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0720" w14:textId="33DE6DB6" w:rsidR="0089472C" w:rsidRPr="00333B6E" w:rsidRDefault="004F74D7" w:rsidP="00906870">
      <w:pPr>
        <w:pStyle w:val="Date"/>
        <w:jc w:val="both"/>
        <w:rPr>
          <w:color w:val="auto"/>
        </w:rPr>
      </w:pPr>
      <w:r>
        <w:rPr>
          <w:color w:val="auto"/>
        </w:rPr>
        <w:t>Date:</w:t>
      </w:r>
      <w:r w:rsidR="0089472C">
        <w:rPr>
          <w:color w:val="auto"/>
        </w:rPr>
        <w:t xml:space="preserve"> </w:t>
      </w:r>
      <w:r w:rsidR="0089472C">
        <w:rPr>
          <w:color w:val="auto"/>
        </w:rPr>
        <w:t>10</w:t>
      </w:r>
      <w:r w:rsidR="0089472C">
        <w:rPr>
          <w:color w:val="auto"/>
        </w:rPr>
        <w:t>-</w:t>
      </w:r>
      <w:r w:rsidR="0089472C">
        <w:rPr>
          <w:color w:val="auto"/>
        </w:rPr>
        <w:t>Apr</w:t>
      </w:r>
      <w:r w:rsidR="0089472C">
        <w:rPr>
          <w:color w:val="auto"/>
        </w:rPr>
        <w:t>-</w:t>
      </w:r>
      <w:r w:rsidR="0089472C" w:rsidRPr="00333B6E">
        <w:rPr>
          <w:color w:val="auto"/>
        </w:rPr>
        <w:t>2023</w:t>
      </w:r>
    </w:p>
    <w:p w14:paraId="6C5B1296" w14:textId="77777777" w:rsidR="00A2142A" w:rsidRPr="000A3C3C" w:rsidRDefault="000429FD" w:rsidP="00906870">
      <w:pPr>
        <w:pStyle w:val="Title"/>
        <w:jc w:val="both"/>
        <w:rPr>
          <w:rFonts w:asciiTheme="minorHAnsi" w:hAnsiTheme="minorHAnsi"/>
        </w:rPr>
      </w:pPr>
      <w:r w:rsidRPr="000A3C3C">
        <w:rPr>
          <w:rFonts w:asciiTheme="minorHAnsi" w:hAnsiTheme="minorHAnsi"/>
        </w:rPr>
        <w:t>Vertical parallax</w:t>
      </w:r>
    </w:p>
    <w:p w14:paraId="79556A4D" w14:textId="74AAA1FB" w:rsidR="001C09C1" w:rsidRPr="000A3C3C" w:rsidRDefault="00A2142A" w:rsidP="00906870">
      <w:pPr>
        <w:pStyle w:val="Title"/>
        <w:jc w:val="both"/>
        <w:rPr>
          <w:rFonts w:asciiTheme="minorHAnsi" w:hAnsiTheme="minorHAnsi"/>
          <w:sz w:val="40"/>
          <w:szCs w:val="40"/>
        </w:rPr>
      </w:pPr>
      <w:r w:rsidRPr="000A3C3C">
        <w:rPr>
          <w:rFonts w:asciiTheme="minorHAnsi" w:hAnsiTheme="minorHAnsi"/>
          <w:sz w:val="40"/>
          <w:szCs w:val="40"/>
        </w:rPr>
        <w:t>VERSION: 2.1.3</w:t>
      </w:r>
    </w:p>
    <w:p w14:paraId="5EA884C8" w14:textId="251CB569" w:rsidR="00931E7E" w:rsidRPr="00906870" w:rsidRDefault="00605C5E" w:rsidP="00906870">
      <w:pPr>
        <w:pStyle w:val="Heading1"/>
        <w:jc w:val="both"/>
        <w:rPr>
          <w:b/>
          <w:bCs/>
          <w:color w:val="auto"/>
          <w:sz w:val="28"/>
          <w:szCs w:val="28"/>
        </w:rPr>
      </w:pPr>
      <w:r w:rsidRPr="00906870">
        <w:rPr>
          <w:b/>
          <w:bCs/>
          <w:color w:val="auto"/>
          <w:sz w:val="28"/>
          <w:szCs w:val="28"/>
        </w:rPr>
        <w:t>Overview</w:t>
      </w:r>
    </w:p>
    <w:p w14:paraId="0D4093E3" w14:textId="1AF177FD" w:rsidR="00931E7E" w:rsidRPr="00725479" w:rsidRDefault="00931E7E" w:rsidP="00906870">
      <w:pPr>
        <w:spacing w:after="0" w:line="240" w:lineRule="auto"/>
        <w:jc w:val="both"/>
        <w:rPr>
          <w:rFonts w:eastAsia="Times New Roman" w:cs="Poppins Light"/>
          <w:color w:val="auto"/>
          <w:shd w:val="clear" w:color="auto" w:fill="F9FAFC"/>
          <w:lang w:val="en-IN" w:eastAsia="zh-CN"/>
        </w:rPr>
      </w:pPr>
      <w:r w:rsidRPr="00725479">
        <w:rPr>
          <w:rFonts w:cs="Poppins Light"/>
          <w:color w:val="auto"/>
          <w:shd w:val="clear" w:color="auto" w:fill="F9FAFC"/>
        </w:rPr>
        <w:t>Parallax scrolling uses multiple objects at different speeds to give the impression of a 3d effect where nearby objects have a larger parallax than more distant objects when observed from different positions. If you're looking for a popular scrolling effect used by native mobile apps and amazing websites, download the vertical parallax.</w:t>
      </w:r>
    </w:p>
    <w:p w14:paraId="7D3135AE" w14:textId="6E979748" w:rsidR="001C09C1" w:rsidRPr="00725479" w:rsidRDefault="001D5FFB" w:rsidP="00906870">
      <w:pPr>
        <w:spacing w:after="0" w:line="240" w:lineRule="auto"/>
        <w:jc w:val="both"/>
        <w:rPr>
          <w:rFonts w:eastAsia="Times New Roman" w:cs="Times New Roman"/>
          <w:color w:val="auto"/>
          <w:lang w:val="en-IN" w:eastAsia="zh-CN"/>
        </w:rPr>
      </w:pPr>
      <w:r w:rsidRPr="00725479">
        <w:rPr>
          <w:rFonts w:cs="Poppins Light"/>
          <w:color w:val="auto"/>
        </w:rPr>
        <w:t>The </w:t>
      </w:r>
      <w:r w:rsidRPr="00725479">
        <w:rPr>
          <w:rStyle w:val="myvariablescomponent"/>
          <w:rFonts w:cs="Poppins Light"/>
          <w:color w:val="auto"/>
        </w:rPr>
        <w:t>Vertical Parallax</w:t>
      </w:r>
      <w:r w:rsidRPr="00725479">
        <w:rPr>
          <w:rFonts w:cs="Poppins Light"/>
          <w:color w:val="auto"/>
        </w:rPr>
        <w:t xml:space="preserve"> component is a single-page animated UI that contains a </w:t>
      </w:r>
      <w:r w:rsidR="00906870">
        <w:rPr>
          <w:rFonts w:cs="Poppins Light"/>
          <w:color w:val="auto"/>
        </w:rPr>
        <w:t xml:space="preserve">    </w:t>
      </w:r>
      <w:r w:rsidRPr="00725479">
        <w:rPr>
          <w:rFonts w:cs="Poppins Light"/>
          <w:color w:val="auto"/>
        </w:rPr>
        <w:t>background and a foreground to create a parallax animation.</w:t>
      </w:r>
    </w:p>
    <w:p w14:paraId="63E54E0B" w14:textId="4FB0BBEA" w:rsidR="001C09C1" w:rsidRPr="006868BA" w:rsidRDefault="001624A9" w:rsidP="00906870">
      <w:pPr>
        <w:pStyle w:val="Heading2"/>
        <w:jc w:val="both"/>
        <w:rPr>
          <w:rFonts w:asciiTheme="minorHAnsi" w:hAnsiTheme="minorHAnsi"/>
          <w:b/>
          <w:bCs/>
          <w:color w:val="auto"/>
          <w:sz w:val="26"/>
        </w:rPr>
      </w:pPr>
      <w:r w:rsidRPr="006868BA">
        <w:rPr>
          <w:rFonts w:asciiTheme="minorHAnsi" w:hAnsiTheme="minorHAnsi"/>
          <w:b/>
          <w:bCs/>
          <w:color w:val="auto"/>
          <w:sz w:val="26"/>
        </w:rPr>
        <w:t xml:space="preserve">Use </w:t>
      </w:r>
      <w:r w:rsidR="002225FE" w:rsidRPr="006868BA">
        <w:rPr>
          <w:rFonts w:asciiTheme="minorHAnsi" w:hAnsiTheme="minorHAnsi"/>
          <w:b/>
          <w:bCs/>
          <w:color w:val="auto"/>
          <w:sz w:val="26"/>
        </w:rPr>
        <w:t>case</w:t>
      </w:r>
      <w:r w:rsidR="000A3C3C" w:rsidRPr="006868BA">
        <w:rPr>
          <w:rFonts w:asciiTheme="minorHAnsi" w:hAnsiTheme="minorHAnsi"/>
          <w:b/>
          <w:bCs/>
          <w:color w:val="auto"/>
          <w:sz w:val="26"/>
        </w:rPr>
        <w:t>:</w:t>
      </w:r>
    </w:p>
    <w:p w14:paraId="78A0194D" w14:textId="437DFFCB" w:rsidR="004B59BB" w:rsidRPr="000A3C3C" w:rsidRDefault="001D5FFB" w:rsidP="006868BA">
      <w:pPr>
        <w:spacing w:after="0" w:line="240" w:lineRule="auto"/>
        <w:ind w:left="720"/>
        <w:jc w:val="both"/>
        <w:rPr>
          <w:rFonts w:eastAsia="Times New Roman" w:cs="Times New Roman"/>
          <w:color w:val="auto"/>
          <w:lang w:val="en-IN" w:eastAsia="zh-CN"/>
        </w:rPr>
      </w:pPr>
      <w:r w:rsidRPr="000A3C3C">
        <w:rPr>
          <w:rFonts w:cs="Poppins Light"/>
          <w:color w:val="auto"/>
        </w:rPr>
        <w:t xml:space="preserve">An app where </w:t>
      </w:r>
      <w:r w:rsidR="0039701B" w:rsidRPr="000A3C3C">
        <w:rPr>
          <w:rFonts w:cs="Poppins Light"/>
          <w:color w:val="auto"/>
        </w:rPr>
        <w:t>the user</w:t>
      </w:r>
      <w:r w:rsidRPr="000A3C3C">
        <w:rPr>
          <w:rFonts w:cs="Poppins Light"/>
          <w:color w:val="auto"/>
        </w:rPr>
        <w:t xml:space="preserve"> </w:t>
      </w:r>
      <w:r w:rsidR="000A3C3C" w:rsidRPr="000A3C3C">
        <w:rPr>
          <w:rFonts w:cs="Poppins Light"/>
          <w:color w:val="auto"/>
        </w:rPr>
        <w:t>wants</w:t>
      </w:r>
      <w:r w:rsidRPr="000A3C3C">
        <w:rPr>
          <w:rFonts w:cs="Poppins Light"/>
          <w:color w:val="auto"/>
        </w:rPr>
        <w:t xml:space="preserve"> to display information about a location and an image of the location. Users can use the image as the background of the </w:t>
      </w:r>
      <w:r w:rsidR="00931E7E" w:rsidRPr="000A3C3C">
        <w:rPr>
          <w:rFonts w:cs="Poppins Light"/>
          <w:color w:val="auto"/>
        </w:rPr>
        <w:t>component and</w:t>
      </w:r>
      <w:r w:rsidRPr="000A3C3C">
        <w:rPr>
          <w:rFonts w:cs="Poppins Light"/>
          <w:color w:val="auto"/>
        </w:rPr>
        <w:t xml:space="preserve"> can include the information in the foreground of the component.</w:t>
      </w:r>
    </w:p>
    <w:p w14:paraId="2074E29E" w14:textId="1B339729" w:rsidR="004B59BB" w:rsidRPr="00C674F5" w:rsidRDefault="004B59BB" w:rsidP="00906870">
      <w:pPr>
        <w:pStyle w:val="Heading2"/>
        <w:jc w:val="both"/>
        <w:rPr>
          <w:rFonts w:asciiTheme="minorHAnsi" w:hAnsiTheme="minorHAnsi"/>
          <w:b/>
          <w:bCs/>
          <w:color w:val="auto"/>
          <w:sz w:val="26"/>
        </w:rPr>
      </w:pPr>
      <w:r w:rsidRPr="00C674F5">
        <w:rPr>
          <w:rFonts w:asciiTheme="minorHAnsi" w:hAnsiTheme="minorHAnsi"/>
          <w:b/>
          <w:bCs/>
          <w:color w:val="auto"/>
          <w:sz w:val="26"/>
        </w:rPr>
        <w:t>Percentage of re-use:</w:t>
      </w:r>
    </w:p>
    <w:p w14:paraId="253AD205" w14:textId="7AC7AE04" w:rsidR="004B59BB" w:rsidRPr="000A3C3C" w:rsidRDefault="003C28FB" w:rsidP="00906870">
      <w:pPr>
        <w:pStyle w:val="CommentText"/>
        <w:ind w:firstLine="360"/>
        <w:jc w:val="both"/>
        <w:rPr>
          <w:color w:val="auto"/>
          <w:sz w:val="22"/>
          <w:szCs w:val="22"/>
        </w:rPr>
      </w:pPr>
      <w:r w:rsidRPr="000A3C3C">
        <w:rPr>
          <w:color w:val="auto"/>
          <w:sz w:val="22"/>
          <w:szCs w:val="22"/>
        </w:rPr>
        <w:t>80-90%</w:t>
      </w:r>
      <w:r w:rsidR="004B59BB" w:rsidRPr="000A3C3C">
        <w:rPr>
          <w:color w:val="auto"/>
          <w:sz w:val="22"/>
          <w:szCs w:val="22"/>
        </w:rPr>
        <w:t xml:space="preserve">. </w:t>
      </w:r>
    </w:p>
    <w:p w14:paraId="2E65B04B" w14:textId="2E7ABCE8" w:rsidR="001E7009" w:rsidRPr="00C674F5" w:rsidRDefault="003C28FB" w:rsidP="00906870">
      <w:pPr>
        <w:pStyle w:val="Heading2"/>
        <w:jc w:val="both"/>
        <w:rPr>
          <w:rFonts w:asciiTheme="minorHAnsi" w:hAnsiTheme="minorHAnsi"/>
          <w:b/>
          <w:bCs/>
          <w:color w:val="auto"/>
          <w:sz w:val="26"/>
        </w:rPr>
      </w:pPr>
      <w:r w:rsidRPr="00C674F5">
        <w:rPr>
          <w:rFonts w:asciiTheme="minorHAnsi" w:hAnsiTheme="minorHAnsi"/>
          <w:b/>
          <w:bCs/>
          <w:color w:val="auto"/>
          <w:sz w:val="26"/>
        </w:rPr>
        <w:t>Features</w:t>
      </w:r>
      <w:r w:rsidR="000A3C3C" w:rsidRPr="00C674F5">
        <w:rPr>
          <w:rFonts w:asciiTheme="minorHAnsi" w:hAnsiTheme="minorHAnsi"/>
          <w:b/>
          <w:bCs/>
          <w:color w:val="auto"/>
          <w:sz w:val="26"/>
        </w:rPr>
        <w:t>:</w:t>
      </w:r>
    </w:p>
    <w:p w14:paraId="48500E85" w14:textId="672847C9" w:rsidR="00931E7E" w:rsidRPr="000A3C3C" w:rsidRDefault="00931E7E" w:rsidP="00906870">
      <w:pPr>
        <w:spacing w:before="100" w:beforeAutospacing="1" w:after="100" w:afterAutospacing="1" w:line="240" w:lineRule="auto"/>
        <w:ind w:left="720"/>
        <w:jc w:val="both"/>
        <w:rPr>
          <w:rFonts w:eastAsia="Times New Roman" w:cs="Times New Roman"/>
          <w:color w:val="auto"/>
          <w:lang w:val="en-IN" w:eastAsia="en-IN"/>
        </w:rPr>
      </w:pPr>
      <w:r w:rsidRPr="000A3C3C">
        <w:rPr>
          <w:rFonts w:eastAsia="Times New Roman" w:cs="Times New Roman"/>
          <w:color w:val="auto"/>
          <w:lang w:val="en-IN" w:eastAsia="en-IN"/>
        </w:rPr>
        <w:t>· Parallax scrolling effect in a vertical manner.</w:t>
      </w:r>
    </w:p>
    <w:p w14:paraId="4249EB0B" w14:textId="77777777" w:rsidR="00931E7E" w:rsidRPr="000A3C3C" w:rsidRDefault="00931E7E" w:rsidP="00906870">
      <w:pPr>
        <w:spacing w:before="100" w:beforeAutospacing="1" w:after="100" w:afterAutospacing="1" w:line="240" w:lineRule="auto"/>
        <w:ind w:left="720"/>
        <w:jc w:val="both"/>
        <w:rPr>
          <w:rFonts w:eastAsia="Times New Roman" w:cs="Times New Roman"/>
          <w:color w:val="auto"/>
          <w:lang w:val="en-IN" w:eastAsia="en-IN"/>
        </w:rPr>
      </w:pPr>
      <w:r w:rsidRPr="000A3C3C">
        <w:rPr>
          <w:rFonts w:eastAsia="Times New Roman" w:cs="Times New Roman"/>
          <w:color w:val="auto"/>
          <w:lang w:val="en-IN" w:eastAsia="en-IN"/>
        </w:rPr>
        <w:t>· Ability to animate background and foreground at different speeds</w:t>
      </w:r>
    </w:p>
    <w:p w14:paraId="28CADFF6" w14:textId="77777777" w:rsidR="00931E7E" w:rsidRPr="000A3C3C" w:rsidRDefault="00931E7E" w:rsidP="00906870">
      <w:pPr>
        <w:spacing w:before="100" w:beforeAutospacing="1" w:after="100" w:afterAutospacing="1" w:line="240" w:lineRule="auto"/>
        <w:ind w:left="720"/>
        <w:jc w:val="both"/>
        <w:rPr>
          <w:rFonts w:eastAsia="Times New Roman" w:cs="Times New Roman"/>
          <w:color w:val="auto"/>
          <w:sz w:val="27"/>
          <w:szCs w:val="27"/>
          <w:lang w:val="en-IN" w:eastAsia="en-IN"/>
        </w:rPr>
      </w:pPr>
      <w:r w:rsidRPr="000A3C3C">
        <w:rPr>
          <w:rFonts w:eastAsia="Times New Roman" w:cs="Times New Roman"/>
          <w:color w:val="auto"/>
          <w:lang w:val="en-IN" w:eastAsia="en-IN"/>
        </w:rPr>
        <w:t>· Facility to customize the UI elements.</w:t>
      </w:r>
    </w:p>
    <w:p w14:paraId="0A651923" w14:textId="496745B3" w:rsidR="00361BE0" w:rsidRPr="00C674F5" w:rsidRDefault="00361BE0" w:rsidP="00906870">
      <w:pPr>
        <w:pStyle w:val="Heading1"/>
        <w:jc w:val="both"/>
        <w:rPr>
          <w:rFonts w:asciiTheme="minorHAnsi" w:hAnsiTheme="minorHAnsi"/>
          <w:b/>
          <w:bCs/>
          <w:color w:val="auto"/>
          <w:sz w:val="28"/>
          <w:szCs w:val="28"/>
        </w:rPr>
      </w:pPr>
      <w:r w:rsidRPr="00C674F5">
        <w:rPr>
          <w:rFonts w:asciiTheme="minorHAnsi" w:hAnsiTheme="minorHAnsi"/>
          <w:b/>
          <w:bCs/>
          <w:color w:val="auto"/>
          <w:sz w:val="28"/>
          <w:szCs w:val="28"/>
        </w:rPr>
        <w:t>Getting Started</w:t>
      </w:r>
    </w:p>
    <w:p w14:paraId="432EE45E" w14:textId="62C8045A" w:rsidR="001C09C1" w:rsidRPr="00C674F5" w:rsidRDefault="002D0CCD" w:rsidP="00906870">
      <w:pPr>
        <w:pStyle w:val="Heading2"/>
        <w:jc w:val="both"/>
        <w:rPr>
          <w:rFonts w:asciiTheme="minorHAnsi" w:hAnsiTheme="minorHAnsi"/>
          <w:b/>
          <w:bCs/>
          <w:color w:val="auto"/>
          <w:sz w:val="26"/>
        </w:rPr>
      </w:pPr>
      <w:r w:rsidRPr="00C674F5">
        <w:rPr>
          <w:rFonts w:asciiTheme="minorHAnsi" w:hAnsiTheme="minorHAnsi"/>
          <w:b/>
          <w:bCs/>
          <w:color w:val="auto"/>
          <w:sz w:val="26"/>
        </w:rPr>
        <w:t>Prerequisites</w:t>
      </w:r>
    </w:p>
    <w:p w14:paraId="1BADD644" w14:textId="2C43DEFB" w:rsidR="004A6D4D" w:rsidRPr="000A3C3C" w:rsidRDefault="004A6D4D" w:rsidP="00644EB2">
      <w:pPr>
        <w:ind w:left="720"/>
        <w:jc w:val="both"/>
        <w:rPr>
          <w:color w:val="auto"/>
        </w:rPr>
      </w:pPr>
      <w:r w:rsidRPr="000A3C3C">
        <w:rPr>
          <w:color w:val="auto"/>
        </w:rPr>
        <w:t xml:space="preserve">Before you start using the </w:t>
      </w:r>
      <w:r w:rsidR="00931E7E" w:rsidRPr="000A3C3C">
        <w:rPr>
          <w:color w:val="auto"/>
        </w:rPr>
        <w:t>Vertical Parallax</w:t>
      </w:r>
      <w:r w:rsidRPr="000A3C3C">
        <w:rPr>
          <w:color w:val="auto"/>
        </w:rPr>
        <w:t xml:space="preserve"> component, ensure the following:</w:t>
      </w:r>
    </w:p>
    <w:p w14:paraId="7701BD86" w14:textId="77777777" w:rsidR="004A6D4D" w:rsidRPr="000A3C3C" w:rsidRDefault="004A6D4D" w:rsidP="00644EB2">
      <w:pPr>
        <w:ind w:left="720"/>
        <w:jc w:val="both"/>
        <w:rPr>
          <w:color w:val="auto"/>
        </w:rPr>
      </w:pPr>
      <w:r w:rsidRPr="000A3C3C">
        <w:rPr>
          <w:color w:val="auto"/>
        </w:rPr>
        <w:t>•</w:t>
      </w:r>
      <w:r w:rsidRPr="000A3C3C">
        <w:rPr>
          <w:color w:val="auto"/>
        </w:rPr>
        <w:tab/>
      </w:r>
      <w:hyperlink r:id="rId8" w:history="1">
        <w:r w:rsidRPr="000A3C3C">
          <w:rPr>
            <w:rStyle w:val="Hyperlink"/>
            <w:color w:val="auto"/>
          </w:rPr>
          <w:t>HCL Foundry</w:t>
        </w:r>
      </w:hyperlink>
    </w:p>
    <w:p w14:paraId="6C8F3E9B" w14:textId="54B29A64" w:rsidR="001C09C1" w:rsidRPr="000A3C3C" w:rsidRDefault="004A6D4D" w:rsidP="00644EB2">
      <w:pPr>
        <w:ind w:left="720"/>
        <w:jc w:val="both"/>
        <w:rPr>
          <w:color w:val="auto"/>
        </w:rPr>
      </w:pPr>
      <w:r w:rsidRPr="000A3C3C">
        <w:rPr>
          <w:color w:val="auto"/>
        </w:rPr>
        <w:t>•</w:t>
      </w:r>
      <w:r w:rsidRPr="000A3C3C">
        <w:rPr>
          <w:color w:val="auto"/>
        </w:rPr>
        <w:tab/>
        <w:t>Volt MX Iris</w:t>
      </w:r>
    </w:p>
    <w:p w14:paraId="54F8BCBE" w14:textId="77777777" w:rsidR="00361BE0" w:rsidRPr="00C674F5" w:rsidRDefault="00361BE0" w:rsidP="00906870">
      <w:pPr>
        <w:pStyle w:val="Heading2"/>
        <w:jc w:val="both"/>
        <w:rPr>
          <w:rFonts w:asciiTheme="minorHAnsi" w:hAnsiTheme="minorHAnsi"/>
          <w:b/>
          <w:bCs/>
          <w:color w:val="auto"/>
          <w:sz w:val="26"/>
        </w:rPr>
      </w:pPr>
      <w:r w:rsidRPr="00C674F5">
        <w:rPr>
          <w:rFonts w:asciiTheme="minorHAnsi" w:hAnsiTheme="minorHAnsi"/>
          <w:b/>
          <w:bCs/>
          <w:color w:val="auto"/>
          <w:sz w:val="26"/>
        </w:rPr>
        <w:t>Platforms Supported</w:t>
      </w:r>
    </w:p>
    <w:p w14:paraId="656DB5A4" w14:textId="77777777" w:rsidR="00361BE0" w:rsidRPr="000A3C3C" w:rsidRDefault="00361BE0" w:rsidP="00906870">
      <w:pPr>
        <w:pStyle w:val="Heading3"/>
        <w:jc w:val="both"/>
        <w:rPr>
          <w:rFonts w:asciiTheme="minorHAnsi" w:hAnsiTheme="minorHAnsi"/>
          <w:color w:val="auto"/>
        </w:rPr>
      </w:pPr>
      <w:r w:rsidRPr="000A3C3C">
        <w:rPr>
          <w:rFonts w:asciiTheme="minorHAnsi" w:hAnsiTheme="minorHAnsi"/>
          <w:color w:val="auto"/>
        </w:rPr>
        <w:t>Mobile</w:t>
      </w:r>
    </w:p>
    <w:p w14:paraId="3CDE2EA4" w14:textId="77777777" w:rsidR="00361BE0" w:rsidRPr="000A3C3C" w:rsidRDefault="00361BE0" w:rsidP="00906870">
      <w:pPr>
        <w:pStyle w:val="Heading4"/>
        <w:jc w:val="both"/>
        <w:rPr>
          <w:rFonts w:asciiTheme="minorHAnsi" w:hAnsiTheme="minorHAnsi"/>
          <w:color w:val="auto"/>
        </w:rPr>
      </w:pPr>
      <w:r w:rsidRPr="000A3C3C">
        <w:rPr>
          <w:rFonts w:asciiTheme="minorHAnsi" w:hAnsiTheme="minorHAnsi"/>
          <w:color w:val="auto"/>
        </w:rPr>
        <w:t>iOS</w:t>
      </w:r>
    </w:p>
    <w:p w14:paraId="32B03028" w14:textId="77777777" w:rsidR="00361BE0" w:rsidRPr="000A3C3C" w:rsidRDefault="00361BE0" w:rsidP="00906870">
      <w:pPr>
        <w:pStyle w:val="Heading4"/>
        <w:jc w:val="both"/>
        <w:rPr>
          <w:rFonts w:asciiTheme="minorHAnsi" w:hAnsiTheme="minorHAnsi"/>
          <w:color w:val="auto"/>
        </w:rPr>
      </w:pPr>
      <w:r w:rsidRPr="000A3C3C">
        <w:rPr>
          <w:rFonts w:asciiTheme="minorHAnsi" w:hAnsiTheme="minorHAnsi"/>
          <w:color w:val="auto"/>
        </w:rPr>
        <w:t>Android</w:t>
      </w:r>
    </w:p>
    <w:p w14:paraId="3C5F74AB" w14:textId="177CEBB5" w:rsidR="00931E7E" w:rsidRDefault="00931E7E" w:rsidP="00906870">
      <w:pPr>
        <w:pStyle w:val="Heading3"/>
        <w:jc w:val="both"/>
        <w:rPr>
          <w:rFonts w:asciiTheme="minorHAnsi" w:hAnsiTheme="minorHAnsi"/>
          <w:color w:val="auto"/>
        </w:rPr>
      </w:pPr>
      <w:r w:rsidRPr="000A3C3C">
        <w:rPr>
          <w:rFonts w:asciiTheme="minorHAnsi" w:hAnsiTheme="minorHAnsi"/>
          <w:color w:val="auto"/>
        </w:rPr>
        <w:t>PWA</w:t>
      </w:r>
    </w:p>
    <w:p w14:paraId="74BCEC77" w14:textId="77777777" w:rsidR="00D75068" w:rsidRPr="00706386" w:rsidRDefault="00D75068" w:rsidP="00D75068">
      <w:pPr>
        <w:pStyle w:val="Heading2"/>
        <w:numPr>
          <w:ilvl w:val="0"/>
          <w:numId w:val="0"/>
        </w:numPr>
        <w:ind w:left="720"/>
        <w:jc w:val="both"/>
        <w:rPr>
          <w:rFonts w:asciiTheme="minorHAnsi" w:hAnsiTheme="minorHAnsi"/>
          <w:b/>
          <w:bCs/>
          <w:color w:val="000000" w:themeColor="text1"/>
          <w:sz w:val="24"/>
          <w:szCs w:val="24"/>
        </w:rPr>
      </w:pPr>
    </w:p>
    <w:p w14:paraId="0EC87809" w14:textId="77777777" w:rsidR="00D75068" w:rsidRPr="00706386" w:rsidRDefault="00D75068" w:rsidP="00D75068">
      <w:pPr>
        <w:pStyle w:val="Heading2"/>
        <w:jc w:val="both"/>
        <w:rPr>
          <w:rFonts w:asciiTheme="minorHAnsi" w:hAnsiTheme="minorHAnsi"/>
          <w:b/>
          <w:bCs/>
          <w:color w:val="000000" w:themeColor="text1"/>
          <w:sz w:val="26"/>
        </w:rPr>
      </w:pPr>
      <w:r w:rsidRPr="00706386">
        <w:rPr>
          <w:rFonts w:asciiTheme="minorHAnsi" w:hAnsiTheme="minorHAnsi"/>
          <w:b/>
          <w:bCs/>
          <w:color w:val="000000" w:themeColor="text1"/>
          <w:sz w:val="26"/>
        </w:rPr>
        <w:lastRenderedPageBreak/>
        <w:t>Importing the app</w:t>
      </w:r>
    </w:p>
    <w:p w14:paraId="3BB1ACD7" w14:textId="77777777" w:rsidR="00D75068" w:rsidRPr="00706386" w:rsidRDefault="00D75068" w:rsidP="00D75068">
      <w:pPr>
        <w:pStyle w:val="Heading2"/>
        <w:numPr>
          <w:ilvl w:val="0"/>
          <w:numId w:val="0"/>
        </w:numPr>
        <w:ind w:left="720"/>
        <w:jc w:val="both"/>
        <w:rPr>
          <w:rFonts w:asciiTheme="minorHAnsi" w:hAnsiTheme="minorHAnsi"/>
          <w:color w:val="000000" w:themeColor="text1"/>
          <w:lang w:val="en-IN"/>
        </w:rPr>
      </w:pPr>
      <w:r w:rsidRPr="00706386">
        <w:rPr>
          <w:rFonts w:asciiTheme="minorHAnsi" w:hAnsiTheme="minorHAnsi"/>
          <w:color w:val="000000" w:themeColor="text1"/>
          <w:lang w:val="en-IN"/>
        </w:rPr>
        <w:t>You can import the Forge components only into the apps that are of the Reference Architecture type.</w:t>
      </w:r>
    </w:p>
    <w:p w14:paraId="2A407718" w14:textId="2A27A7E7" w:rsidR="00D75068" w:rsidRPr="00BE7835" w:rsidRDefault="00D75068" w:rsidP="00D75068">
      <w:pPr>
        <w:pStyle w:val="Heading2"/>
        <w:numPr>
          <w:ilvl w:val="0"/>
          <w:numId w:val="0"/>
        </w:numPr>
        <w:ind w:left="720" w:hanging="360"/>
        <w:jc w:val="both"/>
        <w:rPr>
          <w:rFonts w:asciiTheme="minorHAnsi" w:hAnsiTheme="minorHAnsi"/>
          <w:b/>
          <w:bCs/>
          <w:color w:val="000000" w:themeColor="text1"/>
          <w:sz w:val="24"/>
          <w:szCs w:val="24"/>
          <w:lang w:val="en-IN"/>
        </w:rPr>
      </w:pPr>
      <w:r w:rsidRPr="00706386">
        <w:rPr>
          <w:rFonts w:asciiTheme="minorHAnsi" w:hAnsiTheme="minorHAnsi"/>
          <w:b/>
          <w:bCs/>
          <w:color w:val="000000" w:themeColor="text1"/>
          <w:lang w:val="en-IN"/>
        </w:rPr>
        <w:t xml:space="preserve">       </w:t>
      </w:r>
      <w:r w:rsidRPr="00BE7835">
        <w:rPr>
          <w:rFonts w:asciiTheme="minorHAnsi" w:hAnsiTheme="minorHAnsi"/>
          <w:b/>
          <w:bCs/>
          <w:color w:val="000000" w:themeColor="text1"/>
          <w:sz w:val="24"/>
          <w:szCs w:val="24"/>
          <w:lang w:val="en-IN"/>
        </w:rPr>
        <w:t xml:space="preserve">To import the </w:t>
      </w:r>
      <w:r w:rsidRPr="00BE7835">
        <w:rPr>
          <w:rFonts w:asciiTheme="minorHAnsi" w:hAnsiTheme="minorHAnsi"/>
          <w:b/>
          <w:bCs/>
          <w:color w:val="000000" w:themeColor="text1"/>
          <w:sz w:val="24"/>
          <w:szCs w:val="24"/>
          <w:lang w:val="en-IN"/>
        </w:rPr>
        <w:t>Vertical Parallax</w:t>
      </w:r>
      <w:r w:rsidRPr="00BE7835">
        <w:rPr>
          <w:rFonts w:asciiTheme="minorHAnsi" w:hAnsiTheme="minorHAnsi"/>
          <w:b/>
          <w:bCs/>
          <w:color w:val="000000" w:themeColor="text1"/>
          <w:sz w:val="24"/>
          <w:szCs w:val="24"/>
          <w:lang w:val="en-IN"/>
        </w:rPr>
        <w:t xml:space="preserve"> component, do the following:</w:t>
      </w:r>
    </w:p>
    <w:p w14:paraId="06259609" w14:textId="77777777" w:rsidR="00D75068" w:rsidRPr="00706386" w:rsidRDefault="00D75068" w:rsidP="00D75068">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lang w:val="en-IN"/>
        </w:rPr>
        <w:t xml:space="preserve">Open your app project in </w:t>
      </w:r>
      <w:bookmarkStart w:id="0" w:name="OLE_LINK36"/>
      <w:bookmarkStart w:id="1" w:name="OLE_LINK42"/>
      <w:r w:rsidRPr="00706386">
        <w:rPr>
          <w:rFonts w:asciiTheme="minorHAnsi" w:hAnsiTheme="minorHAnsi"/>
          <w:color w:val="000000" w:themeColor="text1"/>
          <w:lang w:val="en-IN"/>
        </w:rPr>
        <w:t>Volt MX Iris</w:t>
      </w:r>
      <w:bookmarkEnd w:id="0"/>
      <w:bookmarkEnd w:id="1"/>
      <w:r w:rsidRPr="00706386">
        <w:rPr>
          <w:rFonts w:asciiTheme="minorHAnsi" w:hAnsiTheme="minorHAnsi"/>
          <w:color w:val="000000" w:themeColor="text1"/>
          <w:lang w:val="en-IN"/>
        </w:rPr>
        <w:t>.</w:t>
      </w:r>
    </w:p>
    <w:p w14:paraId="6AF9813A" w14:textId="77777777" w:rsidR="00D75068" w:rsidRPr="00706386" w:rsidRDefault="00D75068" w:rsidP="00D75068">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lang w:val="en-IN" w:eastAsia="en-GB"/>
        </w:rPr>
        <w:t xml:space="preserve"> In the Project Explorer, click the </w:t>
      </w:r>
      <w:r w:rsidRPr="00706386">
        <w:rPr>
          <w:rFonts w:asciiTheme="minorHAnsi" w:hAnsiTheme="minorHAnsi"/>
          <w:b/>
          <w:bCs/>
          <w:color w:val="000000" w:themeColor="text1"/>
          <w:lang w:val="en-IN" w:eastAsia="en-GB"/>
        </w:rPr>
        <w:t>Templates</w:t>
      </w:r>
      <w:r w:rsidRPr="00706386">
        <w:rPr>
          <w:rFonts w:asciiTheme="minorHAnsi" w:hAnsiTheme="minorHAnsi"/>
          <w:color w:val="000000" w:themeColor="text1"/>
          <w:lang w:val="en-IN" w:eastAsia="en-GB"/>
        </w:rPr>
        <w:t> tab.</w:t>
      </w:r>
    </w:p>
    <w:p w14:paraId="00DF837D" w14:textId="77777777" w:rsidR="00D75068" w:rsidRPr="00706386" w:rsidRDefault="00D75068" w:rsidP="00D75068">
      <w:pPr>
        <w:pStyle w:val="Heading2"/>
        <w:numPr>
          <w:ilvl w:val="0"/>
          <w:numId w:val="0"/>
        </w:numPr>
        <w:ind w:left="1080"/>
        <w:jc w:val="both"/>
        <w:rPr>
          <w:rFonts w:asciiTheme="minorHAnsi" w:hAnsiTheme="minorHAnsi"/>
          <w:color w:val="000000" w:themeColor="text1"/>
          <w:lang w:val="en-IN"/>
        </w:rPr>
      </w:pPr>
      <w:r w:rsidRPr="00706386">
        <w:rPr>
          <w:rFonts w:asciiTheme="minorHAnsi" w:hAnsiTheme="minorHAnsi"/>
          <w:noProof/>
          <w:color w:val="000000" w:themeColor="text1"/>
        </w:rPr>
        <w:drawing>
          <wp:inline distT="0" distB="0" distL="0" distR="0" wp14:anchorId="20BD0B2A" wp14:editId="0F620711">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19C3F7CD" w14:textId="77777777" w:rsidR="00D75068" w:rsidRPr="00706386" w:rsidRDefault="00D75068" w:rsidP="00D75068">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rPr>
        <w:t>Right-click </w:t>
      </w:r>
      <w:r w:rsidRPr="00706386">
        <w:rPr>
          <w:rFonts w:asciiTheme="minorHAnsi" w:hAnsiTheme="minorHAnsi"/>
          <w:b/>
          <w:bCs/>
          <w:color w:val="000000" w:themeColor="text1"/>
        </w:rPr>
        <w:t>Components</w:t>
      </w:r>
      <w:r w:rsidRPr="00706386">
        <w:rPr>
          <w:rFonts w:asciiTheme="minorHAnsi" w:hAnsiTheme="minorHAnsi"/>
          <w:color w:val="000000" w:themeColor="text1"/>
        </w:rPr>
        <w:t>, and then select </w:t>
      </w:r>
      <w:r w:rsidRPr="00706386">
        <w:rPr>
          <w:rFonts w:asciiTheme="minorHAnsi" w:hAnsiTheme="minorHAnsi"/>
          <w:b/>
          <w:bCs/>
          <w:color w:val="000000" w:themeColor="text1"/>
        </w:rPr>
        <w:t>Import Component</w:t>
      </w:r>
      <w:r w:rsidRPr="00706386">
        <w:rPr>
          <w:rFonts w:asciiTheme="minorHAnsi" w:hAnsiTheme="minorHAnsi"/>
          <w:color w:val="000000" w:themeColor="text1"/>
        </w:rPr>
        <w:t>. The </w:t>
      </w:r>
      <w:r w:rsidRPr="00706386">
        <w:rPr>
          <w:rFonts w:asciiTheme="minorHAnsi" w:hAnsiTheme="minorHAnsi"/>
          <w:b/>
          <w:bCs/>
          <w:color w:val="000000" w:themeColor="text1"/>
        </w:rPr>
        <w:t>Import      Component</w:t>
      </w:r>
      <w:r w:rsidRPr="00706386">
        <w:rPr>
          <w:rFonts w:asciiTheme="minorHAnsi" w:hAnsiTheme="minorHAnsi"/>
          <w:color w:val="000000" w:themeColor="text1"/>
        </w:rPr>
        <w:t> dialog box appears.</w:t>
      </w:r>
    </w:p>
    <w:p w14:paraId="0E063F74" w14:textId="77777777" w:rsidR="00D75068" w:rsidRPr="00706386" w:rsidRDefault="00D75068" w:rsidP="00D75068">
      <w:pPr>
        <w:pStyle w:val="Heading2"/>
        <w:numPr>
          <w:ilvl w:val="0"/>
          <w:numId w:val="0"/>
        </w:numPr>
        <w:ind w:left="1080"/>
        <w:jc w:val="both"/>
        <w:rPr>
          <w:rFonts w:asciiTheme="minorHAnsi" w:hAnsiTheme="minorHAnsi"/>
          <w:color w:val="000000" w:themeColor="text1"/>
          <w:lang w:val="en-IN"/>
        </w:rPr>
      </w:pPr>
      <w:r w:rsidRPr="00706386">
        <w:rPr>
          <w:rFonts w:asciiTheme="minorHAnsi" w:hAnsiTheme="minorHAnsi"/>
          <w:noProof/>
          <w:color w:val="000000" w:themeColor="text1"/>
        </w:rPr>
        <w:drawing>
          <wp:inline distT="0" distB="0" distL="0" distR="0" wp14:anchorId="3EB5C6DE" wp14:editId="5E9B10DF">
            <wp:extent cx="4572000" cy="2203398"/>
            <wp:effectExtent l="0" t="0" r="0" b="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28921" cy="2230830"/>
                    </a:xfrm>
                    <a:prstGeom prst="rect">
                      <a:avLst/>
                    </a:prstGeom>
                  </pic:spPr>
                </pic:pic>
              </a:graphicData>
            </a:graphic>
          </wp:inline>
        </w:drawing>
      </w:r>
    </w:p>
    <w:p w14:paraId="35B7749D" w14:textId="77777777" w:rsidR="00C674F5" w:rsidRDefault="00C674F5" w:rsidP="00906870">
      <w:pPr>
        <w:jc w:val="both"/>
        <w:rPr>
          <w:color w:val="auto"/>
        </w:rPr>
      </w:pPr>
    </w:p>
    <w:p w14:paraId="0498D67A" w14:textId="77777777" w:rsidR="00C674F5" w:rsidRDefault="00C674F5" w:rsidP="00906870">
      <w:pPr>
        <w:jc w:val="both"/>
        <w:rPr>
          <w:color w:val="auto"/>
        </w:rPr>
      </w:pPr>
    </w:p>
    <w:p w14:paraId="2B33B2B4" w14:textId="77777777" w:rsidR="00C674F5" w:rsidRDefault="00C674F5" w:rsidP="00906870">
      <w:pPr>
        <w:jc w:val="both"/>
        <w:rPr>
          <w:color w:val="auto"/>
        </w:rPr>
      </w:pPr>
    </w:p>
    <w:p w14:paraId="4589D5FC" w14:textId="77777777" w:rsidR="00C674F5" w:rsidRDefault="00C674F5" w:rsidP="00906870">
      <w:pPr>
        <w:jc w:val="both"/>
        <w:rPr>
          <w:color w:val="auto"/>
        </w:rPr>
      </w:pPr>
    </w:p>
    <w:p w14:paraId="6CE93EC2" w14:textId="77777777" w:rsidR="00D75068" w:rsidRDefault="00D75068" w:rsidP="00906870">
      <w:pPr>
        <w:jc w:val="both"/>
        <w:rPr>
          <w:color w:val="auto"/>
        </w:rPr>
      </w:pPr>
    </w:p>
    <w:p w14:paraId="2BA4EF58" w14:textId="77777777" w:rsidR="00D75068" w:rsidRDefault="00D75068" w:rsidP="00906870">
      <w:pPr>
        <w:jc w:val="both"/>
        <w:rPr>
          <w:color w:val="auto"/>
        </w:rPr>
      </w:pPr>
    </w:p>
    <w:p w14:paraId="477C5FAB" w14:textId="77777777" w:rsidR="00C674F5" w:rsidRDefault="00C674F5" w:rsidP="00906870">
      <w:pPr>
        <w:jc w:val="both"/>
        <w:rPr>
          <w:color w:val="auto"/>
        </w:rPr>
      </w:pPr>
    </w:p>
    <w:p w14:paraId="77FECFE7" w14:textId="77777777" w:rsidR="00A01434" w:rsidRPr="00706386" w:rsidRDefault="00A01434" w:rsidP="00A01434">
      <w:pPr>
        <w:pStyle w:val="Heading2"/>
        <w:numPr>
          <w:ilvl w:val="0"/>
          <w:numId w:val="0"/>
        </w:numPr>
        <w:ind w:left="1080"/>
        <w:jc w:val="both"/>
        <w:rPr>
          <w:rFonts w:asciiTheme="minorHAnsi" w:hAnsiTheme="minorHAnsi"/>
          <w:color w:val="000000" w:themeColor="text1"/>
          <w:lang w:val="en-IN"/>
        </w:rPr>
      </w:pPr>
    </w:p>
    <w:p w14:paraId="057ABE64" w14:textId="77777777" w:rsidR="00A01434" w:rsidRPr="00706386" w:rsidRDefault="00A01434" w:rsidP="00A01434">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rPr>
        <w:lastRenderedPageBreak/>
        <w:t>Click </w:t>
      </w:r>
      <w:r w:rsidRPr="00706386">
        <w:rPr>
          <w:rFonts w:asciiTheme="minorHAnsi" w:hAnsiTheme="minorHAnsi"/>
          <w:b/>
          <w:bCs/>
          <w:color w:val="000000" w:themeColor="text1"/>
        </w:rPr>
        <w:t>Browse</w:t>
      </w:r>
      <w:r w:rsidRPr="00706386">
        <w:rPr>
          <w:rFonts w:asciiTheme="minorHAnsi" w:hAnsiTheme="minorHAnsi"/>
          <w:color w:val="000000" w:themeColor="text1"/>
        </w:rPr>
        <w:t> to navigate to the location of the component, select the component, and then click </w:t>
      </w:r>
      <w:r w:rsidRPr="00706386">
        <w:rPr>
          <w:rFonts w:asciiTheme="minorHAnsi" w:hAnsiTheme="minorHAnsi"/>
          <w:b/>
          <w:bCs/>
          <w:color w:val="000000" w:themeColor="text1"/>
        </w:rPr>
        <w:t>Import</w:t>
      </w:r>
      <w:r w:rsidRPr="00706386">
        <w:rPr>
          <w:rFonts w:asciiTheme="minorHAnsi" w:hAnsiTheme="minorHAnsi"/>
          <w:color w:val="000000" w:themeColor="text1"/>
        </w:rPr>
        <w:t>. The component and its associated widgets and modules are added to your project.</w:t>
      </w:r>
    </w:p>
    <w:p w14:paraId="0868B410" w14:textId="63AF25D9" w:rsidR="008A1C26" w:rsidRPr="000A3C3C" w:rsidRDefault="005611EE" w:rsidP="00A01434">
      <w:pPr>
        <w:pStyle w:val="Heading2"/>
        <w:numPr>
          <w:ilvl w:val="0"/>
          <w:numId w:val="0"/>
        </w:numPr>
        <w:ind w:left="1080"/>
        <w:jc w:val="both"/>
        <w:rPr>
          <w:rFonts w:asciiTheme="minorHAnsi" w:hAnsiTheme="minorHAnsi"/>
          <w:color w:val="auto"/>
        </w:rPr>
      </w:pPr>
      <w:r w:rsidRPr="000A3C3C">
        <w:rPr>
          <w:rFonts w:asciiTheme="minorHAnsi" w:hAnsiTheme="minorHAnsi"/>
          <w:noProof/>
          <w:color w:val="auto"/>
        </w:rPr>
        <w:drawing>
          <wp:inline distT="0" distB="0" distL="0" distR="0" wp14:anchorId="514BDB5C" wp14:editId="68C65C3A">
            <wp:extent cx="4091940" cy="3695700"/>
            <wp:effectExtent l="0" t="0" r="3810" b="0"/>
            <wp:docPr id="55165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58129" name=""/>
                    <pic:cNvPicPr/>
                  </pic:nvPicPr>
                  <pic:blipFill>
                    <a:blip r:embed="rId11"/>
                    <a:stretch>
                      <a:fillRect/>
                    </a:stretch>
                  </pic:blipFill>
                  <pic:spPr>
                    <a:xfrm>
                      <a:off x="0" y="0"/>
                      <a:ext cx="4091940" cy="3695700"/>
                    </a:xfrm>
                    <a:prstGeom prst="rect">
                      <a:avLst/>
                    </a:prstGeom>
                  </pic:spPr>
                </pic:pic>
              </a:graphicData>
            </a:graphic>
          </wp:inline>
        </w:drawing>
      </w:r>
    </w:p>
    <w:p w14:paraId="703C0EE6" w14:textId="58D0D9AC" w:rsidR="009717C8" w:rsidRPr="000A3C3C" w:rsidRDefault="009717C8" w:rsidP="005F0E36">
      <w:pPr>
        <w:ind w:left="1080"/>
        <w:jc w:val="both"/>
        <w:rPr>
          <w:color w:val="auto"/>
          <w:shd w:val="clear" w:color="auto" w:fill="FFFFFF"/>
        </w:rPr>
      </w:pPr>
      <w:r w:rsidRPr="000A3C3C">
        <w:rPr>
          <w:color w:val="auto"/>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0A3C3C">
        <w:rPr>
          <w:color w:val="auto"/>
          <w:shd w:val="clear" w:color="auto" w:fill="FFFFFF"/>
        </w:rPr>
        <w:t>Add a Component to a Form</w:t>
      </w:r>
      <w:bookmarkEnd w:id="2"/>
      <w:bookmarkEnd w:id="3"/>
      <w:bookmarkEnd w:id="4"/>
    </w:p>
    <w:p w14:paraId="63ED7AC6" w14:textId="0D355186" w:rsidR="00055D4B" w:rsidRPr="005F0E36" w:rsidRDefault="005103FD" w:rsidP="00906870">
      <w:pPr>
        <w:pStyle w:val="Heading2"/>
        <w:jc w:val="both"/>
        <w:rPr>
          <w:rFonts w:asciiTheme="minorHAnsi" w:hAnsiTheme="minorHAnsi"/>
          <w:b/>
          <w:bCs/>
          <w:color w:val="auto"/>
          <w:sz w:val="28"/>
          <w:szCs w:val="28"/>
          <w:shd w:val="clear" w:color="auto" w:fill="FFFFFF"/>
        </w:rPr>
      </w:pPr>
      <w:r w:rsidRPr="005F0E36">
        <w:rPr>
          <w:rFonts w:asciiTheme="minorHAnsi" w:hAnsiTheme="minorHAnsi"/>
          <w:b/>
          <w:bCs/>
          <w:color w:val="auto"/>
          <w:sz w:val="28"/>
          <w:szCs w:val="28"/>
          <w:shd w:val="clear" w:color="auto" w:fill="FFFFFF"/>
        </w:rPr>
        <w:t>Adding widgets to the component</w:t>
      </w:r>
    </w:p>
    <w:p w14:paraId="61DF4176" w14:textId="4EAD9369" w:rsidR="00055D4B" w:rsidRPr="005F0E36" w:rsidRDefault="00055D4B" w:rsidP="005F0E36">
      <w:pPr>
        <w:pStyle w:val="NormalWeb"/>
        <w:spacing w:before="120"/>
        <w:ind w:left="720"/>
        <w:jc w:val="both"/>
        <w:rPr>
          <w:rFonts w:asciiTheme="minorHAnsi" w:hAnsiTheme="minorHAnsi" w:cs="Poppins Light"/>
          <w:color w:val="auto"/>
          <w:sz w:val="22"/>
          <w:szCs w:val="22"/>
        </w:rPr>
      </w:pPr>
      <w:r w:rsidRPr="005F0E36">
        <w:rPr>
          <w:rFonts w:asciiTheme="minorHAnsi" w:hAnsiTheme="minorHAnsi" w:cs="Poppins Light"/>
          <w:color w:val="auto"/>
          <w:sz w:val="22"/>
          <w:szCs w:val="22"/>
        </w:rPr>
        <w:t>The </w:t>
      </w:r>
      <w:r w:rsidRPr="005F0E36">
        <w:rPr>
          <w:rStyle w:val="myvariablescomponent"/>
          <w:rFonts w:asciiTheme="minorHAnsi" w:hAnsiTheme="minorHAnsi" w:cs="Poppins Light"/>
          <w:color w:val="auto"/>
          <w:sz w:val="22"/>
          <w:szCs w:val="22"/>
        </w:rPr>
        <w:t>Vertical Parallax</w:t>
      </w:r>
      <w:r w:rsidRPr="005F0E36">
        <w:rPr>
          <w:rFonts w:asciiTheme="minorHAnsi" w:hAnsiTheme="minorHAnsi" w:cs="Poppins Light"/>
          <w:color w:val="auto"/>
          <w:sz w:val="22"/>
          <w:szCs w:val="22"/>
        </w:rPr>
        <w:t> component uses Target Containers to hold the widgets that you add to the background or the foreground.</w:t>
      </w:r>
    </w:p>
    <w:p w14:paraId="7B978A4E" w14:textId="77777777" w:rsidR="00055D4B" w:rsidRPr="005F0E36" w:rsidRDefault="00055D4B" w:rsidP="005F0E36">
      <w:pPr>
        <w:pStyle w:val="NormalWeb"/>
        <w:spacing w:before="120"/>
        <w:ind w:left="720"/>
        <w:jc w:val="both"/>
        <w:rPr>
          <w:rFonts w:asciiTheme="minorHAnsi" w:hAnsiTheme="minorHAnsi" w:cs="Poppins Light"/>
          <w:color w:val="auto"/>
          <w:sz w:val="22"/>
          <w:szCs w:val="22"/>
        </w:rPr>
      </w:pPr>
      <w:r w:rsidRPr="005F0E36">
        <w:rPr>
          <w:rFonts w:asciiTheme="minorHAnsi" w:hAnsiTheme="minorHAnsi" w:cs="Poppins Light"/>
          <w:color w:val="auto"/>
          <w:sz w:val="22"/>
          <w:szCs w:val="22"/>
        </w:rPr>
        <w:t>You can add widgets or other components to the Target Containers based on your preference. Let us add an Image Widget to the background and a </w:t>
      </w:r>
      <w:proofErr w:type="spellStart"/>
      <w:r w:rsidRPr="005F0E36">
        <w:rPr>
          <w:rFonts w:asciiTheme="minorHAnsi" w:hAnsiTheme="minorHAnsi" w:cs="Poppins Light"/>
          <w:color w:val="auto"/>
          <w:sz w:val="22"/>
          <w:szCs w:val="22"/>
        </w:rPr>
        <w:t>TextArea</w:t>
      </w:r>
      <w:proofErr w:type="spellEnd"/>
      <w:r w:rsidRPr="005F0E36">
        <w:rPr>
          <w:rFonts w:asciiTheme="minorHAnsi" w:hAnsiTheme="minorHAnsi" w:cs="Poppins Light"/>
          <w:color w:val="auto"/>
          <w:sz w:val="22"/>
          <w:szCs w:val="22"/>
        </w:rPr>
        <w:t xml:space="preserve"> (TextArea2) Widget to the foreground.</w:t>
      </w:r>
    </w:p>
    <w:p w14:paraId="615A2110"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4F7A9E30"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3CA54EAE"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172ED903"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16EBF46C"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005E9A57"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4CDB1107"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418EABA3"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6125073E" w14:textId="77777777" w:rsidR="00055D4B" w:rsidRPr="000A3C3C" w:rsidRDefault="00055D4B" w:rsidP="00906870">
      <w:pPr>
        <w:pStyle w:val="NormalWeb"/>
        <w:spacing w:before="120"/>
        <w:jc w:val="both"/>
        <w:rPr>
          <w:rFonts w:asciiTheme="minorHAnsi" w:hAnsiTheme="minorHAnsi" w:cs="Poppins Light"/>
          <w:b/>
          <w:bCs/>
          <w:color w:val="auto"/>
          <w:sz w:val="20"/>
          <w:szCs w:val="20"/>
        </w:rPr>
      </w:pPr>
    </w:p>
    <w:p w14:paraId="52E4C626" w14:textId="77777777" w:rsidR="005E092B" w:rsidRDefault="005E092B" w:rsidP="005F0E36">
      <w:pPr>
        <w:pStyle w:val="NormalWeb"/>
        <w:spacing w:before="120"/>
        <w:ind w:left="0"/>
        <w:jc w:val="both"/>
        <w:rPr>
          <w:rFonts w:asciiTheme="minorHAnsi" w:hAnsiTheme="minorHAnsi" w:cs="Poppins Light"/>
          <w:b/>
          <w:bCs/>
          <w:color w:val="auto"/>
          <w:sz w:val="22"/>
          <w:szCs w:val="22"/>
        </w:rPr>
      </w:pPr>
    </w:p>
    <w:p w14:paraId="324E7357" w14:textId="47599638" w:rsidR="00055D4B" w:rsidRPr="005F0E36" w:rsidRDefault="00055D4B" w:rsidP="005F0E36">
      <w:pPr>
        <w:pStyle w:val="NormalWeb"/>
        <w:spacing w:before="120"/>
        <w:ind w:left="720"/>
        <w:jc w:val="both"/>
        <w:rPr>
          <w:rFonts w:asciiTheme="minorHAnsi" w:hAnsiTheme="minorHAnsi" w:cs="Poppins Light"/>
          <w:b/>
          <w:bCs/>
          <w:color w:val="auto"/>
          <w:sz w:val="26"/>
          <w:szCs w:val="26"/>
        </w:rPr>
      </w:pPr>
      <w:r w:rsidRPr="005F0E36">
        <w:rPr>
          <w:rFonts w:asciiTheme="minorHAnsi" w:hAnsiTheme="minorHAnsi" w:cs="Poppins Light"/>
          <w:b/>
          <w:bCs/>
          <w:color w:val="auto"/>
          <w:sz w:val="26"/>
          <w:szCs w:val="26"/>
        </w:rPr>
        <w:lastRenderedPageBreak/>
        <w:t>Adding an Image to the background</w:t>
      </w:r>
    </w:p>
    <w:p w14:paraId="7DFCEB1D" w14:textId="6385882D" w:rsidR="00055D4B" w:rsidRPr="000A3C3C" w:rsidRDefault="005F0E36" w:rsidP="005F0E36">
      <w:pPr>
        <w:pStyle w:val="Heading4"/>
        <w:numPr>
          <w:ilvl w:val="0"/>
          <w:numId w:val="0"/>
        </w:numPr>
        <w:ind w:left="720"/>
        <w:jc w:val="both"/>
        <w:rPr>
          <w:rFonts w:asciiTheme="minorHAnsi" w:hAnsiTheme="minorHAnsi"/>
          <w:i w:val="0"/>
          <w:iCs w:val="0"/>
          <w:color w:val="auto"/>
        </w:rPr>
      </w:pPr>
      <w:r>
        <w:rPr>
          <w:rFonts w:asciiTheme="minorHAnsi" w:hAnsiTheme="minorHAnsi"/>
          <w:i w:val="0"/>
          <w:iCs w:val="0"/>
          <w:color w:val="auto"/>
        </w:rPr>
        <w:t xml:space="preserve">1. </w:t>
      </w:r>
      <w:r w:rsidR="00055D4B" w:rsidRPr="000A3C3C">
        <w:rPr>
          <w:rFonts w:asciiTheme="minorHAnsi" w:hAnsiTheme="minorHAnsi"/>
          <w:i w:val="0"/>
          <w:iCs w:val="0"/>
          <w:color w:val="auto"/>
        </w:rPr>
        <w:t>From the </w:t>
      </w:r>
      <w:r w:rsidR="00055D4B" w:rsidRPr="000A3C3C">
        <w:rPr>
          <w:rFonts w:asciiTheme="minorHAnsi" w:hAnsiTheme="minorHAnsi"/>
          <w:b/>
          <w:bCs/>
          <w:i w:val="0"/>
          <w:iCs w:val="0"/>
          <w:color w:val="auto"/>
        </w:rPr>
        <w:t>Project</w:t>
      </w:r>
      <w:r w:rsidR="00055D4B" w:rsidRPr="000A3C3C">
        <w:rPr>
          <w:rFonts w:asciiTheme="minorHAnsi" w:hAnsiTheme="minorHAnsi"/>
          <w:i w:val="0"/>
          <w:iCs w:val="0"/>
          <w:color w:val="auto"/>
        </w:rPr>
        <w:t> explorer, select the </w:t>
      </w:r>
      <w:proofErr w:type="spellStart"/>
      <w:r w:rsidR="00055D4B" w:rsidRPr="000A3C3C">
        <w:rPr>
          <w:rFonts w:asciiTheme="minorHAnsi" w:hAnsiTheme="minorHAnsi"/>
          <w:b/>
          <w:bCs/>
          <w:i w:val="0"/>
          <w:iCs w:val="0"/>
          <w:color w:val="auto"/>
        </w:rPr>
        <w:t>flxBackground</w:t>
      </w:r>
      <w:proofErr w:type="spellEnd"/>
      <w:r w:rsidR="00055D4B" w:rsidRPr="000A3C3C">
        <w:rPr>
          <w:rFonts w:asciiTheme="minorHAnsi" w:hAnsiTheme="minorHAnsi"/>
          <w:i w:val="0"/>
          <w:iCs w:val="0"/>
          <w:color w:val="auto"/>
        </w:rPr>
        <w:t> target container.</w:t>
      </w:r>
    </w:p>
    <w:p w14:paraId="11663160" w14:textId="3037A5D7" w:rsidR="005103FD" w:rsidRDefault="00055D4B" w:rsidP="00A569E8">
      <w:pPr>
        <w:pStyle w:val="Heading4"/>
        <w:numPr>
          <w:ilvl w:val="0"/>
          <w:numId w:val="0"/>
        </w:numPr>
        <w:ind w:left="720"/>
        <w:jc w:val="both"/>
        <w:rPr>
          <w:rFonts w:asciiTheme="minorHAnsi" w:hAnsiTheme="minorHAnsi"/>
          <w:color w:val="auto"/>
        </w:rPr>
      </w:pPr>
      <w:r w:rsidRPr="000A3C3C">
        <w:rPr>
          <w:rFonts w:asciiTheme="minorHAnsi" w:hAnsiTheme="minorHAnsi"/>
          <w:noProof/>
          <w:color w:val="auto"/>
        </w:rPr>
        <w:drawing>
          <wp:inline distT="0" distB="0" distL="0" distR="0" wp14:anchorId="776D7520" wp14:editId="4F2D0E7F">
            <wp:extent cx="4030980" cy="3657600"/>
            <wp:effectExtent l="0" t="0" r="7620" b="0"/>
            <wp:docPr id="2040175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75763" name=""/>
                    <pic:cNvPicPr/>
                  </pic:nvPicPr>
                  <pic:blipFill>
                    <a:blip r:embed="rId12"/>
                    <a:stretch>
                      <a:fillRect/>
                    </a:stretch>
                  </pic:blipFill>
                  <pic:spPr>
                    <a:xfrm>
                      <a:off x="0" y="0"/>
                      <a:ext cx="4030980" cy="3657600"/>
                    </a:xfrm>
                    <a:prstGeom prst="rect">
                      <a:avLst/>
                    </a:prstGeom>
                  </pic:spPr>
                </pic:pic>
              </a:graphicData>
            </a:graphic>
          </wp:inline>
        </w:drawing>
      </w:r>
    </w:p>
    <w:p w14:paraId="36C5CD84" w14:textId="77777777" w:rsidR="00A569E8" w:rsidRDefault="00A569E8" w:rsidP="00A569E8">
      <w:pPr>
        <w:pStyle w:val="Heading4"/>
        <w:numPr>
          <w:ilvl w:val="0"/>
          <w:numId w:val="0"/>
        </w:numPr>
        <w:ind w:left="720"/>
        <w:jc w:val="both"/>
        <w:rPr>
          <w:rFonts w:asciiTheme="minorHAnsi" w:hAnsiTheme="minorHAnsi"/>
          <w:color w:val="auto"/>
        </w:rPr>
      </w:pPr>
    </w:p>
    <w:p w14:paraId="4C1F5D92" w14:textId="04341752" w:rsidR="00A569E8" w:rsidRPr="00A569E8" w:rsidRDefault="00A569E8" w:rsidP="00A569E8">
      <w:pPr>
        <w:pStyle w:val="Heading4"/>
        <w:numPr>
          <w:ilvl w:val="0"/>
          <w:numId w:val="0"/>
        </w:numPr>
        <w:ind w:left="720"/>
        <w:jc w:val="both"/>
        <w:rPr>
          <w:rFonts w:asciiTheme="minorHAnsi" w:hAnsiTheme="minorHAnsi"/>
          <w:i w:val="0"/>
          <w:iCs w:val="0"/>
          <w:color w:val="auto"/>
        </w:rPr>
      </w:pPr>
      <w:r>
        <w:rPr>
          <w:rFonts w:asciiTheme="minorHAnsi" w:hAnsiTheme="minorHAnsi"/>
          <w:i w:val="0"/>
          <w:iCs w:val="0"/>
          <w:color w:val="auto"/>
        </w:rPr>
        <w:t xml:space="preserve">2. </w:t>
      </w:r>
      <w:r w:rsidRPr="00A569E8">
        <w:rPr>
          <w:rFonts w:asciiTheme="minorHAnsi" w:hAnsiTheme="minorHAnsi" w:cs="Poppins Light"/>
          <w:i w:val="0"/>
          <w:iCs w:val="0"/>
          <w:color w:val="auto"/>
        </w:rPr>
        <w:t xml:space="preserve">From the Default Library, drag and drop an Image widget onto                       </w:t>
      </w:r>
      <w:r>
        <w:rPr>
          <w:rFonts w:asciiTheme="minorHAnsi" w:hAnsiTheme="minorHAnsi" w:cs="Poppins Light"/>
          <w:i w:val="0"/>
          <w:iCs w:val="0"/>
          <w:color w:val="auto"/>
        </w:rPr>
        <w:t xml:space="preserve">  </w:t>
      </w:r>
      <w:r w:rsidRPr="00A569E8">
        <w:rPr>
          <w:rFonts w:asciiTheme="minorHAnsi" w:hAnsiTheme="minorHAnsi" w:cs="Poppins Light"/>
          <w:i w:val="0"/>
          <w:iCs w:val="0"/>
          <w:color w:val="auto"/>
        </w:rPr>
        <w:t>the </w:t>
      </w:r>
      <w:proofErr w:type="spellStart"/>
      <w:r w:rsidRPr="00CB1E19">
        <w:rPr>
          <w:rFonts w:asciiTheme="minorHAnsi" w:hAnsiTheme="minorHAnsi" w:cs="Poppins Light"/>
          <w:b/>
          <w:bCs/>
          <w:i w:val="0"/>
          <w:iCs w:val="0"/>
          <w:color w:val="auto"/>
        </w:rPr>
        <w:t>flxBackground</w:t>
      </w:r>
      <w:proofErr w:type="spellEnd"/>
      <w:r w:rsidRPr="00A569E8">
        <w:rPr>
          <w:rFonts w:asciiTheme="minorHAnsi" w:hAnsiTheme="minorHAnsi" w:cs="Poppins Light"/>
          <w:i w:val="0"/>
          <w:iCs w:val="0"/>
          <w:color w:val="auto"/>
        </w:rPr>
        <w:t> target container</w:t>
      </w:r>
    </w:p>
    <w:p w14:paraId="12748DED" w14:textId="77777777" w:rsidR="00943F53" w:rsidRPr="000A3C3C" w:rsidRDefault="00943F53" w:rsidP="00906870">
      <w:pPr>
        <w:pStyle w:val="NormalWeb"/>
        <w:spacing w:before="120"/>
        <w:jc w:val="both"/>
        <w:rPr>
          <w:rFonts w:asciiTheme="minorHAnsi" w:hAnsiTheme="minorHAnsi" w:cs="Poppins Light"/>
          <w:color w:val="auto"/>
          <w:sz w:val="20"/>
          <w:szCs w:val="20"/>
        </w:rPr>
      </w:pPr>
      <w:r w:rsidRPr="000A3C3C">
        <w:rPr>
          <w:rFonts w:asciiTheme="minorHAnsi" w:hAnsiTheme="minorHAnsi" w:cs="Poppins Light"/>
          <w:color w:val="auto"/>
          <w:sz w:val="20"/>
          <w:szCs w:val="20"/>
        </w:rPr>
        <w:tab/>
      </w:r>
      <w:r w:rsidRPr="000A3C3C">
        <w:rPr>
          <w:rFonts w:asciiTheme="minorHAnsi" w:hAnsiTheme="minorHAnsi" w:cs="Poppins Light"/>
          <w:color w:val="auto"/>
          <w:sz w:val="20"/>
          <w:szCs w:val="20"/>
        </w:rPr>
        <w:tab/>
      </w:r>
      <w:r w:rsidRPr="000A3C3C">
        <w:rPr>
          <w:rFonts w:asciiTheme="minorHAnsi" w:hAnsiTheme="minorHAnsi"/>
          <w:noProof/>
          <w:color w:val="auto"/>
          <w:shd w:val="clear" w:color="auto" w:fill="FFFFFF"/>
        </w:rPr>
        <w:drawing>
          <wp:inline distT="0" distB="0" distL="0" distR="0" wp14:anchorId="0A0D2B19" wp14:editId="3187F1BA">
            <wp:extent cx="4526280" cy="3535680"/>
            <wp:effectExtent l="0" t="0" r="7620" b="7620"/>
            <wp:docPr id="406421259"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21259" name="Picture 1" descr="Graphical user interfac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26280" cy="3535680"/>
                    </a:xfrm>
                    <a:prstGeom prst="rect">
                      <a:avLst/>
                    </a:prstGeom>
                  </pic:spPr>
                </pic:pic>
              </a:graphicData>
            </a:graphic>
          </wp:inline>
        </w:drawing>
      </w:r>
    </w:p>
    <w:p w14:paraId="6094C743" w14:textId="77777777" w:rsidR="00943F53" w:rsidRPr="000A3C3C" w:rsidRDefault="00943F53" w:rsidP="00906870">
      <w:pPr>
        <w:pStyle w:val="NormalWeb"/>
        <w:spacing w:before="120"/>
        <w:jc w:val="both"/>
        <w:rPr>
          <w:rFonts w:asciiTheme="minorHAnsi" w:hAnsiTheme="minorHAnsi" w:cs="Poppins Light"/>
          <w:color w:val="auto"/>
          <w:sz w:val="20"/>
          <w:szCs w:val="20"/>
        </w:rPr>
      </w:pPr>
    </w:p>
    <w:p w14:paraId="1C89B550" w14:textId="60E4D622" w:rsidR="00943F53" w:rsidRPr="002C7C8B" w:rsidRDefault="00A569E8" w:rsidP="00A569E8">
      <w:pPr>
        <w:pStyle w:val="NormalWeb"/>
        <w:spacing w:before="120"/>
        <w:jc w:val="both"/>
        <w:rPr>
          <w:rFonts w:asciiTheme="majorHAnsi" w:eastAsia="Times New Roman" w:hAnsiTheme="majorHAnsi" w:cs="Poppins Light"/>
          <w:color w:val="auto"/>
          <w:sz w:val="26"/>
          <w:szCs w:val="26"/>
          <w:lang w:val="en-IN" w:eastAsia="en-IN"/>
        </w:rPr>
      </w:pPr>
      <w:r w:rsidRPr="002C7C8B">
        <w:rPr>
          <w:rFonts w:asciiTheme="majorHAnsi" w:eastAsia="Times New Roman" w:hAnsiTheme="majorHAnsi" w:cs="Poppins Light"/>
          <w:b/>
          <w:bCs/>
          <w:color w:val="auto"/>
          <w:sz w:val="26"/>
          <w:szCs w:val="26"/>
          <w:lang w:val="en-IN" w:eastAsia="en-IN"/>
        </w:rPr>
        <w:lastRenderedPageBreak/>
        <w:t xml:space="preserve">    </w:t>
      </w:r>
      <w:r w:rsidR="0044306D" w:rsidRPr="002C7C8B">
        <w:rPr>
          <w:rFonts w:asciiTheme="majorHAnsi" w:eastAsia="Times New Roman" w:hAnsiTheme="majorHAnsi" w:cs="Poppins Light"/>
          <w:b/>
          <w:bCs/>
          <w:color w:val="auto"/>
          <w:sz w:val="26"/>
          <w:szCs w:val="26"/>
          <w:lang w:val="en-IN" w:eastAsia="en-IN"/>
        </w:rPr>
        <w:t xml:space="preserve">  </w:t>
      </w:r>
      <w:r w:rsidR="00943F53" w:rsidRPr="002C7C8B">
        <w:rPr>
          <w:rFonts w:asciiTheme="majorHAnsi" w:eastAsia="Times New Roman" w:hAnsiTheme="majorHAnsi" w:cs="Poppins Light"/>
          <w:b/>
          <w:bCs/>
          <w:color w:val="auto"/>
          <w:sz w:val="26"/>
          <w:szCs w:val="26"/>
          <w:lang w:val="en-IN" w:eastAsia="en-IN"/>
        </w:rPr>
        <w:t>Note:</w:t>
      </w:r>
    </w:p>
    <w:p w14:paraId="2737658D" w14:textId="77777777" w:rsidR="00943F53" w:rsidRPr="000A3C3C" w:rsidRDefault="00943F53" w:rsidP="0044306D">
      <w:pPr>
        <w:spacing w:before="195" w:after="0" w:line="240" w:lineRule="auto"/>
        <w:ind w:left="720"/>
        <w:jc w:val="both"/>
        <w:rPr>
          <w:rFonts w:eastAsia="Times New Roman" w:cs="Poppins Light"/>
          <w:color w:val="auto"/>
          <w:lang w:val="en-IN" w:eastAsia="en-IN"/>
        </w:rPr>
      </w:pPr>
      <w:r w:rsidRPr="000A3C3C">
        <w:rPr>
          <w:rFonts w:cs="Poppins Light"/>
          <w:color w:val="auto"/>
          <w:shd w:val="clear" w:color="auto" w:fill="F2F1F1"/>
        </w:rPr>
        <w:t>To fit the image to the background container, you can set the following values for the properties of the Image widget.</w:t>
      </w:r>
      <w:r w:rsidRPr="000A3C3C">
        <w:rPr>
          <w:rFonts w:eastAsia="Times New Roman" w:cs="Poppins Light"/>
          <w:color w:val="auto"/>
          <w:lang w:val="en-IN" w:eastAsia="en-IN"/>
        </w:rPr>
        <w:t xml:space="preserve"> </w:t>
      </w:r>
    </w:p>
    <w:p w14:paraId="69FD80E5" w14:textId="5AD7E34A" w:rsidR="00943F53" w:rsidRPr="000A3C3C" w:rsidRDefault="00943F53" w:rsidP="00D639EB">
      <w:pPr>
        <w:spacing w:before="195" w:after="0" w:line="240" w:lineRule="auto"/>
        <w:ind w:left="720"/>
        <w:jc w:val="both"/>
        <w:rPr>
          <w:rFonts w:eastAsia="Times New Roman" w:cs="Poppins Light"/>
          <w:color w:val="auto"/>
          <w:lang w:val="en-IN" w:eastAsia="en-IN"/>
        </w:rPr>
      </w:pPr>
      <w:r w:rsidRPr="000A3C3C">
        <w:rPr>
          <w:rFonts w:eastAsia="Times New Roman" w:cs="Poppins Light"/>
          <w:color w:val="auto"/>
          <w:lang w:val="en-IN" w:eastAsia="en-IN"/>
        </w:rPr>
        <w:t>You can find these properties in the </w:t>
      </w:r>
      <w:r w:rsidRPr="000A3C3C">
        <w:rPr>
          <w:rFonts w:eastAsia="Times New Roman" w:cs="Poppins Light"/>
          <w:b/>
          <w:bCs/>
          <w:color w:val="auto"/>
          <w:lang w:val="en-IN" w:eastAsia="en-IN"/>
        </w:rPr>
        <w:t>Look</w:t>
      </w:r>
      <w:r w:rsidRPr="000A3C3C">
        <w:rPr>
          <w:rFonts w:eastAsia="Times New Roman" w:cs="Poppins Light"/>
          <w:color w:val="auto"/>
          <w:lang w:val="en-IN" w:eastAsia="en-IN"/>
        </w:rPr>
        <w:t> tab on the right side of Visualizer.</w:t>
      </w:r>
    </w:p>
    <w:p w14:paraId="3D46D24B" w14:textId="77777777" w:rsidR="00943F53" w:rsidRPr="000A3C3C" w:rsidRDefault="00943F53" w:rsidP="00906870">
      <w:pPr>
        <w:numPr>
          <w:ilvl w:val="0"/>
          <w:numId w:val="37"/>
        </w:numPr>
        <w:spacing w:before="100" w:beforeAutospacing="1" w:after="100" w:afterAutospacing="1" w:line="240" w:lineRule="auto"/>
        <w:ind w:left="1224"/>
        <w:jc w:val="both"/>
        <w:rPr>
          <w:rFonts w:eastAsia="Times New Roman" w:cs="Poppins Light"/>
          <w:color w:val="auto"/>
          <w:lang w:val="en-IN" w:eastAsia="en-IN"/>
        </w:rPr>
      </w:pPr>
      <w:r w:rsidRPr="000A3C3C">
        <w:rPr>
          <w:rFonts w:eastAsia="Times New Roman" w:cs="Poppins Light"/>
          <w:b/>
          <w:bCs/>
          <w:color w:val="auto"/>
          <w:lang w:val="en-IN" w:eastAsia="en-IN"/>
        </w:rPr>
        <w:t>Top</w:t>
      </w:r>
      <w:r w:rsidRPr="000A3C3C">
        <w:rPr>
          <w:rFonts w:eastAsia="Times New Roman" w:cs="Poppins Light"/>
          <w:color w:val="auto"/>
          <w:lang w:val="en-IN" w:eastAsia="en-IN"/>
        </w:rPr>
        <w:t>: 0dp</w:t>
      </w:r>
    </w:p>
    <w:p w14:paraId="60FE5FCF" w14:textId="77777777" w:rsidR="00943F53" w:rsidRPr="000A3C3C" w:rsidRDefault="00943F53" w:rsidP="00906870">
      <w:pPr>
        <w:numPr>
          <w:ilvl w:val="0"/>
          <w:numId w:val="38"/>
        </w:numPr>
        <w:spacing w:before="100" w:beforeAutospacing="1" w:after="100" w:afterAutospacing="1" w:line="240" w:lineRule="auto"/>
        <w:ind w:left="1224"/>
        <w:jc w:val="both"/>
        <w:rPr>
          <w:rFonts w:eastAsia="Times New Roman" w:cs="Poppins Light"/>
          <w:color w:val="auto"/>
          <w:lang w:val="en-IN" w:eastAsia="en-IN"/>
        </w:rPr>
      </w:pPr>
      <w:r w:rsidRPr="000A3C3C">
        <w:rPr>
          <w:rFonts w:eastAsia="Times New Roman" w:cs="Poppins Light"/>
          <w:b/>
          <w:bCs/>
          <w:color w:val="auto"/>
          <w:lang w:val="en-IN" w:eastAsia="en-IN"/>
        </w:rPr>
        <w:t>Left</w:t>
      </w:r>
      <w:r w:rsidRPr="000A3C3C">
        <w:rPr>
          <w:rFonts w:eastAsia="Times New Roman" w:cs="Poppins Light"/>
          <w:color w:val="auto"/>
          <w:lang w:val="en-IN" w:eastAsia="en-IN"/>
        </w:rPr>
        <w:t>: 0dp</w:t>
      </w:r>
    </w:p>
    <w:p w14:paraId="19AE7CDD" w14:textId="77777777" w:rsidR="00943F53" w:rsidRPr="000A3C3C" w:rsidRDefault="00943F53" w:rsidP="00906870">
      <w:pPr>
        <w:numPr>
          <w:ilvl w:val="0"/>
          <w:numId w:val="39"/>
        </w:numPr>
        <w:spacing w:before="100" w:beforeAutospacing="1" w:after="100" w:afterAutospacing="1" w:line="240" w:lineRule="auto"/>
        <w:ind w:left="1224"/>
        <w:jc w:val="both"/>
        <w:rPr>
          <w:rFonts w:eastAsia="Times New Roman" w:cs="Poppins Light"/>
          <w:color w:val="auto"/>
          <w:lang w:val="en-IN" w:eastAsia="en-IN"/>
        </w:rPr>
      </w:pPr>
      <w:r w:rsidRPr="000A3C3C">
        <w:rPr>
          <w:rFonts w:eastAsia="Times New Roman" w:cs="Poppins Light"/>
          <w:b/>
          <w:bCs/>
          <w:color w:val="auto"/>
          <w:lang w:val="en-IN" w:eastAsia="en-IN"/>
        </w:rPr>
        <w:t>Width</w:t>
      </w:r>
      <w:r w:rsidRPr="000A3C3C">
        <w:rPr>
          <w:rFonts w:eastAsia="Times New Roman" w:cs="Poppins Light"/>
          <w:color w:val="auto"/>
          <w:lang w:val="en-IN" w:eastAsia="en-IN"/>
        </w:rPr>
        <w:t>: 100%</w:t>
      </w:r>
    </w:p>
    <w:p w14:paraId="55F8FD01" w14:textId="77777777" w:rsidR="00943F53" w:rsidRPr="000A3C3C" w:rsidRDefault="00943F53" w:rsidP="00906870">
      <w:pPr>
        <w:numPr>
          <w:ilvl w:val="0"/>
          <w:numId w:val="40"/>
        </w:numPr>
        <w:spacing w:before="100" w:beforeAutospacing="1" w:after="100" w:afterAutospacing="1" w:line="240" w:lineRule="auto"/>
        <w:ind w:left="1224"/>
        <w:jc w:val="both"/>
        <w:rPr>
          <w:rFonts w:eastAsia="Times New Roman" w:cs="Poppins Light"/>
          <w:color w:val="auto"/>
          <w:lang w:val="en-IN" w:eastAsia="en-IN"/>
        </w:rPr>
      </w:pPr>
      <w:r w:rsidRPr="000A3C3C">
        <w:rPr>
          <w:rFonts w:eastAsia="Times New Roman" w:cs="Poppins Light"/>
          <w:b/>
          <w:bCs/>
          <w:color w:val="auto"/>
          <w:lang w:val="en-IN" w:eastAsia="en-IN"/>
        </w:rPr>
        <w:t>Height</w:t>
      </w:r>
      <w:r w:rsidRPr="000A3C3C">
        <w:rPr>
          <w:rFonts w:eastAsia="Times New Roman" w:cs="Poppins Light"/>
          <w:color w:val="auto"/>
          <w:lang w:val="en-IN" w:eastAsia="en-IN"/>
        </w:rPr>
        <w:t>: 100%</w:t>
      </w:r>
    </w:p>
    <w:p w14:paraId="104ED1C0" w14:textId="77777777" w:rsidR="00943F53" w:rsidRPr="002C7C8B" w:rsidRDefault="00943F53" w:rsidP="002C7C8B">
      <w:pPr>
        <w:pStyle w:val="Heading4"/>
        <w:numPr>
          <w:ilvl w:val="0"/>
          <w:numId w:val="0"/>
        </w:numPr>
        <w:spacing w:before="240"/>
        <w:ind w:left="720"/>
        <w:jc w:val="both"/>
        <w:rPr>
          <w:rFonts w:asciiTheme="minorHAnsi" w:hAnsiTheme="minorHAnsi" w:cs="Poppins Light"/>
          <w:b/>
          <w:bCs/>
          <w:i w:val="0"/>
          <w:iCs w:val="0"/>
          <w:color w:val="auto"/>
          <w:sz w:val="26"/>
          <w:szCs w:val="26"/>
        </w:rPr>
      </w:pPr>
      <w:r w:rsidRPr="002C7C8B">
        <w:rPr>
          <w:rFonts w:asciiTheme="minorHAnsi" w:hAnsiTheme="minorHAnsi" w:cs="Poppins Light"/>
          <w:b/>
          <w:bCs/>
          <w:i w:val="0"/>
          <w:iCs w:val="0"/>
          <w:color w:val="auto"/>
          <w:sz w:val="26"/>
          <w:szCs w:val="26"/>
        </w:rPr>
        <w:t>Adding a Text Area to the foreground</w:t>
      </w:r>
    </w:p>
    <w:p w14:paraId="446C7845" w14:textId="1708BD44" w:rsidR="00943F53" w:rsidRPr="000A3C3C" w:rsidRDefault="00943F53" w:rsidP="00906870">
      <w:pPr>
        <w:numPr>
          <w:ilvl w:val="0"/>
          <w:numId w:val="41"/>
        </w:numPr>
        <w:spacing w:before="100" w:beforeAutospacing="1" w:after="100" w:afterAutospacing="1" w:line="240" w:lineRule="auto"/>
        <w:jc w:val="both"/>
        <w:rPr>
          <w:rFonts w:cs="Poppins Light"/>
          <w:color w:val="auto"/>
        </w:rPr>
      </w:pPr>
      <w:r w:rsidRPr="000A3C3C">
        <w:rPr>
          <w:rFonts w:cs="Poppins Light"/>
          <w:color w:val="auto"/>
        </w:rPr>
        <w:t>From the </w:t>
      </w:r>
      <w:r w:rsidRPr="000A3C3C">
        <w:rPr>
          <w:rFonts w:cs="Poppins Light"/>
          <w:b/>
          <w:bCs/>
          <w:color w:val="auto"/>
        </w:rPr>
        <w:t>Project</w:t>
      </w:r>
      <w:r w:rsidRPr="000A3C3C">
        <w:rPr>
          <w:rFonts w:cs="Poppins Light"/>
          <w:color w:val="auto"/>
        </w:rPr>
        <w:t> explorer, select the </w:t>
      </w:r>
      <w:proofErr w:type="spellStart"/>
      <w:r w:rsidRPr="000A3C3C">
        <w:rPr>
          <w:rFonts w:cs="Poppins Light"/>
          <w:b/>
          <w:bCs/>
          <w:color w:val="auto"/>
        </w:rPr>
        <w:t>flxForeground</w:t>
      </w:r>
      <w:proofErr w:type="spellEnd"/>
      <w:r w:rsidRPr="000A3C3C">
        <w:rPr>
          <w:rFonts w:cs="Poppins Light"/>
          <w:color w:val="auto"/>
        </w:rPr>
        <w:t> target container.</w:t>
      </w:r>
    </w:p>
    <w:p w14:paraId="3D75CDB9" w14:textId="09F5934D" w:rsidR="00055D4B" w:rsidRPr="000A3C3C" w:rsidRDefault="00943F53" w:rsidP="002C7C8B">
      <w:pPr>
        <w:pStyle w:val="Heading2"/>
        <w:numPr>
          <w:ilvl w:val="0"/>
          <w:numId w:val="0"/>
        </w:numPr>
        <w:ind w:left="1080"/>
        <w:jc w:val="both"/>
        <w:rPr>
          <w:rFonts w:asciiTheme="minorHAnsi" w:hAnsiTheme="minorHAnsi"/>
          <w:color w:val="auto"/>
          <w:szCs w:val="22"/>
          <w:shd w:val="clear" w:color="auto" w:fill="FFFFFF"/>
        </w:rPr>
      </w:pPr>
      <w:r w:rsidRPr="000A3C3C">
        <w:rPr>
          <w:rFonts w:asciiTheme="minorHAnsi" w:hAnsiTheme="minorHAnsi"/>
          <w:noProof/>
          <w:color w:val="auto"/>
          <w:szCs w:val="22"/>
          <w:shd w:val="clear" w:color="auto" w:fill="FFFFFF"/>
        </w:rPr>
        <w:drawing>
          <wp:inline distT="0" distB="0" distL="0" distR="0" wp14:anchorId="2D20B456" wp14:editId="642E8431">
            <wp:extent cx="4198620" cy="4099560"/>
            <wp:effectExtent l="0" t="0" r="0" b="0"/>
            <wp:docPr id="1001442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2592" name="Picture 1001442592"/>
                    <pic:cNvPicPr/>
                  </pic:nvPicPr>
                  <pic:blipFill>
                    <a:blip r:embed="rId14">
                      <a:extLst>
                        <a:ext uri="{28A0092B-C50C-407E-A947-70E740481C1C}">
                          <a14:useLocalDpi xmlns:a14="http://schemas.microsoft.com/office/drawing/2010/main" val="0"/>
                        </a:ext>
                      </a:extLst>
                    </a:blip>
                    <a:stretch>
                      <a:fillRect/>
                    </a:stretch>
                  </pic:blipFill>
                  <pic:spPr>
                    <a:xfrm>
                      <a:off x="0" y="0"/>
                      <a:ext cx="4198620" cy="4099560"/>
                    </a:xfrm>
                    <a:prstGeom prst="rect">
                      <a:avLst/>
                    </a:prstGeom>
                  </pic:spPr>
                </pic:pic>
              </a:graphicData>
            </a:graphic>
          </wp:inline>
        </w:drawing>
      </w:r>
    </w:p>
    <w:p w14:paraId="651D89D2"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6F0DDB7A"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6A50F1C6"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577562EE"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5AF8F310"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79CC6637" w14:textId="1FE287B9" w:rsidR="00943F53" w:rsidRPr="000A3C3C" w:rsidRDefault="00943F53" w:rsidP="00906870">
      <w:pPr>
        <w:pStyle w:val="Heading2"/>
        <w:numPr>
          <w:ilvl w:val="0"/>
          <w:numId w:val="41"/>
        </w:numPr>
        <w:jc w:val="both"/>
        <w:rPr>
          <w:rFonts w:asciiTheme="minorHAnsi" w:hAnsiTheme="minorHAnsi" w:cs="Poppins Light"/>
          <w:color w:val="auto"/>
          <w:szCs w:val="22"/>
        </w:rPr>
      </w:pPr>
      <w:r w:rsidRPr="000A3C3C">
        <w:rPr>
          <w:rFonts w:asciiTheme="minorHAnsi" w:hAnsiTheme="minorHAnsi" w:cs="Poppins Light"/>
          <w:color w:val="auto"/>
          <w:szCs w:val="22"/>
        </w:rPr>
        <w:lastRenderedPageBreak/>
        <w:t>From the </w:t>
      </w:r>
      <w:r w:rsidRPr="000A3C3C">
        <w:rPr>
          <w:rFonts w:asciiTheme="minorHAnsi" w:hAnsiTheme="minorHAnsi" w:cs="Poppins Light"/>
          <w:b/>
          <w:bCs/>
          <w:color w:val="auto"/>
          <w:szCs w:val="22"/>
        </w:rPr>
        <w:t>Default Library</w:t>
      </w:r>
      <w:r w:rsidRPr="000A3C3C">
        <w:rPr>
          <w:rFonts w:asciiTheme="minorHAnsi" w:hAnsiTheme="minorHAnsi" w:cs="Poppins Light"/>
          <w:color w:val="auto"/>
          <w:szCs w:val="22"/>
        </w:rPr>
        <w:t>, drag and drop a </w:t>
      </w:r>
      <w:proofErr w:type="spellStart"/>
      <w:r w:rsidRPr="000A3C3C">
        <w:rPr>
          <w:rFonts w:asciiTheme="minorHAnsi" w:hAnsiTheme="minorHAnsi" w:cs="Poppins Light"/>
          <w:b/>
          <w:bCs/>
          <w:color w:val="auto"/>
          <w:szCs w:val="22"/>
        </w:rPr>
        <w:t>TextArea</w:t>
      </w:r>
      <w:proofErr w:type="spellEnd"/>
      <w:r w:rsidRPr="000A3C3C">
        <w:rPr>
          <w:rFonts w:asciiTheme="minorHAnsi" w:hAnsiTheme="minorHAnsi" w:cs="Poppins Light"/>
          <w:color w:val="auto"/>
          <w:szCs w:val="22"/>
        </w:rPr>
        <w:t> widget onto the </w:t>
      </w:r>
      <w:proofErr w:type="spellStart"/>
      <w:r w:rsidRPr="000A3C3C">
        <w:rPr>
          <w:rFonts w:asciiTheme="minorHAnsi" w:hAnsiTheme="minorHAnsi" w:cs="Poppins Light"/>
          <w:b/>
          <w:bCs/>
          <w:color w:val="auto"/>
          <w:szCs w:val="22"/>
        </w:rPr>
        <w:t>flxForeground</w:t>
      </w:r>
      <w:proofErr w:type="spellEnd"/>
      <w:r w:rsidRPr="000A3C3C">
        <w:rPr>
          <w:rFonts w:asciiTheme="minorHAnsi" w:hAnsiTheme="minorHAnsi" w:cs="Poppins Light"/>
          <w:color w:val="auto"/>
          <w:szCs w:val="22"/>
        </w:rPr>
        <w:t xml:space="preserve"> target </w:t>
      </w:r>
      <w:r w:rsidR="0055370B" w:rsidRPr="000A3C3C">
        <w:rPr>
          <w:rFonts w:asciiTheme="minorHAnsi" w:hAnsiTheme="minorHAnsi" w:cs="Poppins Light"/>
          <w:color w:val="auto"/>
          <w:szCs w:val="22"/>
        </w:rPr>
        <w:t>container.</w:t>
      </w:r>
    </w:p>
    <w:p w14:paraId="224CFC37" w14:textId="45EB2F67" w:rsidR="00943F53" w:rsidRPr="000A3C3C" w:rsidRDefault="00943F53" w:rsidP="002C7C8B">
      <w:pPr>
        <w:pStyle w:val="Heading2"/>
        <w:numPr>
          <w:ilvl w:val="0"/>
          <w:numId w:val="0"/>
        </w:numPr>
        <w:ind w:left="1080"/>
        <w:jc w:val="both"/>
        <w:rPr>
          <w:rFonts w:asciiTheme="minorHAnsi" w:hAnsiTheme="minorHAnsi"/>
          <w:color w:val="auto"/>
          <w:szCs w:val="22"/>
          <w:shd w:val="clear" w:color="auto" w:fill="FFFFFF"/>
        </w:rPr>
      </w:pPr>
      <w:r w:rsidRPr="000A3C3C">
        <w:rPr>
          <w:rFonts w:asciiTheme="minorHAnsi" w:hAnsiTheme="minorHAnsi"/>
          <w:noProof/>
          <w:color w:val="auto"/>
          <w:szCs w:val="22"/>
          <w:shd w:val="clear" w:color="auto" w:fill="FFFFFF"/>
        </w:rPr>
        <w:drawing>
          <wp:inline distT="0" distB="0" distL="0" distR="0" wp14:anchorId="6A866240" wp14:editId="4D0F0C6B">
            <wp:extent cx="4236720" cy="4191000"/>
            <wp:effectExtent l="0" t="0" r="0" b="0"/>
            <wp:docPr id="264243605"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43605" name="Picture 3"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36720" cy="4191000"/>
                    </a:xfrm>
                    <a:prstGeom prst="rect">
                      <a:avLst/>
                    </a:prstGeom>
                  </pic:spPr>
                </pic:pic>
              </a:graphicData>
            </a:graphic>
          </wp:inline>
        </w:drawing>
      </w:r>
    </w:p>
    <w:p w14:paraId="5DFD8F62" w14:textId="77777777" w:rsidR="00943F53" w:rsidRPr="000A3C3C" w:rsidRDefault="00943F53" w:rsidP="00906870">
      <w:pPr>
        <w:pStyle w:val="Heading2"/>
        <w:numPr>
          <w:ilvl w:val="0"/>
          <w:numId w:val="0"/>
        </w:numPr>
        <w:ind w:left="720" w:hanging="360"/>
        <w:jc w:val="both"/>
        <w:rPr>
          <w:rFonts w:asciiTheme="minorHAnsi" w:hAnsiTheme="minorHAnsi"/>
          <w:color w:val="auto"/>
          <w:szCs w:val="22"/>
          <w:shd w:val="clear" w:color="auto" w:fill="FFFFFF"/>
        </w:rPr>
      </w:pPr>
    </w:p>
    <w:p w14:paraId="0C6FD6E7" w14:textId="774CE8F0" w:rsidR="002D0CCD" w:rsidRPr="009051A3" w:rsidRDefault="002D0CCD" w:rsidP="00906870">
      <w:pPr>
        <w:pStyle w:val="Heading2"/>
        <w:jc w:val="both"/>
        <w:rPr>
          <w:rFonts w:asciiTheme="minorHAnsi" w:hAnsiTheme="minorHAnsi"/>
          <w:b/>
          <w:bCs/>
          <w:color w:val="auto"/>
          <w:sz w:val="26"/>
        </w:rPr>
      </w:pPr>
      <w:r w:rsidRPr="009051A3">
        <w:rPr>
          <w:rFonts w:asciiTheme="minorHAnsi" w:hAnsiTheme="minorHAnsi"/>
          <w:b/>
          <w:bCs/>
          <w:color w:val="auto"/>
          <w:sz w:val="26"/>
        </w:rPr>
        <w:t>Building and previewing the app</w:t>
      </w:r>
    </w:p>
    <w:p w14:paraId="7D83EA87" w14:textId="0A10404C" w:rsidR="00B4775C" w:rsidRPr="000A3C3C" w:rsidRDefault="00B4775C" w:rsidP="00890B54">
      <w:pPr>
        <w:pStyle w:val="NormalWeb"/>
        <w:spacing w:before="120"/>
        <w:ind w:left="720"/>
        <w:jc w:val="both"/>
        <w:rPr>
          <w:rFonts w:asciiTheme="minorHAnsi" w:hAnsiTheme="minorHAnsi" w:cs="Poppins Light"/>
          <w:color w:val="auto"/>
          <w:sz w:val="22"/>
          <w:szCs w:val="22"/>
        </w:rPr>
      </w:pPr>
      <w:r w:rsidRPr="000A3C3C">
        <w:rPr>
          <w:rFonts w:asciiTheme="minorHAnsi" w:hAnsiTheme="minorHAnsi" w:cs="Poppins Light"/>
          <w:color w:val="auto"/>
          <w:sz w:val="22"/>
          <w:szCs w:val="22"/>
        </w:rPr>
        <w:t>After performing all the above steps, you can build your app and run it on your device. For more information, you can refer to the Building and Viewing an Application section of the V</w:t>
      </w:r>
      <w:r w:rsidR="00172D5F" w:rsidRPr="000A3C3C">
        <w:rPr>
          <w:rFonts w:asciiTheme="minorHAnsi" w:hAnsiTheme="minorHAnsi" w:cs="Poppins Light"/>
          <w:color w:val="auto"/>
          <w:sz w:val="22"/>
          <w:szCs w:val="22"/>
        </w:rPr>
        <w:t>olt MX</w:t>
      </w:r>
      <w:r w:rsidRPr="000A3C3C">
        <w:rPr>
          <w:rFonts w:asciiTheme="minorHAnsi" w:hAnsiTheme="minorHAnsi" w:cs="Poppins Light"/>
          <w:color w:val="auto"/>
          <w:sz w:val="22"/>
          <w:szCs w:val="22"/>
        </w:rPr>
        <w:t xml:space="preserve"> User Guide.</w:t>
      </w:r>
    </w:p>
    <w:p w14:paraId="3E3B15CD" w14:textId="3A651597" w:rsidR="00877E06" w:rsidRDefault="00B4775C" w:rsidP="00890B54">
      <w:pPr>
        <w:pStyle w:val="NormalWeb"/>
        <w:spacing w:before="120"/>
        <w:ind w:left="720"/>
        <w:jc w:val="both"/>
        <w:rPr>
          <w:rFonts w:asciiTheme="minorHAnsi" w:hAnsiTheme="minorHAnsi" w:cs="Poppins Light"/>
          <w:color w:val="auto"/>
          <w:sz w:val="22"/>
          <w:szCs w:val="22"/>
        </w:rPr>
      </w:pPr>
      <w:r w:rsidRPr="000A3C3C">
        <w:rPr>
          <w:rFonts w:asciiTheme="minorHAnsi" w:hAnsiTheme="minorHAnsi" w:cs="Poppins Light"/>
          <w:color w:val="auto"/>
          <w:sz w:val="22"/>
          <w:szCs w:val="22"/>
        </w:rPr>
        <w:t xml:space="preserve"> You can then run your app to see the </w:t>
      </w:r>
      <w:r w:rsidR="004F3DEA" w:rsidRPr="000A3C3C">
        <w:rPr>
          <w:rStyle w:val="myvariablescomponent"/>
          <w:rFonts w:asciiTheme="minorHAnsi" w:hAnsiTheme="minorHAnsi" w:cs="Poppins Light"/>
          <w:color w:val="auto"/>
          <w:sz w:val="22"/>
          <w:szCs w:val="22"/>
        </w:rPr>
        <w:t>Vertical Parallax</w:t>
      </w:r>
      <w:r w:rsidR="00877E06" w:rsidRPr="000A3C3C">
        <w:rPr>
          <w:rStyle w:val="myvariablescomponent"/>
          <w:rFonts w:asciiTheme="minorHAnsi" w:hAnsiTheme="minorHAnsi" w:cs="Poppins Light"/>
          <w:color w:val="auto"/>
          <w:sz w:val="22"/>
          <w:szCs w:val="22"/>
        </w:rPr>
        <w:t xml:space="preserve"> </w:t>
      </w:r>
      <w:r w:rsidR="00877E06" w:rsidRPr="000A3C3C">
        <w:rPr>
          <w:rFonts w:asciiTheme="minorHAnsi" w:hAnsiTheme="minorHAnsi" w:cs="Poppins Light"/>
          <w:color w:val="auto"/>
          <w:sz w:val="22"/>
          <w:szCs w:val="22"/>
        </w:rPr>
        <w:t>work</w:t>
      </w:r>
      <w:r w:rsidRPr="000A3C3C">
        <w:rPr>
          <w:rFonts w:asciiTheme="minorHAnsi" w:hAnsiTheme="minorHAnsi" w:cs="Poppins Light"/>
          <w:color w:val="auto"/>
          <w:sz w:val="22"/>
          <w:szCs w:val="22"/>
        </w:rPr>
        <w:t xml:space="preserve"> in real time.</w:t>
      </w:r>
    </w:p>
    <w:p w14:paraId="59FB90F1"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102FDB55"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28C71CE8"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70B6C844"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08E7BC12"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12E699D7"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6433F076"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13EAD7F8" w14:textId="77777777" w:rsidR="009E1C31" w:rsidRDefault="009E1C31" w:rsidP="00890B54">
      <w:pPr>
        <w:pStyle w:val="NormalWeb"/>
        <w:spacing w:before="120"/>
        <w:ind w:left="720"/>
        <w:jc w:val="both"/>
        <w:rPr>
          <w:rFonts w:asciiTheme="minorHAnsi" w:hAnsiTheme="minorHAnsi" w:cs="Poppins Light"/>
          <w:color w:val="auto"/>
          <w:sz w:val="22"/>
          <w:szCs w:val="22"/>
        </w:rPr>
      </w:pPr>
    </w:p>
    <w:p w14:paraId="52F78A82" w14:textId="77777777" w:rsidR="009E1C31" w:rsidRPr="000A3C3C" w:rsidRDefault="009E1C31" w:rsidP="00890B54">
      <w:pPr>
        <w:pStyle w:val="NormalWeb"/>
        <w:spacing w:before="120"/>
        <w:ind w:left="720"/>
        <w:jc w:val="both"/>
        <w:rPr>
          <w:rFonts w:asciiTheme="minorHAnsi" w:hAnsiTheme="minorHAnsi" w:cs="Poppins Light"/>
          <w:color w:val="auto"/>
          <w:sz w:val="22"/>
          <w:szCs w:val="22"/>
        </w:rPr>
      </w:pPr>
    </w:p>
    <w:p w14:paraId="4C3F4561" w14:textId="5E2A316D" w:rsidR="002D0CCD" w:rsidRPr="009051A3" w:rsidRDefault="002D0CCD" w:rsidP="00906870">
      <w:pPr>
        <w:pStyle w:val="Heading1"/>
        <w:jc w:val="both"/>
        <w:rPr>
          <w:rFonts w:asciiTheme="minorHAnsi" w:hAnsiTheme="minorHAnsi"/>
          <w:b/>
          <w:bCs/>
          <w:color w:val="auto"/>
          <w:sz w:val="28"/>
          <w:szCs w:val="28"/>
        </w:rPr>
      </w:pPr>
      <w:r w:rsidRPr="009051A3">
        <w:rPr>
          <w:rFonts w:asciiTheme="minorHAnsi" w:hAnsiTheme="minorHAnsi"/>
          <w:b/>
          <w:bCs/>
          <w:color w:val="auto"/>
          <w:sz w:val="28"/>
          <w:szCs w:val="28"/>
        </w:rPr>
        <w:lastRenderedPageBreak/>
        <w:t>References</w:t>
      </w:r>
    </w:p>
    <w:p w14:paraId="48FD3B84" w14:textId="5C914635" w:rsidR="001624A9" w:rsidRPr="009051A3" w:rsidRDefault="001624A9" w:rsidP="00906870">
      <w:pPr>
        <w:pStyle w:val="Heading2"/>
        <w:jc w:val="both"/>
        <w:rPr>
          <w:rFonts w:asciiTheme="minorHAnsi" w:hAnsiTheme="minorHAnsi"/>
          <w:b/>
          <w:bCs/>
          <w:color w:val="auto"/>
          <w:sz w:val="26"/>
        </w:rPr>
      </w:pPr>
      <w:r w:rsidRPr="009051A3">
        <w:rPr>
          <w:rFonts w:asciiTheme="minorHAnsi" w:hAnsiTheme="minorHAnsi"/>
          <w:b/>
          <w:bCs/>
          <w:color w:val="auto"/>
          <w:sz w:val="26"/>
        </w:rPr>
        <w:t>Dynamic Usage</w:t>
      </w:r>
    </w:p>
    <w:p w14:paraId="36479E59" w14:textId="29A4BCA2" w:rsidR="00757DE5" w:rsidRPr="000A3C3C" w:rsidRDefault="00757DE5" w:rsidP="009051A3">
      <w:pPr>
        <w:pStyle w:val="NormalWeb"/>
        <w:spacing w:before="120"/>
        <w:ind w:left="720"/>
        <w:jc w:val="both"/>
        <w:rPr>
          <w:rFonts w:asciiTheme="minorHAnsi" w:hAnsiTheme="minorHAnsi" w:cs="Poppins Light"/>
          <w:color w:val="auto"/>
          <w:sz w:val="22"/>
          <w:szCs w:val="22"/>
        </w:rPr>
      </w:pPr>
      <w:r w:rsidRPr="000A3C3C">
        <w:rPr>
          <w:rFonts w:asciiTheme="minorHAnsi" w:hAnsiTheme="minorHAnsi" w:cs="Poppins Light"/>
          <w:color w:val="auto"/>
          <w:sz w:val="22"/>
          <w:szCs w:val="22"/>
        </w:rPr>
        <w:t>You can also add</w:t>
      </w:r>
      <w:r w:rsidRPr="000A3C3C">
        <w:rPr>
          <w:rFonts w:asciiTheme="minorHAnsi" w:hAnsiTheme="minorHAnsi" w:cs="Poppins Light"/>
          <w:b/>
          <w:bCs/>
          <w:color w:val="auto"/>
          <w:sz w:val="22"/>
          <w:szCs w:val="22"/>
        </w:rPr>
        <w:t xml:space="preserve"> </w:t>
      </w:r>
      <w:r w:rsidR="005611EE" w:rsidRPr="000A3C3C">
        <w:rPr>
          <w:rFonts w:asciiTheme="minorHAnsi" w:hAnsiTheme="minorHAnsi" w:cs="Poppins Light"/>
          <w:b/>
          <w:bCs/>
          <w:color w:val="auto"/>
          <w:sz w:val="22"/>
          <w:szCs w:val="22"/>
        </w:rPr>
        <w:t>Vertical parallax</w:t>
      </w:r>
      <w:r w:rsidRPr="000A3C3C">
        <w:rPr>
          <w:rFonts w:asciiTheme="minorHAnsi" w:hAnsiTheme="minorHAnsi" w:cs="Poppins Light"/>
          <w:b/>
          <w:bCs/>
          <w:color w:val="auto"/>
          <w:sz w:val="22"/>
          <w:szCs w:val="22"/>
        </w:rPr>
        <w:t xml:space="preserve"> </w:t>
      </w:r>
      <w:r w:rsidRPr="000A3C3C">
        <w:rPr>
          <w:rFonts w:asciiTheme="minorHAnsi" w:hAnsiTheme="minorHAnsi" w:cs="Poppins Light"/>
          <w:color w:val="auto"/>
          <w:sz w:val="22"/>
          <w:szCs w:val="22"/>
        </w:rPr>
        <w:t>component dynamically. To do so,</w:t>
      </w:r>
    </w:p>
    <w:p w14:paraId="272E48B6" w14:textId="7D898047" w:rsidR="0055370B" w:rsidRPr="009E1C31" w:rsidRDefault="00E70FEE" w:rsidP="0084583D">
      <w:pPr>
        <w:pStyle w:val="NormalWeb"/>
        <w:spacing w:before="120" w:line="240" w:lineRule="auto"/>
        <w:ind w:left="720"/>
        <w:jc w:val="both"/>
        <w:rPr>
          <w:rFonts w:asciiTheme="minorHAnsi" w:hAnsiTheme="minorHAnsi" w:cs="Poppins Light"/>
          <w:color w:val="auto"/>
          <w:sz w:val="22"/>
          <w:szCs w:val="22"/>
        </w:rPr>
      </w:pPr>
      <w:r w:rsidRPr="000A3C3C">
        <w:rPr>
          <w:rFonts w:asciiTheme="minorHAnsi" w:hAnsiTheme="minorHAnsi" w:cs="Poppins Light"/>
          <w:noProof/>
          <w:color w:val="auto"/>
          <w:sz w:val="22"/>
          <w:szCs w:val="22"/>
        </w:rPr>
        <mc:AlternateContent>
          <mc:Choice Requires="wpi">
            <w:drawing>
              <wp:anchor distT="0" distB="0" distL="114300" distR="114300" simplePos="0" relativeHeight="251658240" behindDoc="0" locked="0" layoutInCell="1" allowOverlap="1" wp14:anchorId="37A30DAD" wp14:editId="0550817D">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66DC6F1">
              <v:shapetype id="_x0000_t75" coordsize="21600,21600" filled="f" stroked="f" o:spt="75" o:preferrelative="t" path="m@4@5l@4@11@9@11@9@5xe" w14:anchorId="22D21A2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0"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E3cJe3DAQAAZAQAABAAAABk&#10;cnMvaW5rL2luazEueG1stJNBb9sgFMfvk/YdEDvssthgx3Nq1elpkSZt0tR2Und0bRqjGogAx8m3&#10;3zMmxFXTnjZZsuDB+/Pejz/XNwfRoT3ThitZYhoRjJisVcPltsS/7zeLFUbGVrKpOiVZiY/M4Jv1&#10;xw/XXD6LroA/AgVpxpHoStxauyvieBiGaEgjpbdxQkgaf5fPP3/gtc9q2BOX3MKR5hSqlbTsYEex&#10;gjclru2BhP2gfad6XbOwPEZ0fd5hdVWzjdKiskGxraRkHZKVgLofMLLHHQw4nLNlGiPBoeFFEtFl&#10;vlx9u4JAdSjxbN5DiQYqETi+rPnnP2huXmuOZaVJ/jXHyJfUsP1YU+yYF2/3/kurHdOWszPmCYpf&#10;OKJ6mjs+EyjNjOr68W4w2lddD8goIWALfzaNLwB5rQds/qkecHlTb17cSzS+vTkHDy1Y6nS1lgsG&#10;Rhe74DFrQHgM31ntnkNCErogV4sku6dpQbOCrKJ8mc6uwrv4pPmoe9MGvUd99qtbCdSmzgbe2DZA&#10;JxHJAvQ58kupLePb1r6X69t2ycE5F96hMxPyfdyypxJ/ck8Rucwp4BqhiKJkmeXZl89k/F64MZwA&#10;mNd/AQAA//8DAFBLAwQUAAYACAAAACEAb7Ax8OQAAAAQAQAADwAAAGRycy9kb3ducmV2LnhtbEyP&#10;QU+DQBCF7yb+h82YeLNL1VJKWZoG7ck0jdj0vIURiOwsslvAf+/0pJdJZubNm/clm8m0YsDeNZYU&#10;zGcBCKTClg1VCo4fu4cIhPOaSt1aQgU/6GCT3t4kOi7tSO845L4SbEIu1gpq77tYSlfUaLSb2Q6J&#10;d5+2N9pz21ey7PXI5qaVj0EQSqMb4g+17jCrsfjKL0bB6y4347ANj+hOb+P3ng5Z5g9K3d9NL2su&#10;2zUIj5P/u4ArA+eHlIOd7YVKJ1oF0SKcs1TB8vmJQVgRLVaMeL5OwiXINJH/QdJ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0QjZd7AQAAKAMAAA4AAAAA&#10;AAAAAAAAAAAAPAIAAGRycy9lMm9Eb2MueG1sUEsBAi0AFAAGAAgAAAAhAE3cJe3DAQAAZAQAABAA&#10;AAAAAAAAAAAAAAAA4wMAAGRycy9pbmsvaW5rMS54bWxQSwECLQAUAAYACAAAACEAb7Ax8OQAAAAQ&#10;AQAADwAAAAAAAAAAAAAAAADUBQAAZHJzL2Rvd25yZXYueG1sUEsBAi0AFAAGAAgAAAAhAHkYvJ2/&#10;AAAAIQEAABkAAAAAAAAAAAAAAAAA5QYAAGRycy9fcmVscy9lMm9Eb2MueG1sLnJlbHNQSwUGAAAA&#10;AAYABgB4AQAA2wcAAAAA&#10;">
                <v:imagedata o:title="" r:id="rId17"/>
              </v:shape>
            </w:pict>
          </mc:Fallback>
        </mc:AlternateContent>
      </w:r>
      <w:r w:rsidR="00FC2CD5" w:rsidRPr="000A3C3C">
        <w:rPr>
          <w:rFonts w:asciiTheme="minorHAnsi" w:hAnsiTheme="minorHAnsi"/>
          <w:color w:val="auto"/>
          <w:sz w:val="22"/>
          <w:szCs w:val="22"/>
          <w:lang w:bidi="en-GB"/>
        </w:rPr>
        <w:t>1.</w:t>
      </w:r>
      <w:r w:rsidR="00982672">
        <w:rPr>
          <w:rFonts w:asciiTheme="minorHAnsi" w:hAnsiTheme="minorHAnsi"/>
          <w:color w:val="auto"/>
          <w:sz w:val="22"/>
          <w:szCs w:val="22"/>
          <w:lang w:bidi="en-GB"/>
        </w:rPr>
        <w:t xml:space="preserve"> </w:t>
      </w:r>
      <w:r w:rsidR="00F27ED7" w:rsidRPr="000A3C3C">
        <w:rPr>
          <w:rFonts w:asciiTheme="minorHAnsi" w:hAnsiTheme="minorHAnsi"/>
          <w:color w:val="auto"/>
          <w:sz w:val="22"/>
          <w:szCs w:val="22"/>
          <w:lang w:bidi="en-GB"/>
        </w:rPr>
        <w:t xml:space="preserve"> </w:t>
      </w:r>
      <w:r w:rsidRPr="000A3C3C">
        <w:rPr>
          <w:rFonts w:asciiTheme="minorHAnsi" w:hAnsiTheme="minorHAnsi" w:cs="Poppins Light"/>
          <w:color w:val="auto"/>
          <w:sz w:val="22"/>
          <w:szCs w:val="22"/>
        </w:rPr>
        <w:t xml:space="preserve">In </w:t>
      </w:r>
      <w:r w:rsidR="00DB70EE" w:rsidRPr="000A3C3C">
        <w:rPr>
          <w:rFonts w:asciiTheme="minorHAnsi" w:hAnsiTheme="minorHAnsi" w:cs="Poppins Light"/>
          <w:color w:val="auto"/>
          <w:sz w:val="22"/>
          <w:szCs w:val="22"/>
        </w:rPr>
        <w:t>Project</w:t>
      </w:r>
      <w:r w:rsidRPr="000A3C3C">
        <w:rPr>
          <w:rFonts w:asciiTheme="minorHAnsi" w:hAnsiTheme="minorHAnsi" w:cs="Poppins Light"/>
          <w:b/>
          <w:bCs/>
          <w:color w:val="auto"/>
          <w:sz w:val="22"/>
          <w:szCs w:val="22"/>
        </w:rPr>
        <w:t xml:space="preserve"> Explorer</w:t>
      </w:r>
      <w:r w:rsidRPr="000A3C3C">
        <w:rPr>
          <w:rFonts w:asciiTheme="minorHAnsi" w:hAnsiTheme="minorHAnsi" w:cs="Poppins Light"/>
          <w:color w:val="auto"/>
          <w:sz w:val="22"/>
          <w:szCs w:val="22"/>
        </w:rPr>
        <w:t>, on the </w:t>
      </w:r>
      <w:r w:rsidRPr="000A3C3C">
        <w:rPr>
          <w:rFonts w:asciiTheme="minorHAnsi" w:hAnsiTheme="minorHAnsi" w:cs="Poppins Light"/>
          <w:b/>
          <w:bCs/>
          <w:color w:val="auto"/>
          <w:sz w:val="22"/>
          <w:szCs w:val="22"/>
        </w:rPr>
        <w:t>Projects</w:t>
      </w:r>
      <w:r w:rsidRPr="000A3C3C">
        <w:rPr>
          <w:rFonts w:asciiTheme="minorHAnsi" w:hAnsiTheme="minorHAnsi" w:cs="Poppins Light"/>
          <w:color w:val="auto"/>
          <w:sz w:val="22"/>
          <w:szCs w:val="22"/>
        </w:rPr>
        <w:t> tab, click </w:t>
      </w:r>
      <w:r w:rsidRPr="000A3C3C">
        <w:rPr>
          <w:rFonts w:asciiTheme="minorHAnsi" w:hAnsiTheme="minorHAnsi" w:cs="Poppins Light"/>
          <w:b/>
          <w:bCs/>
          <w:color w:val="auto"/>
          <w:sz w:val="22"/>
          <w:szCs w:val="22"/>
        </w:rPr>
        <w:t>Controllers</w:t>
      </w:r>
      <w:r w:rsidRPr="000A3C3C">
        <w:rPr>
          <w:rFonts w:asciiTheme="minorHAnsi" w:hAnsiTheme="minorHAnsi" w:cs="Poppins Light"/>
          <w:color w:val="auto"/>
          <w:sz w:val="22"/>
          <w:szCs w:val="22"/>
        </w:rPr>
        <w:t> section to access the respective </w:t>
      </w:r>
      <w:r w:rsidRPr="000A3C3C">
        <w:rPr>
          <w:rFonts w:asciiTheme="minorHAnsi" w:hAnsiTheme="minorHAnsi" w:cs="Poppins Light"/>
          <w:b/>
          <w:bCs/>
          <w:color w:val="auto"/>
          <w:sz w:val="22"/>
          <w:szCs w:val="22"/>
        </w:rPr>
        <w:t>Form Controller</w:t>
      </w:r>
      <w:r w:rsidRPr="000A3C3C">
        <w:rPr>
          <w:rFonts w:asciiTheme="minorHAnsi" w:hAnsiTheme="minorHAnsi" w:cs="Poppins Light"/>
          <w:color w:val="auto"/>
          <w:sz w:val="22"/>
          <w:szCs w:val="22"/>
        </w:rPr>
        <w:t xml:space="preserve">. Create a method and implement the code snippet </w:t>
      </w:r>
      <w:r w:rsidR="00DB70EE" w:rsidRPr="000A3C3C">
        <w:rPr>
          <w:rFonts w:asciiTheme="minorHAnsi" w:hAnsiTheme="minorHAnsi" w:cs="Poppins Light"/>
          <w:color w:val="auto"/>
          <w:sz w:val="22"/>
          <w:szCs w:val="22"/>
        </w:rPr>
        <w:t>like</w:t>
      </w:r>
      <w:r w:rsidRPr="000A3C3C">
        <w:rPr>
          <w:rFonts w:asciiTheme="minorHAnsi" w:hAnsiTheme="minorHAnsi" w:cs="Poppins Light"/>
          <w:color w:val="auto"/>
          <w:sz w:val="22"/>
          <w:szCs w:val="22"/>
        </w:rPr>
        <w:t xml:space="preserve"> the sample code mentioned below.</w:t>
      </w:r>
    </w:p>
    <w:p w14:paraId="73CDEE59" w14:textId="77777777" w:rsidR="00C96723" w:rsidRPr="000A3C3C" w:rsidRDefault="00C96723"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rPr>
      </w:pPr>
    </w:p>
    <w:p w14:paraId="4E28137B" w14:textId="77777777" w:rsidR="00C96723" w:rsidRPr="000A3C3C" w:rsidRDefault="00C96723" w:rsidP="0084583D">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Courier New"/>
          <w:color w:val="auto"/>
          <w:lang w:val="en-IN" w:eastAsia="en-IN"/>
        </w:rPr>
      </w:pPr>
      <w:proofErr w:type="spellStart"/>
      <w:r w:rsidRPr="000A3C3C">
        <w:rPr>
          <w:rFonts w:eastAsia="Times New Roman" w:cs="Courier New"/>
          <w:color w:val="auto"/>
          <w:lang w:val="en-IN" w:eastAsia="en-IN"/>
        </w:rPr>
        <w:t>createComponent</w:t>
      </w:r>
      <w:proofErr w:type="spellEnd"/>
      <w:r w:rsidRPr="000A3C3C">
        <w:rPr>
          <w:rFonts w:eastAsia="Times New Roman" w:cs="Courier New"/>
          <w:color w:val="auto"/>
          <w:lang w:val="en-IN" w:eastAsia="en-IN"/>
        </w:rPr>
        <w:t xml:space="preserve">: </w:t>
      </w:r>
      <w:proofErr w:type="gramStart"/>
      <w:r w:rsidRPr="000A3C3C">
        <w:rPr>
          <w:rFonts w:eastAsia="Times New Roman" w:cs="Courier New"/>
          <w:color w:val="auto"/>
          <w:lang w:val="en-IN" w:eastAsia="en-IN"/>
        </w:rPr>
        <w:t>function(</w:t>
      </w:r>
      <w:proofErr w:type="gramEnd"/>
      <w:r w:rsidRPr="000A3C3C">
        <w:rPr>
          <w:rFonts w:eastAsia="Times New Roman" w:cs="Courier New"/>
          <w:color w:val="auto"/>
          <w:lang w:val="en-IN" w:eastAsia="en-IN"/>
        </w:rPr>
        <w:t>)</w:t>
      </w:r>
    </w:p>
    <w:p w14:paraId="72802E9F" w14:textId="77777777" w:rsidR="00C96723" w:rsidRPr="000A3C3C" w:rsidRDefault="00C96723" w:rsidP="0084583D">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Courier New"/>
          <w:color w:val="auto"/>
          <w:lang w:val="en-IN" w:eastAsia="en-IN"/>
        </w:rPr>
      </w:pPr>
      <w:r w:rsidRPr="000A3C3C">
        <w:rPr>
          <w:rFonts w:eastAsia="Times New Roman" w:cs="Courier New"/>
          <w:color w:val="auto"/>
          <w:lang w:val="en-IN" w:eastAsia="en-IN"/>
        </w:rPr>
        <w:t>{</w:t>
      </w:r>
    </w:p>
    <w:p w14:paraId="3A897AE7" w14:textId="77777777" w:rsidR="00C96723" w:rsidRPr="000A3C3C" w:rsidRDefault="00C96723" w:rsidP="0084583D">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Times New Roman" w:cs="Courier New"/>
          <w:color w:val="auto"/>
          <w:lang w:val="en-IN" w:eastAsia="en-IN"/>
        </w:rPr>
      </w:pPr>
      <w:r w:rsidRPr="000A3C3C">
        <w:rPr>
          <w:rFonts w:eastAsia="Times New Roman" w:cs="Courier New"/>
          <w:color w:val="auto"/>
          <w:lang w:val="en-IN" w:eastAsia="en-IN"/>
        </w:rPr>
        <w:t>/* Creating the component's object */</w:t>
      </w:r>
    </w:p>
    <w:p w14:paraId="3EACB0FC" w14:textId="77777777" w:rsidR="00C96723" w:rsidRPr="000A3C3C" w:rsidRDefault="00C96723"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
    <w:p w14:paraId="2649885D" w14:textId="4702C91C"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var </w:t>
      </w:r>
      <w:proofErr w:type="spellStart"/>
      <w:r w:rsidRPr="000A3C3C">
        <w:rPr>
          <w:rStyle w:val="com"/>
          <w:rFonts w:asciiTheme="minorHAnsi" w:eastAsiaTheme="majorEastAsia" w:hAnsiTheme="minorHAnsi"/>
          <w:sz w:val="22"/>
          <w:szCs w:val="22"/>
        </w:rPr>
        <w:t>VerticalParallax</w:t>
      </w:r>
      <w:proofErr w:type="spellEnd"/>
      <w:r w:rsidRPr="000A3C3C">
        <w:rPr>
          <w:rStyle w:val="com"/>
          <w:rFonts w:asciiTheme="minorHAnsi" w:eastAsiaTheme="majorEastAsia" w:hAnsiTheme="minorHAnsi"/>
          <w:sz w:val="22"/>
          <w:szCs w:val="22"/>
        </w:rPr>
        <w:t xml:space="preserve"> = new </w:t>
      </w:r>
      <w:proofErr w:type="spellStart"/>
      <w:proofErr w:type="gramStart"/>
      <w:r w:rsidRPr="000A3C3C">
        <w:rPr>
          <w:rStyle w:val="com"/>
          <w:rFonts w:asciiTheme="minorHAnsi" w:eastAsiaTheme="majorEastAsia" w:hAnsiTheme="minorHAnsi"/>
          <w:sz w:val="22"/>
          <w:szCs w:val="22"/>
        </w:rPr>
        <w:t>com.voltmxmp</w:t>
      </w:r>
      <w:proofErr w:type="gramEnd"/>
      <w:r w:rsidRPr="000A3C3C">
        <w:rPr>
          <w:rStyle w:val="com"/>
          <w:rFonts w:asciiTheme="minorHAnsi" w:eastAsiaTheme="majorEastAsia" w:hAnsiTheme="minorHAnsi"/>
          <w:sz w:val="22"/>
          <w:szCs w:val="22"/>
        </w:rPr>
        <w:t>.verticalparallax</w:t>
      </w:r>
      <w:proofErr w:type="spellEnd"/>
      <w:r w:rsidRPr="000A3C3C">
        <w:rPr>
          <w:rStyle w:val="com"/>
          <w:rFonts w:asciiTheme="minorHAnsi" w:eastAsiaTheme="majorEastAsia" w:hAnsiTheme="minorHAnsi"/>
          <w:sz w:val="22"/>
          <w:szCs w:val="22"/>
        </w:rPr>
        <w:t>(</w:t>
      </w:r>
    </w:p>
    <w:p w14:paraId="6E012EB3"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w:t>
      </w:r>
    </w:p>
    <w:p w14:paraId="3E697DD7"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w:t>
      </w:r>
      <w:proofErr w:type="spellStart"/>
      <w:r w:rsidRPr="000A3C3C">
        <w:rPr>
          <w:rStyle w:val="com"/>
          <w:rFonts w:asciiTheme="minorHAnsi" w:eastAsiaTheme="majorEastAsia" w:hAnsiTheme="minorHAnsi"/>
          <w:sz w:val="22"/>
          <w:szCs w:val="22"/>
        </w:rPr>
        <w:t>clipBounds</w:t>
      </w:r>
      <w:proofErr w:type="spellEnd"/>
      <w:r w:rsidRPr="000A3C3C">
        <w:rPr>
          <w:rStyle w:val="com"/>
          <w:rFonts w:asciiTheme="minorHAnsi" w:eastAsiaTheme="majorEastAsia" w:hAnsiTheme="minorHAnsi"/>
          <w:sz w:val="22"/>
          <w:szCs w:val="22"/>
        </w:rPr>
        <w:t>": true,</w:t>
      </w:r>
    </w:p>
    <w:p w14:paraId="700D81D6"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"height": "100%",</w:t>
      </w:r>
    </w:p>
    <w:p w14:paraId="513ADBB0"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     "</w:t>
      </w:r>
      <w:proofErr w:type="spellStart"/>
      <w:r w:rsidRPr="000A3C3C">
        <w:rPr>
          <w:rStyle w:val="com"/>
          <w:rFonts w:asciiTheme="minorHAnsi" w:eastAsiaTheme="majorEastAsia" w:hAnsiTheme="minorHAnsi"/>
          <w:sz w:val="22"/>
          <w:szCs w:val="22"/>
        </w:rPr>
        <w:t>masterType</w:t>
      </w:r>
      <w:proofErr w:type="spellEnd"/>
      <w:r w:rsidRPr="000A3C3C">
        <w:rPr>
          <w:rStyle w:val="com"/>
          <w:rFonts w:asciiTheme="minorHAnsi" w:eastAsiaTheme="majorEastAsia" w:hAnsiTheme="minorHAnsi"/>
          <w:sz w:val="22"/>
          <w:szCs w:val="22"/>
        </w:rPr>
        <w:t xml:space="preserve">": </w:t>
      </w:r>
      <w:proofErr w:type="spellStart"/>
      <w:proofErr w:type="gramStart"/>
      <w:r w:rsidRPr="000A3C3C">
        <w:rPr>
          <w:rStyle w:val="com"/>
          <w:rFonts w:asciiTheme="minorHAnsi" w:eastAsiaTheme="majorEastAsia" w:hAnsiTheme="minorHAnsi"/>
          <w:sz w:val="22"/>
          <w:szCs w:val="22"/>
        </w:rPr>
        <w:t>constants.MASTER</w:t>
      </w:r>
      <w:proofErr w:type="gramEnd"/>
      <w:r w:rsidRPr="000A3C3C">
        <w:rPr>
          <w:rStyle w:val="com"/>
          <w:rFonts w:asciiTheme="minorHAnsi" w:eastAsiaTheme="majorEastAsia" w:hAnsiTheme="minorHAnsi"/>
          <w:sz w:val="22"/>
          <w:szCs w:val="22"/>
        </w:rPr>
        <w:t>_TYPE_USERWIDGET</w:t>
      </w:r>
      <w:proofErr w:type="spellEnd"/>
      <w:r w:rsidRPr="000A3C3C">
        <w:rPr>
          <w:rStyle w:val="com"/>
          <w:rFonts w:asciiTheme="minorHAnsi" w:eastAsiaTheme="majorEastAsia" w:hAnsiTheme="minorHAnsi"/>
          <w:sz w:val="22"/>
          <w:szCs w:val="22"/>
        </w:rPr>
        <w:t>,</w:t>
      </w:r>
    </w:p>
    <w:p w14:paraId="5A0ACCF9"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        "</w:t>
      </w:r>
      <w:proofErr w:type="spellStart"/>
      <w:r w:rsidRPr="000A3C3C">
        <w:rPr>
          <w:rStyle w:val="com"/>
          <w:rFonts w:asciiTheme="minorHAnsi" w:eastAsiaTheme="majorEastAsia" w:hAnsiTheme="minorHAnsi"/>
          <w:sz w:val="22"/>
          <w:szCs w:val="22"/>
        </w:rPr>
        <w:t>layoutType</w:t>
      </w:r>
      <w:proofErr w:type="spellEnd"/>
      <w:r w:rsidRPr="000A3C3C">
        <w:rPr>
          <w:rStyle w:val="com"/>
          <w:rFonts w:asciiTheme="minorHAnsi" w:eastAsiaTheme="majorEastAsia" w:hAnsiTheme="minorHAnsi"/>
          <w:sz w:val="22"/>
          <w:szCs w:val="22"/>
        </w:rPr>
        <w:t xml:space="preserve">": </w:t>
      </w:r>
      <w:proofErr w:type="spellStart"/>
      <w:proofErr w:type="gramStart"/>
      <w:r w:rsidRPr="000A3C3C">
        <w:rPr>
          <w:rStyle w:val="com"/>
          <w:rFonts w:asciiTheme="minorHAnsi" w:eastAsiaTheme="majorEastAsia" w:hAnsiTheme="minorHAnsi"/>
          <w:sz w:val="22"/>
          <w:szCs w:val="22"/>
        </w:rPr>
        <w:t>voltmx.flex</w:t>
      </w:r>
      <w:proofErr w:type="gramEnd"/>
      <w:r w:rsidRPr="000A3C3C">
        <w:rPr>
          <w:rStyle w:val="com"/>
          <w:rFonts w:asciiTheme="minorHAnsi" w:eastAsiaTheme="majorEastAsia" w:hAnsiTheme="minorHAnsi"/>
          <w:sz w:val="22"/>
          <w:szCs w:val="22"/>
        </w:rPr>
        <w:t>.FREE_FORM</w:t>
      </w:r>
      <w:proofErr w:type="spellEnd"/>
      <w:r w:rsidRPr="000A3C3C">
        <w:rPr>
          <w:rStyle w:val="com"/>
          <w:rFonts w:asciiTheme="minorHAnsi" w:eastAsiaTheme="majorEastAsia" w:hAnsiTheme="minorHAnsi"/>
          <w:sz w:val="22"/>
          <w:szCs w:val="22"/>
        </w:rPr>
        <w:t>,</w:t>
      </w:r>
    </w:p>
    <w:p w14:paraId="6B6644B8"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        </w:t>
      </w:r>
    </w:p>
    <w:p w14:paraId="4D6745FF"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          "skin": "</w:t>
      </w:r>
      <w:proofErr w:type="spellStart"/>
      <w:r w:rsidRPr="000A3C3C">
        <w:rPr>
          <w:rStyle w:val="com"/>
          <w:rFonts w:asciiTheme="minorHAnsi" w:eastAsiaTheme="majorEastAsia" w:hAnsiTheme="minorHAnsi"/>
          <w:sz w:val="22"/>
          <w:szCs w:val="22"/>
        </w:rPr>
        <w:t>slForm</w:t>
      </w:r>
      <w:proofErr w:type="spellEnd"/>
      <w:r w:rsidRPr="000A3C3C">
        <w:rPr>
          <w:rStyle w:val="com"/>
          <w:rFonts w:asciiTheme="minorHAnsi" w:eastAsiaTheme="majorEastAsia" w:hAnsiTheme="minorHAnsi"/>
          <w:sz w:val="22"/>
          <w:szCs w:val="22"/>
        </w:rPr>
        <w:t>",</w:t>
      </w:r>
    </w:p>
    <w:p w14:paraId="0DF52AEC"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"id": "</w:t>
      </w:r>
      <w:proofErr w:type="spellStart"/>
      <w:r w:rsidRPr="000A3C3C">
        <w:rPr>
          <w:rStyle w:val="com"/>
          <w:rFonts w:asciiTheme="minorHAnsi" w:eastAsiaTheme="majorEastAsia" w:hAnsiTheme="minorHAnsi"/>
          <w:sz w:val="22"/>
          <w:szCs w:val="22"/>
        </w:rPr>
        <w:t>VerticalParallax</w:t>
      </w:r>
      <w:proofErr w:type="spellEnd"/>
      <w:r w:rsidRPr="000A3C3C">
        <w:rPr>
          <w:rStyle w:val="com"/>
          <w:rFonts w:asciiTheme="minorHAnsi" w:eastAsiaTheme="majorEastAsia" w:hAnsiTheme="minorHAnsi"/>
          <w:sz w:val="22"/>
          <w:szCs w:val="22"/>
        </w:rPr>
        <w:t>",</w:t>
      </w:r>
    </w:p>
    <w:p w14:paraId="117C46B3"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w:t>
      </w:r>
      <w:proofErr w:type="spellStart"/>
      <w:r w:rsidRPr="000A3C3C">
        <w:rPr>
          <w:rStyle w:val="com"/>
          <w:rFonts w:asciiTheme="minorHAnsi" w:eastAsiaTheme="majorEastAsia" w:hAnsiTheme="minorHAnsi"/>
          <w:sz w:val="22"/>
          <w:szCs w:val="22"/>
        </w:rPr>
        <w:t>isVisible</w:t>
      </w:r>
      <w:proofErr w:type="spellEnd"/>
      <w:r w:rsidRPr="000A3C3C">
        <w:rPr>
          <w:rStyle w:val="com"/>
          <w:rFonts w:asciiTheme="minorHAnsi" w:eastAsiaTheme="majorEastAsia" w:hAnsiTheme="minorHAnsi"/>
          <w:sz w:val="22"/>
          <w:szCs w:val="22"/>
        </w:rPr>
        <w:t>": true,</w:t>
      </w:r>
    </w:p>
    <w:p w14:paraId="67B105E2"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"left": "0dp",</w:t>
      </w:r>
    </w:p>
    <w:p w14:paraId="0D3BAC89"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"top": "0dp",</w:t>
      </w:r>
    </w:p>
    <w:p w14:paraId="4556B9CB"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"width": "100%",</w:t>
      </w:r>
    </w:p>
    <w:p w14:paraId="2B22792A"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ab/>
        <w:t>"</w:t>
      </w:r>
      <w:proofErr w:type="spellStart"/>
      <w:r w:rsidRPr="000A3C3C">
        <w:rPr>
          <w:rStyle w:val="com"/>
          <w:rFonts w:asciiTheme="minorHAnsi" w:eastAsiaTheme="majorEastAsia" w:hAnsiTheme="minorHAnsi"/>
          <w:sz w:val="22"/>
          <w:szCs w:val="22"/>
        </w:rPr>
        <w:t>zIndex</w:t>
      </w:r>
      <w:proofErr w:type="spellEnd"/>
      <w:r w:rsidRPr="000A3C3C">
        <w:rPr>
          <w:rStyle w:val="com"/>
          <w:rFonts w:asciiTheme="minorHAnsi" w:eastAsiaTheme="majorEastAsia" w:hAnsiTheme="minorHAnsi"/>
          <w:sz w:val="22"/>
          <w:szCs w:val="22"/>
        </w:rPr>
        <w:t>": 1</w:t>
      </w:r>
    </w:p>
    <w:p w14:paraId="648F009F"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 {});</w:t>
      </w:r>
    </w:p>
    <w:p w14:paraId="5D17AEB9"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
    <w:p w14:paraId="7096DCAD"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Setting the component's properties */</w:t>
      </w:r>
    </w:p>
    <w:p w14:paraId="669CC125"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VerticalParallax.parallaxSpeed</w:t>
      </w:r>
      <w:proofErr w:type="spellEnd"/>
      <w:r w:rsidRPr="000A3C3C">
        <w:rPr>
          <w:rStyle w:val="com"/>
          <w:rFonts w:asciiTheme="minorHAnsi" w:eastAsiaTheme="majorEastAsia" w:hAnsiTheme="minorHAnsi"/>
          <w:sz w:val="22"/>
          <w:szCs w:val="22"/>
        </w:rPr>
        <w:t xml:space="preserve"> = </w:t>
      </w:r>
      <w:proofErr w:type="gramStart"/>
      <w:r w:rsidRPr="000A3C3C">
        <w:rPr>
          <w:rStyle w:val="com"/>
          <w:rFonts w:asciiTheme="minorHAnsi" w:eastAsiaTheme="majorEastAsia" w:hAnsiTheme="minorHAnsi"/>
          <w:sz w:val="22"/>
          <w:szCs w:val="22"/>
        </w:rPr>
        <w:t>5;</w:t>
      </w:r>
      <w:proofErr w:type="gramEnd"/>
    </w:p>
    <w:p w14:paraId="26AAA2A7"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VerticalParallax.backgroundHeight</w:t>
      </w:r>
      <w:proofErr w:type="spellEnd"/>
      <w:r w:rsidRPr="000A3C3C">
        <w:rPr>
          <w:rStyle w:val="com"/>
          <w:rFonts w:asciiTheme="minorHAnsi" w:eastAsiaTheme="majorEastAsia" w:hAnsiTheme="minorHAnsi"/>
          <w:sz w:val="22"/>
          <w:szCs w:val="22"/>
        </w:rPr>
        <w:t xml:space="preserve"> = "50%</w:t>
      </w:r>
      <w:proofErr w:type="gramStart"/>
      <w:r w:rsidRPr="000A3C3C">
        <w:rPr>
          <w:rStyle w:val="com"/>
          <w:rFonts w:asciiTheme="minorHAnsi" w:eastAsiaTheme="majorEastAsia" w:hAnsiTheme="minorHAnsi"/>
          <w:sz w:val="22"/>
          <w:szCs w:val="22"/>
        </w:rPr>
        <w:t>";</w:t>
      </w:r>
      <w:proofErr w:type="gramEnd"/>
    </w:p>
    <w:p w14:paraId="7B2E9DF5"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VerticalParallax.foregroundHeight</w:t>
      </w:r>
      <w:proofErr w:type="spellEnd"/>
      <w:r w:rsidRPr="000A3C3C">
        <w:rPr>
          <w:rStyle w:val="com"/>
          <w:rFonts w:asciiTheme="minorHAnsi" w:eastAsiaTheme="majorEastAsia" w:hAnsiTheme="minorHAnsi"/>
          <w:sz w:val="22"/>
          <w:szCs w:val="22"/>
        </w:rPr>
        <w:t xml:space="preserve"> = "100%</w:t>
      </w:r>
      <w:proofErr w:type="gramStart"/>
      <w:r w:rsidRPr="000A3C3C">
        <w:rPr>
          <w:rStyle w:val="com"/>
          <w:rFonts w:asciiTheme="minorHAnsi" w:eastAsiaTheme="majorEastAsia" w:hAnsiTheme="minorHAnsi"/>
          <w:sz w:val="22"/>
          <w:szCs w:val="22"/>
        </w:rPr>
        <w:t>";</w:t>
      </w:r>
      <w:proofErr w:type="gramEnd"/>
    </w:p>
    <w:p w14:paraId="466EB02C"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VerticalParallax.foregroundTop</w:t>
      </w:r>
      <w:proofErr w:type="spellEnd"/>
      <w:r w:rsidRPr="000A3C3C">
        <w:rPr>
          <w:rStyle w:val="com"/>
          <w:rFonts w:asciiTheme="minorHAnsi" w:eastAsiaTheme="majorEastAsia" w:hAnsiTheme="minorHAnsi"/>
          <w:sz w:val="22"/>
          <w:szCs w:val="22"/>
        </w:rPr>
        <w:t xml:space="preserve"> = "50%</w:t>
      </w:r>
      <w:proofErr w:type="gramStart"/>
      <w:r w:rsidRPr="000A3C3C">
        <w:rPr>
          <w:rStyle w:val="com"/>
          <w:rFonts w:asciiTheme="minorHAnsi" w:eastAsiaTheme="majorEastAsia" w:hAnsiTheme="minorHAnsi"/>
          <w:sz w:val="22"/>
          <w:szCs w:val="22"/>
        </w:rPr>
        <w:t>";</w:t>
      </w:r>
      <w:proofErr w:type="gramEnd"/>
    </w:p>
    <w:p w14:paraId="1F695EAE"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
    <w:p w14:paraId="2861F2C2"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Setting the Placeholder Properties */</w:t>
      </w:r>
    </w:p>
    <w:p w14:paraId="50AAC322"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VerticalParallax.isFgPlaceholderVisible</w:t>
      </w:r>
      <w:proofErr w:type="spellEnd"/>
      <w:r w:rsidRPr="000A3C3C">
        <w:rPr>
          <w:rStyle w:val="com"/>
          <w:rFonts w:asciiTheme="minorHAnsi" w:eastAsiaTheme="majorEastAsia" w:hAnsiTheme="minorHAnsi"/>
          <w:sz w:val="22"/>
          <w:szCs w:val="22"/>
        </w:rPr>
        <w:t xml:space="preserve"> = </w:t>
      </w:r>
      <w:proofErr w:type="gramStart"/>
      <w:r w:rsidRPr="000A3C3C">
        <w:rPr>
          <w:rStyle w:val="com"/>
          <w:rFonts w:asciiTheme="minorHAnsi" w:eastAsiaTheme="majorEastAsia" w:hAnsiTheme="minorHAnsi"/>
          <w:sz w:val="22"/>
          <w:szCs w:val="22"/>
        </w:rPr>
        <w:t>true;</w:t>
      </w:r>
      <w:proofErr w:type="gramEnd"/>
    </w:p>
    <w:p w14:paraId="420CD435"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VerticalParallax.isImgDetailsVisible</w:t>
      </w:r>
      <w:proofErr w:type="spellEnd"/>
      <w:r w:rsidRPr="000A3C3C">
        <w:rPr>
          <w:rStyle w:val="com"/>
          <w:rFonts w:asciiTheme="minorHAnsi" w:eastAsiaTheme="majorEastAsia" w:hAnsiTheme="minorHAnsi"/>
          <w:sz w:val="22"/>
          <w:szCs w:val="22"/>
        </w:rPr>
        <w:t xml:space="preserve"> = </w:t>
      </w:r>
      <w:proofErr w:type="gramStart"/>
      <w:r w:rsidRPr="000A3C3C">
        <w:rPr>
          <w:rStyle w:val="com"/>
          <w:rFonts w:asciiTheme="minorHAnsi" w:eastAsiaTheme="majorEastAsia" w:hAnsiTheme="minorHAnsi"/>
          <w:sz w:val="22"/>
          <w:szCs w:val="22"/>
        </w:rPr>
        <w:t>true;</w:t>
      </w:r>
      <w:proofErr w:type="gramEnd"/>
    </w:p>
    <w:p w14:paraId="0135BB77"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r w:rsidRPr="000A3C3C">
        <w:rPr>
          <w:rStyle w:val="com"/>
          <w:rFonts w:asciiTheme="minorHAnsi" w:eastAsiaTheme="majorEastAsia" w:hAnsiTheme="minorHAnsi"/>
          <w:sz w:val="22"/>
          <w:szCs w:val="22"/>
        </w:rPr>
        <w:t>VerticalParallax.isBgPlaceholderVisible</w:t>
      </w:r>
      <w:proofErr w:type="spellEnd"/>
      <w:r w:rsidRPr="000A3C3C">
        <w:rPr>
          <w:rStyle w:val="com"/>
          <w:rFonts w:asciiTheme="minorHAnsi" w:eastAsiaTheme="majorEastAsia" w:hAnsiTheme="minorHAnsi"/>
          <w:sz w:val="22"/>
          <w:szCs w:val="22"/>
        </w:rPr>
        <w:t xml:space="preserve"> = </w:t>
      </w:r>
      <w:proofErr w:type="gramStart"/>
      <w:r w:rsidRPr="000A3C3C">
        <w:rPr>
          <w:rStyle w:val="com"/>
          <w:rFonts w:asciiTheme="minorHAnsi" w:eastAsiaTheme="majorEastAsia" w:hAnsiTheme="minorHAnsi"/>
          <w:sz w:val="22"/>
          <w:szCs w:val="22"/>
        </w:rPr>
        <w:t>false;</w:t>
      </w:r>
      <w:proofErr w:type="gramEnd"/>
    </w:p>
    <w:p w14:paraId="05657F47"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
    <w:p w14:paraId="21D07F5E"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 xml:space="preserve">/*Adding the component to a Form*/ </w:t>
      </w:r>
    </w:p>
    <w:p w14:paraId="56B2FD71" w14:textId="77777777" w:rsidR="005611EE" w:rsidRPr="000A3C3C" w:rsidRDefault="005611EE"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proofErr w:type="spellStart"/>
      <w:proofErr w:type="gramStart"/>
      <w:r w:rsidRPr="000A3C3C">
        <w:rPr>
          <w:rStyle w:val="com"/>
          <w:rFonts w:asciiTheme="minorHAnsi" w:eastAsiaTheme="majorEastAsia" w:hAnsiTheme="minorHAnsi"/>
          <w:sz w:val="22"/>
          <w:szCs w:val="22"/>
        </w:rPr>
        <w:t>this.view.add</w:t>
      </w:r>
      <w:proofErr w:type="spellEnd"/>
      <w:r w:rsidRPr="000A3C3C">
        <w:rPr>
          <w:rStyle w:val="com"/>
          <w:rFonts w:asciiTheme="minorHAnsi" w:eastAsiaTheme="majorEastAsia" w:hAnsiTheme="minorHAnsi"/>
          <w:sz w:val="22"/>
          <w:szCs w:val="22"/>
        </w:rPr>
        <w:t>(</w:t>
      </w:r>
      <w:proofErr w:type="spellStart"/>
      <w:proofErr w:type="gramEnd"/>
      <w:r w:rsidRPr="000A3C3C">
        <w:rPr>
          <w:rStyle w:val="com"/>
          <w:rFonts w:asciiTheme="minorHAnsi" w:eastAsiaTheme="majorEastAsia" w:hAnsiTheme="minorHAnsi"/>
          <w:sz w:val="22"/>
          <w:szCs w:val="22"/>
        </w:rPr>
        <w:t>VerticalParallax</w:t>
      </w:r>
      <w:proofErr w:type="spellEnd"/>
      <w:r w:rsidRPr="000A3C3C">
        <w:rPr>
          <w:rStyle w:val="com"/>
          <w:rFonts w:asciiTheme="minorHAnsi" w:eastAsiaTheme="majorEastAsia" w:hAnsiTheme="minorHAnsi"/>
          <w:sz w:val="22"/>
          <w:szCs w:val="22"/>
        </w:rPr>
        <w:t>);</w:t>
      </w:r>
    </w:p>
    <w:p w14:paraId="12CC3FF7" w14:textId="4450A1A3" w:rsidR="0055370B" w:rsidRPr="000A3C3C" w:rsidRDefault="0055370B" w:rsidP="008458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sz w:val="22"/>
          <w:szCs w:val="22"/>
        </w:rPr>
      </w:pPr>
      <w:r w:rsidRPr="000A3C3C">
        <w:rPr>
          <w:rStyle w:val="com"/>
          <w:rFonts w:asciiTheme="minorHAnsi" w:eastAsiaTheme="majorEastAsia" w:hAnsiTheme="minorHAnsi"/>
          <w:sz w:val="22"/>
          <w:szCs w:val="22"/>
        </w:rPr>
        <w:t>}</w:t>
      </w:r>
      <w:r w:rsidR="00B85E4F">
        <w:rPr>
          <w:rStyle w:val="com"/>
          <w:rFonts w:asciiTheme="minorHAnsi" w:eastAsiaTheme="majorEastAsia" w:hAnsiTheme="minorHAnsi"/>
          <w:sz w:val="22"/>
          <w:szCs w:val="22"/>
        </w:rPr>
        <w:t xml:space="preserve">            </w:t>
      </w:r>
    </w:p>
    <w:p w14:paraId="5A8C20DF" w14:textId="6C4B481F" w:rsidR="00083D31" w:rsidRPr="000A3C3C" w:rsidRDefault="00083D31" w:rsidP="00B85E4F">
      <w:pPr>
        <w:pStyle w:val="HTMLPreformatted"/>
        <w:pBdr>
          <w:top w:val="single" w:sz="6" w:space="2" w:color="DDDDDD"/>
          <w:left w:val="single" w:sz="6" w:space="2" w:color="DDDDDD"/>
          <w:bottom w:val="single" w:sz="6" w:space="2" w:color="DDDDDD"/>
          <w:right w:val="single" w:sz="6" w:space="2" w:color="DDDDDD"/>
        </w:pBdr>
        <w:shd w:val="clear" w:color="auto" w:fill="F1F1F1"/>
        <w:ind w:left="8640"/>
        <w:jc w:val="both"/>
        <w:rPr>
          <w:rStyle w:val="pln"/>
          <w:rFonts w:asciiTheme="minorHAnsi" w:eastAsiaTheme="majorEastAsia" w:hAnsiTheme="minorHAnsi"/>
          <w:sz w:val="22"/>
          <w:szCs w:val="22"/>
        </w:rPr>
      </w:pPr>
    </w:p>
    <w:p w14:paraId="343600B4" w14:textId="2F53D701" w:rsidR="00E70FEE" w:rsidRPr="000A3C3C" w:rsidRDefault="00E70FEE" w:rsidP="004E1517">
      <w:pPr>
        <w:pStyle w:val="NormalWeb"/>
        <w:spacing w:before="120"/>
        <w:ind w:left="720"/>
        <w:jc w:val="both"/>
        <w:rPr>
          <w:rFonts w:asciiTheme="minorHAnsi" w:hAnsiTheme="minorHAnsi" w:cs="Poppins Light"/>
          <w:color w:val="auto"/>
          <w:sz w:val="22"/>
          <w:szCs w:val="22"/>
        </w:rPr>
      </w:pPr>
      <w:r w:rsidRPr="000A3C3C">
        <w:rPr>
          <w:rFonts w:asciiTheme="minorHAnsi" w:hAnsiTheme="minorHAnsi" w:cs="Poppins Light"/>
          <w:color w:val="auto"/>
          <w:sz w:val="22"/>
          <w:szCs w:val="22"/>
        </w:rPr>
        <w:t xml:space="preserve">In the code snippet, you can edit the properties of the component as per your </w:t>
      </w:r>
      <w:r w:rsidR="00B611D8" w:rsidRPr="000A3C3C">
        <w:rPr>
          <w:rFonts w:asciiTheme="minorHAnsi" w:hAnsiTheme="minorHAnsi" w:cs="Poppins Light"/>
          <w:color w:val="auto"/>
          <w:sz w:val="22"/>
          <w:szCs w:val="22"/>
        </w:rPr>
        <w:t xml:space="preserve">       </w:t>
      </w:r>
      <w:r w:rsidR="004E1517">
        <w:rPr>
          <w:rFonts w:asciiTheme="minorHAnsi" w:hAnsiTheme="minorHAnsi" w:cs="Poppins Light"/>
          <w:color w:val="auto"/>
          <w:sz w:val="22"/>
          <w:szCs w:val="22"/>
        </w:rPr>
        <w:t xml:space="preserve">    </w:t>
      </w:r>
      <w:r w:rsidRPr="000A3C3C">
        <w:rPr>
          <w:rFonts w:asciiTheme="minorHAnsi" w:hAnsiTheme="minorHAnsi" w:cs="Poppins Light"/>
          <w:color w:val="auto"/>
          <w:sz w:val="22"/>
          <w:szCs w:val="22"/>
        </w:rPr>
        <w:t>requirement. For more information, see Setting Properties.</w:t>
      </w:r>
    </w:p>
    <w:p w14:paraId="27692819" w14:textId="17D439BE" w:rsidR="007A5949" w:rsidRPr="000A3C3C" w:rsidRDefault="00E70FEE" w:rsidP="00906870">
      <w:pPr>
        <w:pStyle w:val="NormalWeb"/>
        <w:spacing w:before="120"/>
        <w:jc w:val="both"/>
        <w:rPr>
          <w:rFonts w:asciiTheme="minorHAnsi" w:hAnsiTheme="minorHAnsi" w:cs="Poppins Light"/>
          <w:color w:val="auto"/>
          <w:sz w:val="22"/>
          <w:szCs w:val="22"/>
        </w:rPr>
      </w:pPr>
      <w:r w:rsidRPr="000A3C3C">
        <w:rPr>
          <w:rFonts w:asciiTheme="minorHAnsi" w:hAnsiTheme="minorHAnsi" w:cs="Poppins Light"/>
          <w:color w:val="auto"/>
          <w:sz w:val="22"/>
          <w:szCs w:val="22"/>
        </w:rPr>
        <w:t>2.   Save the file</w:t>
      </w:r>
    </w:p>
    <w:p w14:paraId="43B7E3E6" w14:textId="77777777" w:rsidR="00E00503" w:rsidRDefault="00E00503" w:rsidP="00906870">
      <w:pPr>
        <w:pStyle w:val="NormalWeb"/>
        <w:spacing w:before="120"/>
        <w:jc w:val="both"/>
        <w:rPr>
          <w:rFonts w:asciiTheme="minorHAnsi" w:hAnsiTheme="minorHAnsi" w:cs="Poppins Light"/>
          <w:color w:val="auto"/>
          <w:sz w:val="22"/>
          <w:szCs w:val="22"/>
        </w:rPr>
      </w:pPr>
    </w:p>
    <w:p w14:paraId="50EFB302" w14:textId="77777777" w:rsidR="004E1517" w:rsidRDefault="004E1517" w:rsidP="00906870">
      <w:pPr>
        <w:pStyle w:val="NormalWeb"/>
        <w:spacing w:before="120"/>
        <w:jc w:val="both"/>
        <w:rPr>
          <w:rFonts w:asciiTheme="minorHAnsi" w:hAnsiTheme="minorHAnsi" w:cs="Poppins Light"/>
          <w:color w:val="auto"/>
          <w:sz w:val="22"/>
          <w:szCs w:val="22"/>
        </w:rPr>
      </w:pPr>
    </w:p>
    <w:p w14:paraId="717AD5C5" w14:textId="77777777" w:rsidR="004E1517" w:rsidRPr="000A3C3C" w:rsidRDefault="004E1517" w:rsidP="00906870">
      <w:pPr>
        <w:pStyle w:val="NormalWeb"/>
        <w:spacing w:before="120"/>
        <w:jc w:val="both"/>
        <w:rPr>
          <w:rFonts w:asciiTheme="minorHAnsi" w:hAnsiTheme="minorHAnsi" w:cs="Poppins Light"/>
          <w:color w:val="auto"/>
          <w:sz w:val="22"/>
          <w:szCs w:val="22"/>
        </w:rPr>
      </w:pPr>
    </w:p>
    <w:p w14:paraId="158DA7E6" w14:textId="351A5A57" w:rsidR="004B59BB" w:rsidRPr="004E1517" w:rsidRDefault="00830B93" w:rsidP="00906870">
      <w:pPr>
        <w:pStyle w:val="Heading2"/>
        <w:jc w:val="both"/>
        <w:rPr>
          <w:rFonts w:asciiTheme="minorHAnsi" w:hAnsiTheme="minorHAnsi"/>
          <w:b/>
          <w:bCs/>
          <w:color w:val="auto"/>
          <w:sz w:val="26"/>
        </w:rPr>
      </w:pPr>
      <w:r w:rsidRPr="004E1517">
        <w:rPr>
          <w:rFonts w:asciiTheme="minorHAnsi" w:hAnsiTheme="minorHAnsi"/>
          <w:b/>
          <w:bCs/>
          <w:color w:val="auto"/>
          <w:sz w:val="26"/>
        </w:rPr>
        <w:lastRenderedPageBreak/>
        <w:t>Properties</w:t>
      </w:r>
    </w:p>
    <w:p w14:paraId="74A60FFC" w14:textId="6A735389" w:rsidR="00C96723" w:rsidRDefault="009B496C" w:rsidP="009E611A">
      <w:pPr>
        <w:ind w:left="720"/>
        <w:jc w:val="both"/>
        <w:rPr>
          <w:color w:val="auto"/>
        </w:rPr>
      </w:pPr>
      <w:bookmarkStart w:id="5" w:name="OLE_LINK112"/>
      <w:bookmarkStart w:id="6" w:name="OLE_LINK113"/>
      <w:r w:rsidRPr="000A3C3C">
        <w:rPr>
          <w:color w:val="auto"/>
        </w:rPr>
        <w:t>The properties provided on the </w:t>
      </w:r>
      <w:r w:rsidRPr="000A3C3C">
        <w:rPr>
          <w:b/>
          <w:bCs/>
          <w:color w:val="auto"/>
        </w:rPr>
        <w:t>Component</w:t>
      </w:r>
      <w:r w:rsidRPr="000A3C3C">
        <w:rPr>
          <w:color w:val="auto"/>
        </w:rPr>
        <w:t xml:space="preserve"> tab </w:t>
      </w:r>
      <w:r w:rsidR="002517B1" w:rsidRPr="000A3C3C">
        <w:rPr>
          <w:color w:val="auto"/>
        </w:rPr>
        <w:t>allow</w:t>
      </w:r>
      <w:r w:rsidRPr="000A3C3C">
        <w:rPr>
          <w:color w:val="auto"/>
        </w:rPr>
        <w:t xml:space="preserve"> you to customize the elements in the </w:t>
      </w:r>
      <w:r w:rsidR="00717DDC" w:rsidRPr="000A3C3C">
        <w:rPr>
          <w:b/>
          <w:bCs/>
          <w:color w:val="auto"/>
        </w:rPr>
        <w:t>Vertical parallax</w:t>
      </w:r>
      <w:r w:rsidRPr="000A3C3C">
        <w:rPr>
          <w:color w:val="auto"/>
        </w:rPr>
        <w:t xml:space="preserve"> component. These elements can be UI elements, service parameters, and so on. You can set the properties from the </w:t>
      </w:r>
      <w:r w:rsidR="00F54395" w:rsidRPr="000A3C3C">
        <w:rPr>
          <w:color w:val="auto"/>
        </w:rPr>
        <w:t>Volt MX Iris</w:t>
      </w:r>
      <w:r w:rsidRPr="000A3C3C">
        <w:rPr>
          <w:color w:val="auto"/>
        </w:rPr>
        <w:t xml:space="preserve"> Properties panel on the right-hand side. You can also configure these properties using </w:t>
      </w:r>
      <w:r w:rsidR="002517B1" w:rsidRPr="000A3C3C">
        <w:rPr>
          <w:color w:val="auto"/>
        </w:rPr>
        <w:t>JavaScript</w:t>
      </w:r>
      <w:r w:rsidRPr="000A3C3C">
        <w:rPr>
          <w:color w:val="auto"/>
        </w:rPr>
        <w:t xml:space="preserve"> code.</w:t>
      </w:r>
      <w:bookmarkStart w:id="7" w:name="OLE_LINK131"/>
      <w:bookmarkStart w:id="8" w:name="OLE_LINK132"/>
      <w:bookmarkEnd w:id="5"/>
      <w:bookmarkEnd w:id="6"/>
    </w:p>
    <w:p w14:paraId="15BEDDD2" w14:textId="77777777" w:rsidR="009E611A" w:rsidRPr="000A3C3C" w:rsidRDefault="009E611A" w:rsidP="009E611A">
      <w:pPr>
        <w:ind w:left="720"/>
        <w:jc w:val="both"/>
        <w:rPr>
          <w:color w:val="auto"/>
        </w:rPr>
      </w:pPr>
    </w:p>
    <w:p w14:paraId="76B006ED" w14:textId="7D95BDFA" w:rsidR="00284B2C" w:rsidRPr="009E611A" w:rsidRDefault="008465B0" w:rsidP="009E611A">
      <w:pPr>
        <w:ind w:left="720"/>
        <w:jc w:val="both"/>
        <w:rPr>
          <w:b/>
          <w:bCs/>
          <w:color w:val="auto"/>
          <w:sz w:val="24"/>
          <w:szCs w:val="24"/>
        </w:rPr>
      </w:pPr>
      <w:r w:rsidRPr="009E611A">
        <w:rPr>
          <w:b/>
          <w:bCs/>
          <w:color w:val="auto"/>
          <w:sz w:val="24"/>
          <w:szCs w:val="24"/>
        </w:rPr>
        <w:t>General Properties</w:t>
      </w:r>
      <w:bookmarkEnd w:id="7"/>
      <w:bookmarkEnd w:id="8"/>
    </w:p>
    <w:p w14:paraId="37D403AE" w14:textId="4C14072A" w:rsidR="00BA22EC" w:rsidRPr="009E611A" w:rsidRDefault="00284B2C" w:rsidP="009E611A">
      <w:pPr>
        <w:ind w:left="1440"/>
        <w:jc w:val="both"/>
        <w:rPr>
          <w:b/>
          <w:bCs/>
          <w:color w:val="auto"/>
        </w:rPr>
      </w:pPr>
      <w:r w:rsidRPr="009E611A">
        <w:rPr>
          <w:b/>
          <w:bCs/>
          <w:color w:val="auto"/>
        </w:rPr>
        <w:t>1.</w:t>
      </w:r>
      <w:r w:rsidR="00717DDC" w:rsidRPr="009E611A">
        <w:rPr>
          <w:b/>
          <w:bCs/>
          <w:color w:val="auto"/>
        </w:rPr>
        <w:t>Parallax Speed</w:t>
      </w:r>
      <w:bookmarkStart w:id="9" w:name="OLE_LINK124"/>
      <w:bookmarkStart w:id="10" w:name="OLE_LINK125"/>
    </w:p>
    <w:tbl>
      <w:tblPr>
        <w:tblW w:w="7923"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224"/>
      </w:tblGrid>
      <w:tr w:rsidR="000A3C3C" w:rsidRPr="000A3C3C" w14:paraId="0E7503C7" w14:textId="77777777" w:rsidTr="009E611A">
        <w:trPr>
          <w:tblCellSpacing w:w="15" w:type="dxa"/>
        </w:trPr>
        <w:tc>
          <w:tcPr>
            <w:tcW w:w="0" w:type="auto"/>
            <w:vAlign w:val="center"/>
            <w:hideMark/>
          </w:tcPr>
          <w:p w14:paraId="6DA58A2A" w14:textId="77777777" w:rsidR="007A1BDD" w:rsidRPr="000A3C3C" w:rsidRDefault="007A1BDD" w:rsidP="00906870">
            <w:pPr>
              <w:jc w:val="both"/>
              <w:rPr>
                <w:color w:val="auto"/>
              </w:rPr>
            </w:pPr>
            <w:bookmarkStart w:id="11" w:name="OLE_LINK83"/>
            <w:bookmarkStart w:id="12" w:name="OLE_LINK84"/>
            <w:bookmarkStart w:id="13" w:name="OLE_LINK126"/>
            <w:bookmarkEnd w:id="9"/>
            <w:bookmarkEnd w:id="10"/>
            <w:r w:rsidRPr="000A3C3C">
              <w:rPr>
                <w:b/>
                <w:bCs/>
                <w:color w:val="auto"/>
              </w:rPr>
              <w:t>Description:</w:t>
            </w:r>
          </w:p>
        </w:tc>
        <w:tc>
          <w:tcPr>
            <w:tcW w:w="0" w:type="auto"/>
            <w:vAlign w:val="center"/>
            <w:hideMark/>
          </w:tcPr>
          <w:p w14:paraId="02B2550A" w14:textId="7075DCDC" w:rsidR="007A1BDD" w:rsidRPr="000A3C3C" w:rsidRDefault="00717DDC" w:rsidP="00906870">
            <w:pPr>
              <w:jc w:val="both"/>
              <w:rPr>
                <w:color w:val="auto"/>
              </w:rPr>
            </w:pPr>
            <w:r w:rsidRPr="000A3C3C">
              <w:rPr>
                <w:rFonts w:cs="Poppins Light"/>
                <w:color w:val="auto"/>
              </w:rPr>
              <w:t>Specifies the speed that you want to set for the parallax effect.</w:t>
            </w:r>
          </w:p>
        </w:tc>
      </w:tr>
      <w:tr w:rsidR="000A3C3C" w:rsidRPr="000A3C3C" w14:paraId="2DB6AC3E" w14:textId="77777777" w:rsidTr="009E611A">
        <w:trPr>
          <w:tblCellSpacing w:w="15" w:type="dxa"/>
        </w:trPr>
        <w:tc>
          <w:tcPr>
            <w:tcW w:w="0" w:type="auto"/>
            <w:vAlign w:val="center"/>
            <w:hideMark/>
          </w:tcPr>
          <w:p w14:paraId="3A1EA40A" w14:textId="77777777" w:rsidR="007A1BDD" w:rsidRPr="000A3C3C" w:rsidRDefault="007A1BDD" w:rsidP="00906870">
            <w:pPr>
              <w:jc w:val="both"/>
              <w:rPr>
                <w:color w:val="auto"/>
              </w:rPr>
            </w:pPr>
            <w:r w:rsidRPr="000A3C3C">
              <w:rPr>
                <w:color w:val="auto"/>
              </w:rPr>
              <w:t>Syntax:</w:t>
            </w:r>
          </w:p>
        </w:tc>
        <w:tc>
          <w:tcPr>
            <w:tcW w:w="0" w:type="auto"/>
            <w:vAlign w:val="center"/>
            <w:hideMark/>
          </w:tcPr>
          <w:p w14:paraId="4487EDB2" w14:textId="5BF733E8" w:rsidR="007A1BDD" w:rsidRPr="000A3C3C" w:rsidRDefault="00717DDC" w:rsidP="00906870">
            <w:pPr>
              <w:jc w:val="both"/>
              <w:rPr>
                <w:color w:val="auto"/>
              </w:rPr>
            </w:pPr>
            <w:proofErr w:type="spellStart"/>
            <w:r w:rsidRPr="000A3C3C">
              <w:rPr>
                <w:rFonts w:cs="Courier New"/>
                <w:color w:val="auto"/>
                <w:shd w:val="clear" w:color="auto" w:fill="DDDDDD"/>
              </w:rPr>
              <w:t>parallaxSpeed</w:t>
            </w:r>
            <w:proofErr w:type="spellEnd"/>
          </w:p>
        </w:tc>
      </w:tr>
      <w:tr w:rsidR="000A3C3C" w:rsidRPr="000A3C3C" w14:paraId="1B5B6398" w14:textId="77777777" w:rsidTr="009E611A">
        <w:trPr>
          <w:tblCellSpacing w:w="15" w:type="dxa"/>
        </w:trPr>
        <w:tc>
          <w:tcPr>
            <w:tcW w:w="0" w:type="auto"/>
            <w:vAlign w:val="center"/>
            <w:hideMark/>
          </w:tcPr>
          <w:p w14:paraId="53FA938D" w14:textId="77777777" w:rsidR="007A1BDD" w:rsidRPr="000A3C3C" w:rsidRDefault="007A1BDD" w:rsidP="00906870">
            <w:pPr>
              <w:jc w:val="both"/>
              <w:rPr>
                <w:color w:val="auto"/>
              </w:rPr>
            </w:pPr>
            <w:r w:rsidRPr="000A3C3C">
              <w:rPr>
                <w:b/>
                <w:bCs/>
                <w:color w:val="auto"/>
              </w:rPr>
              <w:t>Type:</w:t>
            </w:r>
          </w:p>
        </w:tc>
        <w:tc>
          <w:tcPr>
            <w:tcW w:w="0" w:type="auto"/>
            <w:vAlign w:val="center"/>
            <w:hideMark/>
          </w:tcPr>
          <w:p w14:paraId="4EFB5792" w14:textId="5B24BDCD" w:rsidR="007A1BDD" w:rsidRPr="000A3C3C" w:rsidRDefault="00717DDC" w:rsidP="00906870">
            <w:pPr>
              <w:jc w:val="both"/>
              <w:rPr>
                <w:color w:val="auto"/>
              </w:rPr>
            </w:pPr>
            <w:r w:rsidRPr="000A3C3C">
              <w:rPr>
                <w:rFonts w:cs="Poppins Light"/>
                <w:color w:val="auto"/>
              </w:rPr>
              <w:t>Integer</w:t>
            </w:r>
          </w:p>
        </w:tc>
      </w:tr>
      <w:tr w:rsidR="000A3C3C" w:rsidRPr="000A3C3C" w14:paraId="6A0E0619" w14:textId="77777777" w:rsidTr="009E611A">
        <w:trPr>
          <w:tblCellSpacing w:w="15" w:type="dxa"/>
        </w:trPr>
        <w:tc>
          <w:tcPr>
            <w:tcW w:w="0" w:type="auto"/>
            <w:vAlign w:val="center"/>
            <w:hideMark/>
          </w:tcPr>
          <w:p w14:paraId="1C0872BF" w14:textId="77777777" w:rsidR="007A1BDD" w:rsidRPr="000A3C3C" w:rsidRDefault="007A1BDD" w:rsidP="00906870">
            <w:pPr>
              <w:jc w:val="both"/>
              <w:rPr>
                <w:color w:val="auto"/>
              </w:rPr>
            </w:pPr>
            <w:r w:rsidRPr="000A3C3C">
              <w:rPr>
                <w:b/>
                <w:bCs/>
                <w:color w:val="auto"/>
              </w:rPr>
              <w:t>Read/Write:</w:t>
            </w:r>
          </w:p>
        </w:tc>
        <w:tc>
          <w:tcPr>
            <w:tcW w:w="0" w:type="auto"/>
            <w:vAlign w:val="center"/>
            <w:hideMark/>
          </w:tcPr>
          <w:p w14:paraId="0B26C987" w14:textId="0B723C86" w:rsidR="007A1BDD" w:rsidRPr="000A3C3C" w:rsidRDefault="007A1BDD" w:rsidP="00906870">
            <w:pPr>
              <w:jc w:val="both"/>
              <w:rPr>
                <w:color w:val="auto"/>
              </w:rPr>
            </w:pPr>
            <w:r w:rsidRPr="000A3C3C">
              <w:rPr>
                <w:color w:val="auto"/>
              </w:rPr>
              <w:t>Write</w:t>
            </w:r>
          </w:p>
        </w:tc>
      </w:tr>
      <w:tr w:rsidR="007A1BDD" w:rsidRPr="000A3C3C" w14:paraId="733F977B" w14:textId="77777777" w:rsidTr="009E611A">
        <w:trPr>
          <w:tblCellSpacing w:w="15" w:type="dxa"/>
        </w:trPr>
        <w:tc>
          <w:tcPr>
            <w:tcW w:w="0" w:type="auto"/>
            <w:vAlign w:val="center"/>
            <w:hideMark/>
          </w:tcPr>
          <w:p w14:paraId="370CE6EB" w14:textId="77777777" w:rsidR="007A1BDD" w:rsidRPr="000A3C3C" w:rsidRDefault="007A1BDD" w:rsidP="00906870">
            <w:pPr>
              <w:jc w:val="both"/>
              <w:rPr>
                <w:color w:val="auto"/>
              </w:rPr>
            </w:pPr>
            <w:r w:rsidRPr="000A3C3C">
              <w:rPr>
                <w:b/>
                <w:bCs/>
                <w:color w:val="auto"/>
              </w:rPr>
              <w:t>Example:</w:t>
            </w:r>
          </w:p>
        </w:tc>
        <w:tc>
          <w:tcPr>
            <w:tcW w:w="0" w:type="auto"/>
            <w:vAlign w:val="center"/>
            <w:hideMark/>
          </w:tcPr>
          <w:p w14:paraId="05038630" w14:textId="281D394E" w:rsidR="007A1BDD" w:rsidRPr="000A3C3C" w:rsidRDefault="007A1BDD" w:rsidP="00906870">
            <w:pPr>
              <w:jc w:val="both"/>
              <w:rPr>
                <w:color w:val="auto"/>
              </w:rPr>
            </w:pPr>
            <w:r w:rsidRPr="000A3C3C">
              <w:rPr>
                <w:color w:val="auto"/>
              </w:rPr>
              <w:t xml:space="preserve">this. view. </w:t>
            </w:r>
            <w:proofErr w:type="spellStart"/>
            <w:r w:rsidR="00717DDC" w:rsidRPr="000A3C3C">
              <w:rPr>
                <w:color w:val="auto"/>
              </w:rPr>
              <w:t>componentID</w:t>
            </w:r>
            <w:r w:rsidR="00AF4861" w:rsidRPr="000A3C3C">
              <w:rPr>
                <w:color w:val="auto"/>
              </w:rPr>
              <w:t>.</w:t>
            </w:r>
            <w:r w:rsidR="00717DDC" w:rsidRPr="000A3C3C">
              <w:rPr>
                <w:color w:val="auto"/>
              </w:rPr>
              <w:t>parallaxSpeed</w:t>
            </w:r>
            <w:proofErr w:type="spellEnd"/>
            <w:r w:rsidRPr="000A3C3C">
              <w:rPr>
                <w:color w:val="auto"/>
              </w:rPr>
              <w:t xml:space="preserve">= </w:t>
            </w:r>
            <w:r w:rsidR="00717DDC" w:rsidRPr="000A3C3C">
              <w:rPr>
                <w:color w:val="auto"/>
              </w:rPr>
              <w:t>5</w:t>
            </w:r>
            <w:r w:rsidRPr="000A3C3C">
              <w:rPr>
                <w:color w:val="auto"/>
              </w:rPr>
              <w:t>;</w:t>
            </w:r>
          </w:p>
        </w:tc>
      </w:tr>
    </w:tbl>
    <w:p w14:paraId="236EFFD5" w14:textId="77777777" w:rsidR="00717DDC" w:rsidRPr="000A3C3C" w:rsidRDefault="00717DDC" w:rsidP="009E611A">
      <w:pPr>
        <w:ind w:left="1080"/>
        <w:jc w:val="both"/>
        <w:rPr>
          <w:color w:val="auto"/>
        </w:rPr>
      </w:pPr>
      <w:bookmarkStart w:id="14" w:name="OLE_LINK127"/>
      <w:bookmarkStart w:id="15" w:name="OLE_LINK128"/>
      <w:bookmarkStart w:id="16" w:name="OLE_LINK129"/>
      <w:bookmarkStart w:id="17" w:name="OLE_LINK130"/>
      <w:bookmarkEnd w:id="11"/>
      <w:bookmarkEnd w:id="12"/>
      <w:bookmarkEnd w:id="13"/>
    </w:p>
    <w:p w14:paraId="7EDCF395" w14:textId="68367C21" w:rsidR="009F5411" w:rsidRPr="009E611A" w:rsidRDefault="007252CF" w:rsidP="009E611A">
      <w:pPr>
        <w:ind w:left="1440"/>
        <w:jc w:val="both"/>
        <w:rPr>
          <w:b/>
          <w:bCs/>
          <w:color w:val="auto"/>
        </w:rPr>
      </w:pPr>
      <w:r w:rsidRPr="009E611A">
        <w:rPr>
          <w:b/>
          <w:bCs/>
          <w:color w:val="auto"/>
        </w:rPr>
        <w:t>2</w:t>
      </w:r>
      <w:r w:rsidR="009F5411" w:rsidRPr="009E611A">
        <w:rPr>
          <w:b/>
          <w:bCs/>
          <w:color w:val="auto"/>
        </w:rPr>
        <w:t xml:space="preserve">. </w:t>
      </w:r>
      <w:r w:rsidR="00717DDC" w:rsidRPr="009E611A">
        <w:rPr>
          <w:b/>
          <w:bCs/>
          <w:color w:val="auto"/>
        </w:rPr>
        <w:t>Background Height</w:t>
      </w:r>
    </w:p>
    <w:tbl>
      <w:tblPr>
        <w:tblW w:w="830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985"/>
        <w:gridCol w:w="6322"/>
      </w:tblGrid>
      <w:tr w:rsidR="000A3C3C" w:rsidRPr="000A3C3C" w14:paraId="4B1AA3B5" w14:textId="77777777" w:rsidTr="009E611A">
        <w:trPr>
          <w:tblCellSpacing w:w="15" w:type="dxa"/>
        </w:trPr>
        <w:tc>
          <w:tcPr>
            <w:tcW w:w="1940" w:type="dxa"/>
            <w:vAlign w:val="center"/>
            <w:hideMark/>
          </w:tcPr>
          <w:bookmarkEnd w:id="14"/>
          <w:bookmarkEnd w:id="15"/>
          <w:p w14:paraId="0629D725" w14:textId="68A65FAE" w:rsidR="000D3189" w:rsidRPr="000A3C3C" w:rsidRDefault="000D3189" w:rsidP="00906870">
            <w:pPr>
              <w:jc w:val="both"/>
              <w:rPr>
                <w:color w:val="auto"/>
              </w:rPr>
            </w:pPr>
            <w:r w:rsidRPr="000A3C3C">
              <w:rPr>
                <w:b/>
                <w:bCs/>
                <w:color w:val="auto"/>
              </w:rPr>
              <w:t>Description:</w:t>
            </w:r>
            <w:r w:rsidR="00C14237" w:rsidRPr="000A3C3C">
              <w:rPr>
                <w:b/>
                <w:bCs/>
                <w:color w:val="auto"/>
              </w:rPr>
              <w:t xml:space="preserve"> </w:t>
            </w:r>
          </w:p>
        </w:tc>
        <w:tc>
          <w:tcPr>
            <w:tcW w:w="6277" w:type="dxa"/>
            <w:vAlign w:val="center"/>
            <w:hideMark/>
          </w:tcPr>
          <w:p w14:paraId="0E2F63F7" w14:textId="6EF60196" w:rsidR="000D3189" w:rsidRPr="000A3C3C" w:rsidRDefault="00717DDC" w:rsidP="00906870">
            <w:pPr>
              <w:jc w:val="both"/>
              <w:rPr>
                <w:color w:val="auto"/>
              </w:rPr>
            </w:pPr>
            <w:r w:rsidRPr="000A3C3C">
              <w:rPr>
                <w:rFonts w:cs="Poppins Light"/>
                <w:color w:val="auto"/>
              </w:rPr>
              <w:t>Specifies the height of the background flex container.</w:t>
            </w:r>
          </w:p>
        </w:tc>
      </w:tr>
      <w:tr w:rsidR="000A3C3C" w:rsidRPr="000A3C3C" w14:paraId="271FE165" w14:textId="77777777" w:rsidTr="009E611A">
        <w:trPr>
          <w:tblCellSpacing w:w="15" w:type="dxa"/>
        </w:trPr>
        <w:tc>
          <w:tcPr>
            <w:tcW w:w="1940" w:type="dxa"/>
            <w:vAlign w:val="center"/>
            <w:hideMark/>
          </w:tcPr>
          <w:p w14:paraId="58072F0E" w14:textId="77777777" w:rsidR="000D3189" w:rsidRPr="000A3C3C" w:rsidRDefault="000D3189" w:rsidP="00906870">
            <w:pPr>
              <w:jc w:val="both"/>
              <w:rPr>
                <w:color w:val="auto"/>
              </w:rPr>
            </w:pPr>
            <w:r w:rsidRPr="000A3C3C">
              <w:rPr>
                <w:color w:val="auto"/>
              </w:rPr>
              <w:t>Syntax:</w:t>
            </w:r>
          </w:p>
        </w:tc>
        <w:tc>
          <w:tcPr>
            <w:tcW w:w="6277" w:type="dxa"/>
            <w:vAlign w:val="center"/>
            <w:hideMark/>
          </w:tcPr>
          <w:p w14:paraId="26A51B95" w14:textId="6228F8D1" w:rsidR="000D3189" w:rsidRPr="000A3C3C" w:rsidRDefault="00717DDC" w:rsidP="00906870">
            <w:pPr>
              <w:jc w:val="both"/>
              <w:rPr>
                <w:color w:val="auto"/>
              </w:rPr>
            </w:pPr>
            <w:proofErr w:type="spellStart"/>
            <w:r w:rsidRPr="000A3C3C">
              <w:rPr>
                <w:rFonts w:cs="Courier New"/>
                <w:color w:val="auto"/>
                <w:shd w:val="clear" w:color="auto" w:fill="DDDDDD"/>
              </w:rPr>
              <w:t>backgroundHeight</w:t>
            </w:r>
            <w:proofErr w:type="spellEnd"/>
          </w:p>
        </w:tc>
      </w:tr>
      <w:tr w:rsidR="000A3C3C" w:rsidRPr="000A3C3C" w14:paraId="7A23A1D3" w14:textId="77777777" w:rsidTr="009E611A">
        <w:trPr>
          <w:tblCellSpacing w:w="15" w:type="dxa"/>
        </w:trPr>
        <w:tc>
          <w:tcPr>
            <w:tcW w:w="1940" w:type="dxa"/>
            <w:vAlign w:val="center"/>
            <w:hideMark/>
          </w:tcPr>
          <w:p w14:paraId="0D16B75C" w14:textId="77777777" w:rsidR="000D3189" w:rsidRPr="000A3C3C" w:rsidRDefault="000D3189" w:rsidP="00906870">
            <w:pPr>
              <w:jc w:val="both"/>
              <w:rPr>
                <w:color w:val="auto"/>
              </w:rPr>
            </w:pPr>
            <w:r w:rsidRPr="000A3C3C">
              <w:rPr>
                <w:b/>
                <w:bCs/>
                <w:color w:val="auto"/>
              </w:rPr>
              <w:t>Type:</w:t>
            </w:r>
          </w:p>
        </w:tc>
        <w:tc>
          <w:tcPr>
            <w:tcW w:w="6277" w:type="dxa"/>
            <w:vAlign w:val="center"/>
            <w:hideMark/>
          </w:tcPr>
          <w:p w14:paraId="5F5835FC" w14:textId="77777777" w:rsidR="000D3189" w:rsidRPr="000A3C3C" w:rsidRDefault="000D3189" w:rsidP="00906870">
            <w:pPr>
              <w:jc w:val="both"/>
              <w:rPr>
                <w:color w:val="auto"/>
              </w:rPr>
            </w:pPr>
            <w:r w:rsidRPr="000A3C3C">
              <w:rPr>
                <w:color w:val="auto"/>
              </w:rPr>
              <w:t>String</w:t>
            </w:r>
          </w:p>
          <w:p w14:paraId="3B850BD4" w14:textId="7BEBCCD2" w:rsidR="00C14237" w:rsidRPr="000A3C3C" w:rsidRDefault="00C14237" w:rsidP="00906870">
            <w:pPr>
              <w:jc w:val="both"/>
              <w:rPr>
                <w:color w:val="auto"/>
              </w:rPr>
            </w:pPr>
            <w:r w:rsidRPr="000A3C3C">
              <w:rPr>
                <w:color w:val="auto"/>
              </w:rPr>
              <w:t>Constant</w:t>
            </w:r>
          </w:p>
        </w:tc>
      </w:tr>
      <w:tr w:rsidR="000A3C3C" w:rsidRPr="000A3C3C" w14:paraId="1A82E37F" w14:textId="77777777" w:rsidTr="009E611A">
        <w:trPr>
          <w:tblCellSpacing w:w="15" w:type="dxa"/>
        </w:trPr>
        <w:tc>
          <w:tcPr>
            <w:tcW w:w="1940" w:type="dxa"/>
            <w:vAlign w:val="center"/>
            <w:hideMark/>
          </w:tcPr>
          <w:p w14:paraId="44040560" w14:textId="77777777" w:rsidR="000D3189" w:rsidRPr="000A3C3C" w:rsidRDefault="000D3189" w:rsidP="00906870">
            <w:pPr>
              <w:jc w:val="both"/>
              <w:rPr>
                <w:color w:val="auto"/>
              </w:rPr>
            </w:pPr>
            <w:r w:rsidRPr="000A3C3C">
              <w:rPr>
                <w:b/>
                <w:bCs/>
                <w:color w:val="auto"/>
              </w:rPr>
              <w:t>Read/Write:</w:t>
            </w:r>
          </w:p>
        </w:tc>
        <w:tc>
          <w:tcPr>
            <w:tcW w:w="6277" w:type="dxa"/>
            <w:vAlign w:val="center"/>
            <w:hideMark/>
          </w:tcPr>
          <w:p w14:paraId="694F191A" w14:textId="77777777" w:rsidR="000D3189" w:rsidRPr="000A3C3C" w:rsidRDefault="000D3189" w:rsidP="00906870">
            <w:pPr>
              <w:jc w:val="both"/>
              <w:rPr>
                <w:color w:val="auto"/>
              </w:rPr>
            </w:pPr>
            <w:r w:rsidRPr="000A3C3C">
              <w:rPr>
                <w:color w:val="auto"/>
              </w:rPr>
              <w:t>Read + Write</w:t>
            </w:r>
          </w:p>
        </w:tc>
      </w:tr>
      <w:tr w:rsidR="000A3C3C" w:rsidRPr="000A3C3C" w14:paraId="412C0F56" w14:textId="77777777" w:rsidTr="009E611A">
        <w:trPr>
          <w:tblCellSpacing w:w="15" w:type="dxa"/>
        </w:trPr>
        <w:tc>
          <w:tcPr>
            <w:tcW w:w="1940" w:type="dxa"/>
            <w:vAlign w:val="center"/>
          </w:tcPr>
          <w:p w14:paraId="21AAE12B" w14:textId="18A1C0B1" w:rsidR="00C14237" w:rsidRPr="000A3C3C" w:rsidRDefault="00C14237" w:rsidP="00906870">
            <w:pPr>
              <w:jc w:val="both"/>
              <w:rPr>
                <w:b/>
                <w:bCs/>
                <w:color w:val="auto"/>
              </w:rPr>
            </w:pPr>
            <w:r w:rsidRPr="000A3C3C">
              <w:rPr>
                <w:b/>
                <w:bCs/>
                <w:color w:val="auto"/>
              </w:rPr>
              <w:t>Default Value:</w:t>
            </w:r>
          </w:p>
        </w:tc>
        <w:tc>
          <w:tcPr>
            <w:tcW w:w="6277" w:type="dxa"/>
            <w:vAlign w:val="center"/>
          </w:tcPr>
          <w:p w14:paraId="338CF1FC" w14:textId="386957F1" w:rsidR="00C14237" w:rsidRPr="000A3C3C" w:rsidRDefault="00C14237" w:rsidP="00906870">
            <w:pPr>
              <w:jc w:val="both"/>
              <w:rPr>
                <w:color w:val="auto"/>
              </w:rPr>
            </w:pPr>
            <w:r w:rsidRPr="000A3C3C">
              <w:rPr>
                <w:color w:val="auto"/>
              </w:rPr>
              <w:t>“50%”</w:t>
            </w:r>
          </w:p>
        </w:tc>
      </w:tr>
      <w:tr w:rsidR="000A3C3C" w:rsidRPr="000A3C3C" w14:paraId="12430231" w14:textId="77777777" w:rsidTr="009E611A">
        <w:trPr>
          <w:tblCellSpacing w:w="15" w:type="dxa"/>
        </w:trPr>
        <w:tc>
          <w:tcPr>
            <w:tcW w:w="1940" w:type="dxa"/>
            <w:vAlign w:val="center"/>
            <w:hideMark/>
          </w:tcPr>
          <w:p w14:paraId="2A5E4BF1" w14:textId="77777777" w:rsidR="000D3189" w:rsidRPr="000A3C3C" w:rsidRDefault="000D3189" w:rsidP="00906870">
            <w:pPr>
              <w:jc w:val="both"/>
              <w:rPr>
                <w:color w:val="auto"/>
              </w:rPr>
            </w:pPr>
            <w:r w:rsidRPr="000A3C3C">
              <w:rPr>
                <w:b/>
                <w:bCs/>
                <w:color w:val="auto"/>
              </w:rPr>
              <w:t>Example:</w:t>
            </w:r>
          </w:p>
        </w:tc>
        <w:tc>
          <w:tcPr>
            <w:tcW w:w="6277" w:type="dxa"/>
            <w:vAlign w:val="center"/>
            <w:hideMark/>
          </w:tcPr>
          <w:p w14:paraId="7E9416FE" w14:textId="14133F2B" w:rsidR="000D3189" w:rsidRPr="000A3C3C" w:rsidRDefault="00C14237" w:rsidP="00906870">
            <w:pPr>
              <w:jc w:val="both"/>
              <w:rPr>
                <w:color w:val="auto"/>
              </w:rPr>
            </w:pPr>
            <w:r w:rsidRPr="000A3C3C">
              <w:rPr>
                <w:color w:val="auto"/>
              </w:rPr>
              <w:t xml:space="preserve">this. view. </w:t>
            </w:r>
            <w:proofErr w:type="spellStart"/>
            <w:r w:rsidRPr="000A3C3C">
              <w:rPr>
                <w:color w:val="auto"/>
              </w:rPr>
              <w:t>componentID.backgroundHeight</w:t>
            </w:r>
            <w:proofErr w:type="spellEnd"/>
            <w:r w:rsidRPr="000A3C3C">
              <w:rPr>
                <w:color w:val="auto"/>
              </w:rPr>
              <w:t>= “50%”;</w:t>
            </w:r>
          </w:p>
        </w:tc>
      </w:tr>
      <w:tr w:rsidR="000D3189" w:rsidRPr="000A3C3C" w14:paraId="0CBCDCA0" w14:textId="77777777" w:rsidTr="009E611A">
        <w:trPr>
          <w:tblCellSpacing w:w="15" w:type="dxa"/>
        </w:trPr>
        <w:tc>
          <w:tcPr>
            <w:tcW w:w="1940" w:type="dxa"/>
            <w:vAlign w:val="center"/>
            <w:hideMark/>
          </w:tcPr>
          <w:p w14:paraId="2FB7C547" w14:textId="77777777" w:rsidR="000D3189" w:rsidRPr="000A3C3C" w:rsidRDefault="000D3189" w:rsidP="00906870">
            <w:pPr>
              <w:jc w:val="both"/>
              <w:rPr>
                <w:color w:val="auto"/>
              </w:rPr>
            </w:pPr>
            <w:r w:rsidRPr="000A3C3C">
              <w:rPr>
                <w:b/>
                <w:bCs/>
                <w:color w:val="auto"/>
              </w:rPr>
              <w:t>Remarks:</w:t>
            </w:r>
          </w:p>
        </w:tc>
        <w:tc>
          <w:tcPr>
            <w:tcW w:w="6277" w:type="dxa"/>
            <w:vAlign w:val="center"/>
            <w:hideMark/>
          </w:tcPr>
          <w:p w14:paraId="2228E4AA" w14:textId="5E2F1B48" w:rsidR="00C14237" w:rsidRPr="000A3C3C" w:rsidRDefault="00C14237" w:rsidP="00906870">
            <w:pPr>
              <w:numPr>
                <w:ilvl w:val="0"/>
                <w:numId w:val="14"/>
              </w:numPr>
              <w:spacing w:before="100" w:beforeAutospacing="1" w:after="100" w:afterAutospacing="1" w:line="240" w:lineRule="auto"/>
              <w:ind w:left="1224"/>
              <w:jc w:val="both"/>
              <w:rPr>
                <w:rFonts w:cs="Poppins Light"/>
                <w:color w:val="auto"/>
              </w:rPr>
            </w:pPr>
            <w:r w:rsidRPr="000A3C3C">
              <w:rPr>
                <w:rFonts w:cs="Poppins Light"/>
                <w:color w:val="auto"/>
              </w:rPr>
              <w:t>Make sure that the value of this property is equal to the Foreground Top to prevent UI distortions.</w:t>
            </w:r>
          </w:p>
          <w:p w14:paraId="15D9068E" w14:textId="58DFD904" w:rsidR="00C14237" w:rsidRPr="000A3C3C" w:rsidRDefault="00C14237" w:rsidP="00906870">
            <w:pPr>
              <w:numPr>
                <w:ilvl w:val="0"/>
                <w:numId w:val="15"/>
              </w:numPr>
              <w:spacing w:before="100" w:beforeAutospacing="1" w:after="100" w:afterAutospacing="1" w:line="240" w:lineRule="auto"/>
              <w:ind w:left="1224"/>
              <w:jc w:val="both"/>
              <w:rPr>
                <w:rFonts w:cs="Poppins Light"/>
                <w:color w:val="auto"/>
              </w:rPr>
            </w:pPr>
            <w:r w:rsidRPr="000A3C3C">
              <w:rPr>
                <w:rFonts w:cs="Poppins Light"/>
                <w:color w:val="auto"/>
              </w:rPr>
              <w:t xml:space="preserve">For more information on the height of a </w:t>
            </w:r>
            <w:proofErr w:type="spellStart"/>
            <w:r w:rsidRPr="000A3C3C">
              <w:rPr>
                <w:rFonts w:cs="Poppins Light"/>
                <w:color w:val="auto"/>
              </w:rPr>
              <w:t>FlexContainer</w:t>
            </w:r>
            <w:proofErr w:type="spellEnd"/>
            <w:r w:rsidRPr="000A3C3C">
              <w:rPr>
                <w:rFonts w:cs="Poppins Light"/>
                <w:color w:val="auto"/>
              </w:rPr>
              <w:t xml:space="preserve"> widget, you can refer to the Height Property in the Quantum Visualizer Widget Programmers Guide.</w:t>
            </w:r>
          </w:p>
          <w:p w14:paraId="38180677" w14:textId="553D0D02" w:rsidR="000D3189" w:rsidRPr="000A3C3C" w:rsidRDefault="000D3189" w:rsidP="00906870">
            <w:pPr>
              <w:jc w:val="both"/>
              <w:rPr>
                <w:color w:val="auto"/>
              </w:rPr>
            </w:pPr>
          </w:p>
        </w:tc>
      </w:tr>
      <w:bookmarkEnd w:id="16"/>
      <w:bookmarkEnd w:id="17"/>
    </w:tbl>
    <w:p w14:paraId="63051CF0" w14:textId="77777777" w:rsidR="00B97909" w:rsidRDefault="00B97909" w:rsidP="009E611A">
      <w:pPr>
        <w:ind w:left="1080"/>
        <w:jc w:val="both"/>
        <w:rPr>
          <w:color w:val="auto"/>
        </w:rPr>
      </w:pPr>
    </w:p>
    <w:p w14:paraId="69522865" w14:textId="77777777" w:rsidR="009E611A" w:rsidRDefault="009E611A" w:rsidP="009E611A">
      <w:pPr>
        <w:ind w:left="1080"/>
        <w:jc w:val="both"/>
        <w:rPr>
          <w:color w:val="auto"/>
        </w:rPr>
      </w:pPr>
    </w:p>
    <w:p w14:paraId="51FE6A8E" w14:textId="77777777" w:rsidR="009E611A" w:rsidRDefault="009E611A" w:rsidP="009E611A">
      <w:pPr>
        <w:ind w:left="1080"/>
        <w:jc w:val="both"/>
        <w:rPr>
          <w:color w:val="auto"/>
        </w:rPr>
      </w:pPr>
    </w:p>
    <w:p w14:paraId="50C8B126" w14:textId="77777777" w:rsidR="009E611A" w:rsidRDefault="009E611A" w:rsidP="009E611A">
      <w:pPr>
        <w:ind w:left="1080"/>
        <w:jc w:val="both"/>
        <w:rPr>
          <w:color w:val="auto"/>
        </w:rPr>
      </w:pPr>
    </w:p>
    <w:p w14:paraId="5CA0D720" w14:textId="77777777" w:rsidR="009E611A" w:rsidRPr="000A3C3C" w:rsidRDefault="009E611A" w:rsidP="009E611A">
      <w:pPr>
        <w:ind w:left="1080"/>
        <w:jc w:val="both"/>
        <w:rPr>
          <w:color w:val="auto"/>
        </w:rPr>
      </w:pPr>
    </w:p>
    <w:p w14:paraId="04BFDB19" w14:textId="43DBA388" w:rsidR="00C14237" w:rsidRPr="009E611A" w:rsidRDefault="00B97909" w:rsidP="009E611A">
      <w:pPr>
        <w:ind w:left="1440"/>
        <w:jc w:val="both"/>
        <w:rPr>
          <w:b/>
          <w:bCs/>
          <w:color w:val="auto"/>
        </w:rPr>
      </w:pPr>
      <w:r w:rsidRPr="009E611A">
        <w:rPr>
          <w:b/>
          <w:bCs/>
          <w:color w:val="auto"/>
        </w:rPr>
        <w:lastRenderedPageBreak/>
        <w:t xml:space="preserve"> </w:t>
      </w:r>
      <w:r w:rsidR="00495DE4" w:rsidRPr="009E611A">
        <w:rPr>
          <w:b/>
          <w:bCs/>
          <w:color w:val="auto"/>
        </w:rPr>
        <w:t>3</w:t>
      </w:r>
      <w:r w:rsidR="00C14237" w:rsidRPr="009E611A">
        <w:rPr>
          <w:b/>
          <w:bCs/>
          <w:color w:val="auto"/>
        </w:rPr>
        <w:t>. Foreground Height</w:t>
      </w:r>
    </w:p>
    <w:tbl>
      <w:tblPr>
        <w:tblW w:w="830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985"/>
        <w:gridCol w:w="6322"/>
      </w:tblGrid>
      <w:tr w:rsidR="000A3C3C" w:rsidRPr="000A3C3C" w14:paraId="6046F892" w14:textId="77777777" w:rsidTr="009E611A">
        <w:trPr>
          <w:tblCellSpacing w:w="15" w:type="dxa"/>
        </w:trPr>
        <w:tc>
          <w:tcPr>
            <w:tcW w:w="1940" w:type="dxa"/>
            <w:vAlign w:val="center"/>
            <w:hideMark/>
          </w:tcPr>
          <w:p w14:paraId="4F450095" w14:textId="77777777" w:rsidR="00C14237" w:rsidRPr="000A3C3C" w:rsidRDefault="00C14237" w:rsidP="00906870">
            <w:pPr>
              <w:jc w:val="both"/>
              <w:rPr>
                <w:color w:val="auto"/>
              </w:rPr>
            </w:pPr>
            <w:r w:rsidRPr="000A3C3C">
              <w:rPr>
                <w:b/>
                <w:bCs/>
                <w:color w:val="auto"/>
              </w:rPr>
              <w:t xml:space="preserve">Description: </w:t>
            </w:r>
          </w:p>
        </w:tc>
        <w:tc>
          <w:tcPr>
            <w:tcW w:w="6277" w:type="dxa"/>
            <w:vAlign w:val="center"/>
            <w:hideMark/>
          </w:tcPr>
          <w:p w14:paraId="25343E4E" w14:textId="77E9D9A8" w:rsidR="00C14237" w:rsidRPr="000A3C3C" w:rsidRDefault="00C14237" w:rsidP="00906870">
            <w:pPr>
              <w:jc w:val="both"/>
              <w:rPr>
                <w:color w:val="auto"/>
              </w:rPr>
            </w:pPr>
            <w:r w:rsidRPr="000A3C3C">
              <w:rPr>
                <w:rFonts w:cs="Poppins Light"/>
                <w:color w:val="auto"/>
              </w:rPr>
              <w:t>Specifies the height of the foreground flex container.</w:t>
            </w:r>
          </w:p>
        </w:tc>
      </w:tr>
      <w:tr w:rsidR="000A3C3C" w:rsidRPr="000A3C3C" w14:paraId="1E64049C" w14:textId="77777777" w:rsidTr="009E611A">
        <w:trPr>
          <w:tblCellSpacing w:w="15" w:type="dxa"/>
        </w:trPr>
        <w:tc>
          <w:tcPr>
            <w:tcW w:w="1940" w:type="dxa"/>
            <w:vAlign w:val="center"/>
            <w:hideMark/>
          </w:tcPr>
          <w:p w14:paraId="1DBAE8C2" w14:textId="77777777" w:rsidR="00C14237" w:rsidRPr="000A3C3C" w:rsidRDefault="00C14237" w:rsidP="00906870">
            <w:pPr>
              <w:jc w:val="both"/>
              <w:rPr>
                <w:color w:val="auto"/>
              </w:rPr>
            </w:pPr>
            <w:r w:rsidRPr="000A3C3C">
              <w:rPr>
                <w:color w:val="auto"/>
              </w:rPr>
              <w:t>Syntax:</w:t>
            </w:r>
          </w:p>
        </w:tc>
        <w:tc>
          <w:tcPr>
            <w:tcW w:w="6277" w:type="dxa"/>
            <w:vAlign w:val="center"/>
            <w:hideMark/>
          </w:tcPr>
          <w:p w14:paraId="26802DA6" w14:textId="3A9C7BE5" w:rsidR="00C14237" w:rsidRPr="000A3C3C" w:rsidRDefault="00C14237" w:rsidP="00906870">
            <w:pPr>
              <w:jc w:val="both"/>
              <w:rPr>
                <w:color w:val="auto"/>
              </w:rPr>
            </w:pPr>
            <w:proofErr w:type="spellStart"/>
            <w:r w:rsidRPr="000A3C3C">
              <w:rPr>
                <w:rFonts w:cs="Courier New"/>
                <w:color w:val="auto"/>
                <w:shd w:val="clear" w:color="auto" w:fill="DDDDDD"/>
              </w:rPr>
              <w:t>foregroundHeight</w:t>
            </w:r>
            <w:proofErr w:type="spellEnd"/>
          </w:p>
        </w:tc>
      </w:tr>
      <w:tr w:rsidR="000A3C3C" w:rsidRPr="000A3C3C" w14:paraId="1CFB7D31" w14:textId="77777777" w:rsidTr="009E611A">
        <w:trPr>
          <w:tblCellSpacing w:w="15" w:type="dxa"/>
        </w:trPr>
        <w:tc>
          <w:tcPr>
            <w:tcW w:w="1940" w:type="dxa"/>
            <w:vAlign w:val="center"/>
            <w:hideMark/>
          </w:tcPr>
          <w:p w14:paraId="7E119D33" w14:textId="77777777" w:rsidR="00C14237" w:rsidRPr="000A3C3C" w:rsidRDefault="00C14237" w:rsidP="00906870">
            <w:pPr>
              <w:jc w:val="both"/>
              <w:rPr>
                <w:color w:val="auto"/>
              </w:rPr>
            </w:pPr>
            <w:r w:rsidRPr="000A3C3C">
              <w:rPr>
                <w:b/>
                <w:bCs/>
                <w:color w:val="auto"/>
              </w:rPr>
              <w:t>Type:</w:t>
            </w:r>
          </w:p>
        </w:tc>
        <w:tc>
          <w:tcPr>
            <w:tcW w:w="6277" w:type="dxa"/>
            <w:vAlign w:val="center"/>
            <w:hideMark/>
          </w:tcPr>
          <w:p w14:paraId="04C8A724" w14:textId="77777777" w:rsidR="00C14237" w:rsidRPr="000A3C3C" w:rsidRDefault="00C14237" w:rsidP="00906870">
            <w:pPr>
              <w:jc w:val="both"/>
              <w:rPr>
                <w:color w:val="auto"/>
              </w:rPr>
            </w:pPr>
            <w:r w:rsidRPr="000A3C3C">
              <w:rPr>
                <w:color w:val="auto"/>
              </w:rPr>
              <w:t>String</w:t>
            </w:r>
          </w:p>
          <w:p w14:paraId="20C0BC10" w14:textId="77777777" w:rsidR="00C14237" w:rsidRPr="000A3C3C" w:rsidRDefault="00C14237" w:rsidP="00906870">
            <w:pPr>
              <w:jc w:val="both"/>
              <w:rPr>
                <w:color w:val="auto"/>
              </w:rPr>
            </w:pPr>
            <w:r w:rsidRPr="000A3C3C">
              <w:rPr>
                <w:color w:val="auto"/>
              </w:rPr>
              <w:t>Constant</w:t>
            </w:r>
          </w:p>
        </w:tc>
      </w:tr>
      <w:tr w:rsidR="000A3C3C" w:rsidRPr="000A3C3C" w14:paraId="5E4DF6BA" w14:textId="77777777" w:rsidTr="009E611A">
        <w:trPr>
          <w:tblCellSpacing w:w="15" w:type="dxa"/>
        </w:trPr>
        <w:tc>
          <w:tcPr>
            <w:tcW w:w="1940" w:type="dxa"/>
            <w:vAlign w:val="center"/>
            <w:hideMark/>
          </w:tcPr>
          <w:p w14:paraId="76FE904C" w14:textId="77777777" w:rsidR="00C14237" w:rsidRPr="000A3C3C" w:rsidRDefault="00C14237" w:rsidP="00906870">
            <w:pPr>
              <w:jc w:val="both"/>
              <w:rPr>
                <w:color w:val="auto"/>
              </w:rPr>
            </w:pPr>
            <w:r w:rsidRPr="000A3C3C">
              <w:rPr>
                <w:b/>
                <w:bCs/>
                <w:color w:val="auto"/>
              </w:rPr>
              <w:t>Read/Write:</w:t>
            </w:r>
          </w:p>
        </w:tc>
        <w:tc>
          <w:tcPr>
            <w:tcW w:w="6277" w:type="dxa"/>
            <w:vAlign w:val="center"/>
            <w:hideMark/>
          </w:tcPr>
          <w:p w14:paraId="1EF2A919" w14:textId="77777777" w:rsidR="00C14237" w:rsidRPr="000A3C3C" w:rsidRDefault="00C14237" w:rsidP="00906870">
            <w:pPr>
              <w:jc w:val="both"/>
              <w:rPr>
                <w:color w:val="auto"/>
              </w:rPr>
            </w:pPr>
            <w:r w:rsidRPr="000A3C3C">
              <w:rPr>
                <w:color w:val="auto"/>
              </w:rPr>
              <w:t>Read + Write</w:t>
            </w:r>
          </w:p>
        </w:tc>
      </w:tr>
      <w:tr w:rsidR="000A3C3C" w:rsidRPr="000A3C3C" w14:paraId="38F97DD2" w14:textId="77777777" w:rsidTr="009E611A">
        <w:trPr>
          <w:tblCellSpacing w:w="15" w:type="dxa"/>
        </w:trPr>
        <w:tc>
          <w:tcPr>
            <w:tcW w:w="1940" w:type="dxa"/>
            <w:vAlign w:val="center"/>
          </w:tcPr>
          <w:p w14:paraId="6FFF24D2" w14:textId="77777777" w:rsidR="00C14237" w:rsidRPr="000A3C3C" w:rsidRDefault="00C14237" w:rsidP="00906870">
            <w:pPr>
              <w:jc w:val="both"/>
              <w:rPr>
                <w:b/>
                <w:bCs/>
                <w:color w:val="auto"/>
              </w:rPr>
            </w:pPr>
            <w:r w:rsidRPr="000A3C3C">
              <w:rPr>
                <w:b/>
                <w:bCs/>
                <w:color w:val="auto"/>
              </w:rPr>
              <w:t>Default Value:</w:t>
            </w:r>
          </w:p>
        </w:tc>
        <w:tc>
          <w:tcPr>
            <w:tcW w:w="6277" w:type="dxa"/>
            <w:vAlign w:val="center"/>
          </w:tcPr>
          <w:p w14:paraId="2A3471AB" w14:textId="7E19128E" w:rsidR="00C14237" w:rsidRPr="000A3C3C" w:rsidRDefault="00C14237" w:rsidP="00906870">
            <w:pPr>
              <w:jc w:val="both"/>
              <w:rPr>
                <w:color w:val="auto"/>
              </w:rPr>
            </w:pPr>
            <w:r w:rsidRPr="000A3C3C">
              <w:rPr>
                <w:color w:val="auto"/>
              </w:rPr>
              <w:t>“100%”</w:t>
            </w:r>
          </w:p>
        </w:tc>
      </w:tr>
      <w:tr w:rsidR="000A3C3C" w:rsidRPr="000A3C3C" w14:paraId="16E0D5AC" w14:textId="77777777" w:rsidTr="009E611A">
        <w:trPr>
          <w:tblCellSpacing w:w="15" w:type="dxa"/>
        </w:trPr>
        <w:tc>
          <w:tcPr>
            <w:tcW w:w="1940" w:type="dxa"/>
            <w:vAlign w:val="center"/>
            <w:hideMark/>
          </w:tcPr>
          <w:p w14:paraId="565CACD1" w14:textId="77777777" w:rsidR="00C14237" w:rsidRPr="000A3C3C" w:rsidRDefault="00C14237" w:rsidP="00906870">
            <w:pPr>
              <w:jc w:val="both"/>
              <w:rPr>
                <w:color w:val="auto"/>
              </w:rPr>
            </w:pPr>
            <w:r w:rsidRPr="000A3C3C">
              <w:rPr>
                <w:b/>
                <w:bCs/>
                <w:color w:val="auto"/>
              </w:rPr>
              <w:t>Example:</w:t>
            </w:r>
          </w:p>
        </w:tc>
        <w:tc>
          <w:tcPr>
            <w:tcW w:w="6277" w:type="dxa"/>
            <w:vAlign w:val="center"/>
            <w:hideMark/>
          </w:tcPr>
          <w:p w14:paraId="3C5EAB5D" w14:textId="579C2BD9" w:rsidR="00C14237" w:rsidRPr="000A3C3C" w:rsidRDefault="00C14237" w:rsidP="00906870">
            <w:pPr>
              <w:jc w:val="both"/>
              <w:rPr>
                <w:color w:val="auto"/>
              </w:rPr>
            </w:pPr>
            <w:r w:rsidRPr="000A3C3C">
              <w:rPr>
                <w:color w:val="auto"/>
              </w:rPr>
              <w:t xml:space="preserve">this. view. </w:t>
            </w:r>
            <w:proofErr w:type="spellStart"/>
            <w:r w:rsidRPr="000A3C3C">
              <w:rPr>
                <w:color w:val="auto"/>
              </w:rPr>
              <w:t>componentID.foregroundHeight</w:t>
            </w:r>
            <w:proofErr w:type="spellEnd"/>
            <w:r w:rsidRPr="000A3C3C">
              <w:rPr>
                <w:color w:val="auto"/>
              </w:rPr>
              <w:t>= “100%”;</w:t>
            </w:r>
          </w:p>
        </w:tc>
      </w:tr>
      <w:tr w:rsidR="00C14237" w:rsidRPr="000A3C3C" w14:paraId="6618B1F3" w14:textId="77777777" w:rsidTr="009E611A">
        <w:trPr>
          <w:tblCellSpacing w:w="15" w:type="dxa"/>
        </w:trPr>
        <w:tc>
          <w:tcPr>
            <w:tcW w:w="1940" w:type="dxa"/>
            <w:vAlign w:val="center"/>
            <w:hideMark/>
          </w:tcPr>
          <w:p w14:paraId="4A71D484" w14:textId="77777777" w:rsidR="00C14237" w:rsidRPr="000A3C3C" w:rsidRDefault="00C14237" w:rsidP="00906870">
            <w:pPr>
              <w:jc w:val="both"/>
              <w:rPr>
                <w:color w:val="auto"/>
              </w:rPr>
            </w:pPr>
            <w:r w:rsidRPr="000A3C3C">
              <w:rPr>
                <w:b/>
                <w:bCs/>
                <w:color w:val="auto"/>
              </w:rPr>
              <w:t>Remarks:</w:t>
            </w:r>
          </w:p>
        </w:tc>
        <w:tc>
          <w:tcPr>
            <w:tcW w:w="6277" w:type="dxa"/>
            <w:vAlign w:val="center"/>
            <w:hideMark/>
          </w:tcPr>
          <w:p w14:paraId="2295C0F8" w14:textId="65070557" w:rsidR="00C14237" w:rsidRPr="000A3C3C" w:rsidRDefault="00C14237" w:rsidP="00906870">
            <w:pPr>
              <w:jc w:val="both"/>
              <w:rPr>
                <w:color w:val="auto"/>
              </w:rPr>
            </w:pPr>
            <w:r w:rsidRPr="000A3C3C">
              <w:rPr>
                <w:rFonts w:cs="Poppins Light"/>
                <w:color w:val="auto"/>
              </w:rPr>
              <w:t xml:space="preserve">For more information on the height of a </w:t>
            </w:r>
            <w:proofErr w:type="spellStart"/>
            <w:r w:rsidRPr="000A3C3C">
              <w:rPr>
                <w:rFonts w:cs="Poppins Light"/>
                <w:color w:val="auto"/>
              </w:rPr>
              <w:t>FlexContainer</w:t>
            </w:r>
            <w:proofErr w:type="spellEnd"/>
            <w:r w:rsidRPr="000A3C3C">
              <w:rPr>
                <w:rFonts w:cs="Poppins Light"/>
                <w:color w:val="auto"/>
              </w:rPr>
              <w:t xml:space="preserve"> widget, you can refer to the Height Property in the Quantum Visualizer Widget Programmers Guide.</w:t>
            </w:r>
          </w:p>
        </w:tc>
      </w:tr>
    </w:tbl>
    <w:p w14:paraId="3FDEFC04" w14:textId="77777777" w:rsidR="002517B1" w:rsidRPr="009E611A" w:rsidRDefault="002517B1" w:rsidP="009E611A">
      <w:pPr>
        <w:ind w:left="1440"/>
        <w:jc w:val="both"/>
        <w:rPr>
          <w:b/>
          <w:bCs/>
          <w:color w:val="auto"/>
        </w:rPr>
      </w:pPr>
    </w:p>
    <w:p w14:paraId="5493191E" w14:textId="7683F871" w:rsidR="00C14237" w:rsidRPr="009E611A" w:rsidRDefault="00495DE4" w:rsidP="009E611A">
      <w:pPr>
        <w:ind w:left="1440"/>
        <w:jc w:val="both"/>
        <w:rPr>
          <w:b/>
          <w:bCs/>
          <w:color w:val="auto"/>
        </w:rPr>
      </w:pPr>
      <w:r w:rsidRPr="009E611A">
        <w:rPr>
          <w:b/>
          <w:bCs/>
          <w:color w:val="auto"/>
        </w:rPr>
        <w:t>4</w:t>
      </w:r>
      <w:r w:rsidR="00C14237" w:rsidRPr="009E611A">
        <w:rPr>
          <w:b/>
          <w:bCs/>
          <w:color w:val="auto"/>
        </w:rPr>
        <w:t>. Foreground Top</w:t>
      </w:r>
    </w:p>
    <w:tbl>
      <w:tblPr>
        <w:tblW w:w="830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985"/>
        <w:gridCol w:w="6322"/>
      </w:tblGrid>
      <w:tr w:rsidR="000A3C3C" w:rsidRPr="000A3C3C" w14:paraId="44BE09AF" w14:textId="77777777" w:rsidTr="009E611A">
        <w:trPr>
          <w:tblCellSpacing w:w="15" w:type="dxa"/>
        </w:trPr>
        <w:tc>
          <w:tcPr>
            <w:tcW w:w="1940" w:type="dxa"/>
            <w:vAlign w:val="center"/>
            <w:hideMark/>
          </w:tcPr>
          <w:p w14:paraId="2A377F46" w14:textId="77777777" w:rsidR="00C14237" w:rsidRPr="000A3C3C" w:rsidRDefault="00C14237" w:rsidP="00906870">
            <w:pPr>
              <w:jc w:val="both"/>
              <w:rPr>
                <w:color w:val="auto"/>
              </w:rPr>
            </w:pPr>
            <w:r w:rsidRPr="000A3C3C">
              <w:rPr>
                <w:b/>
                <w:bCs/>
                <w:color w:val="auto"/>
              </w:rPr>
              <w:t xml:space="preserve">Description: </w:t>
            </w:r>
          </w:p>
        </w:tc>
        <w:tc>
          <w:tcPr>
            <w:tcW w:w="6277" w:type="dxa"/>
            <w:vAlign w:val="center"/>
            <w:hideMark/>
          </w:tcPr>
          <w:p w14:paraId="2E1A5F12" w14:textId="2024A8BC" w:rsidR="00C14237" w:rsidRPr="000A3C3C" w:rsidRDefault="00C14237" w:rsidP="00906870">
            <w:pPr>
              <w:jc w:val="both"/>
              <w:rPr>
                <w:color w:val="auto"/>
              </w:rPr>
            </w:pPr>
            <w:r w:rsidRPr="000A3C3C">
              <w:rPr>
                <w:rFonts w:cs="Poppins Light"/>
                <w:color w:val="auto"/>
              </w:rPr>
              <w:t>Specifies the position of the top edge of the foreground flex container.</w:t>
            </w:r>
          </w:p>
        </w:tc>
      </w:tr>
      <w:tr w:rsidR="000A3C3C" w:rsidRPr="000A3C3C" w14:paraId="68328115" w14:textId="77777777" w:rsidTr="009E611A">
        <w:trPr>
          <w:tblCellSpacing w:w="15" w:type="dxa"/>
        </w:trPr>
        <w:tc>
          <w:tcPr>
            <w:tcW w:w="1940" w:type="dxa"/>
            <w:vAlign w:val="center"/>
            <w:hideMark/>
          </w:tcPr>
          <w:p w14:paraId="498657BD" w14:textId="77777777" w:rsidR="00C14237" w:rsidRPr="000A3C3C" w:rsidRDefault="00C14237" w:rsidP="00906870">
            <w:pPr>
              <w:jc w:val="both"/>
              <w:rPr>
                <w:color w:val="auto"/>
              </w:rPr>
            </w:pPr>
            <w:r w:rsidRPr="000A3C3C">
              <w:rPr>
                <w:color w:val="auto"/>
              </w:rPr>
              <w:t>Syntax:</w:t>
            </w:r>
          </w:p>
        </w:tc>
        <w:tc>
          <w:tcPr>
            <w:tcW w:w="6277" w:type="dxa"/>
            <w:vAlign w:val="center"/>
            <w:hideMark/>
          </w:tcPr>
          <w:p w14:paraId="41E0CD58" w14:textId="0BF1B08A" w:rsidR="00C14237" w:rsidRPr="000A3C3C" w:rsidRDefault="00C14237" w:rsidP="00906870">
            <w:pPr>
              <w:jc w:val="both"/>
              <w:rPr>
                <w:color w:val="auto"/>
              </w:rPr>
            </w:pPr>
            <w:proofErr w:type="spellStart"/>
            <w:r w:rsidRPr="000A3C3C">
              <w:rPr>
                <w:rFonts w:cs="Courier New"/>
                <w:color w:val="auto"/>
                <w:shd w:val="clear" w:color="auto" w:fill="DDDDDD"/>
              </w:rPr>
              <w:t>foregroundTop</w:t>
            </w:r>
            <w:proofErr w:type="spellEnd"/>
          </w:p>
        </w:tc>
      </w:tr>
      <w:tr w:rsidR="000A3C3C" w:rsidRPr="000A3C3C" w14:paraId="1524C8F4" w14:textId="77777777" w:rsidTr="009E611A">
        <w:trPr>
          <w:tblCellSpacing w:w="15" w:type="dxa"/>
        </w:trPr>
        <w:tc>
          <w:tcPr>
            <w:tcW w:w="1940" w:type="dxa"/>
            <w:vAlign w:val="center"/>
            <w:hideMark/>
          </w:tcPr>
          <w:p w14:paraId="748EF3D8" w14:textId="77777777" w:rsidR="00C14237" w:rsidRPr="000A3C3C" w:rsidRDefault="00C14237" w:rsidP="00906870">
            <w:pPr>
              <w:jc w:val="both"/>
              <w:rPr>
                <w:color w:val="auto"/>
              </w:rPr>
            </w:pPr>
            <w:r w:rsidRPr="000A3C3C">
              <w:rPr>
                <w:b/>
                <w:bCs/>
                <w:color w:val="auto"/>
              </w:rPr>
              <w:t>Type:</w:t>
            </w:r>
          </w:p>
        </w:tc>
        <w:tc>
          <w:tcPr>
            <w:tcW w:w="6277" w:type="dxa"/>
            <w:vAlign w:val="center"/>
            <w:hideMark/>
          </w:tcPr>
          <w:p w14:paraId="2B2D90EB" w14:textId="77777777" w:rsidR="00C14237" w:rsidRPr="000A3C3C" w:rsidRDefault="00C14237" w:rsidP="00906870">
            <w:pPr>
              <w:jc w:val="both"/>
              <w:rPr>
                <w:color w:val="auto"/>
              </w:rPr>
            </w:pPr>
            <w:r w:rsidRPr="000A3C3C">
              <w:rPr>
                <w:color w:val="auto"/>
              </w:rPr>
              <w:t>String</w:t>
            </w:r>
          </w:p>
          <w:p w14:paraId="0E1D4D22" w14:textId="77777777" w:rsidR="00C14237" w:rsidRPr="000A3C3C" w:rsidRDefault="00C14237" w:rsidP="00906870">
            <w:pPr>
              <w:jc w:val="both"/>
              <w:rPr>
                <w:color w:val="auto"/>
              </w:rPr>
            </w:pPr>
            <w:r w:rsidRPr="000A3C3C">
              <w:rPr>
                <w:color w:val="auto"/>
              </w:rPr>
              <w:t>Constant</w:t>
            </w:r>
          </w:p>
        </w:tc>
      </w:tr>
      <w:tr w:rsidR="000A3C3C" w:rsidRPr="000A3C3C" w14:paraId="59CBEEE4" w14:textId="77777777" w:rsidTr="009E611A">
        <w:trPr>
          <w:tblCellSpacing w:w="15" w:type="dxa"/>
        </w:trPr>
        <w:tc>
          <w:tcPr>
            <w:tcW w:w="1940" w:type="dxa"/>
            <w:vAlign w:val="center"/>
            <w:hideMark/>
          </w:tcPr>
          <w:p w14:paraId="3F3DE393" w14:textId="77777777" w:rsidR="00C14237" w:rsidRPr="000A3C3C" w:rsidRDefault="00C14237" w:rsidP="00906870">
            <w:pPr>
              <w:jc w:val="both"/>
              <w:rPr>
                <w:color w:val="auto"/>
              </w:rPr>
            </w:pPr>
            <w:r w:rsidRPr="000A3C3C">
              <w:rPr>
                <w:b/>
                <w:bCs/>
                <w:color w:val="auto"/>
              </w:rPr>
              <w:t>Read/Write:</w:t>
            </w:r>
          </w:p>
        </w:tc>
        <w:tc>
          <w:tcPr>
            <w:tcW w:w="6277" w:type="dxa"/>
            <w:vAlign w:val="center"/>
            <w:hideMark/>
          </w:tcPr>
          <w:p w14:paraId="44505B50" w14:textId="77777777" w:rsidR="00C14237" w:rsidRPr="000A3C3C" w:rsidRDefault="00C14237" w:rsidP="00906870">
            <w:pPr>
              <w:jc w:val="both"/>
              <w:rPr>
                <w:color w:val="auto"/>
              </w:rPr>
            </w:pPr>
            <w:r w:rsidRPr="000A3C3C">
              <w:rPr>
                <w:color w:val="auto"/>
              </w:rPr>
              <w:t>Read + Write</w:t>
            </w:r>
          </w:p>
        </w:tc>
      </w:tr>
      <w:tr w:rsidR="000A3C3C" w:rsidRPr="000A3C3C" w14:paraId="3FEFC985" w14:textId="77777777" w:rsidTr="009E611A">
        <w:trPr>
          <w:tblCellSpacing w:w="15" w:type="dxa"/>
        </w:trPr>
        <w:tc>
          <w:tcPr>
            <w:tcW w:w="1940" w:type="dxa"/>
            <w:vAlign w:val="center"/>
          </w:tcPr>
          <w:p w14:paraId="7F989111" w14:textId="77777777" w:rsidR="00C14237" w:rsidRPr="000A3C3C" w:rsidRDefault="00C14237" w:rsidP="00906870">
            <w:pPr>
              <w:jc w:val="both"/>
              <w:rPr>
                <w:b/>
                <w:bCs/>
                <w:color w:val="auto"/>
              </w:rPr>
            </w:pPr>
            <w:r w:rsidRPr="000A3C3C">
              <w:rPr>
                <w:b/>
                <w:bCs/>
                <w:color w:val="auto"/>
              </w:rPr>
              <w:t>Default Value:</w:t>
            </w:r>
          </w:p>
        </w:tc>
        <w:tc>
          <w:tcPr>
            <w:tcW w:w="6277" w:type="dxa"/>
            <w:vAlign w:val="center"/>
          </w:tcPr>
          <w:p w14:paraId="1B023D21" w14:textId="22AE0FC7" w:rsidR="00C14237" w:rsidRPr="000A3C3C" w:rsidRDefault="00C14237" w:rsidP="00906870">
            <w:pPr>
              <w:jc w:val="both"/>
              <w:rPr>
                <w:color w:val="auto"/>
              </w:rPr>
            </w:pPr>
            <w:r w:rsidRPr="000A3C3C">
              <w:rPr>
                <w:color w:val="auto"/>
              </w:rPr>
              <w:t>“50%”</w:t>
            </w:r>
          </w:p>
        </w:tc>
      </w:tr>
      <w:tr w:rsidR="000A3C3C" w:rsidRPr="000A3C3C" w14:paraId="55918E9E" w14:textId="77777777" w:rsidTr="009E611A">
        <w:trPr>
          <w:tblCellSpacing w:w="15" w:type="dxa"/>
        </w:trPr>
        <w:tc>
          <w:tcPr>
            <w:tcW w:w="1940" w:type="dxa"/>
            <w:vAlign w:val="center"/>
            <w:hideMark/>
          </w:tcPr>
          <w:p w14:paraId="6D12C56F" w14:textId="77777777" w:rsidR="00C14237" w:rsidRPr="000A3C3C" w:rsidRDefault="00C14237" w:rsidP="00906870">
            <w:pPr>
              <w:jc w:val="both"/>
              <w:rPr>
                <w:color w:val="auto"/>
              </w:rPr>
            </w:pPr>
            <w:r w:rsidRPr="000A3C3C">
              <w:rPr>
                <w:b/>
                <w:bCs/>
                <w:color w:val="auto"/>
              </w:rPr>
              <w:t>Example:</w:t>
            </w:r>
          </w:p>
        </w:tc>
        <w:tc>
          <w:tcPr>
            <w:tcW w:w="6277" w:type="dxa"/>
            <w:vAlign w:val="center"/>
            <w:hideMark/>
          </w:tcPr>
          <w:p w14:paraId="042D3687" w14:textId="33F5F0B3" w:rsidR="00C14237" w:rsidRPr="000A3C3C" w:rsidRDefault="00C14237" w:rsidP="00906870">
            <w:pPr>
              <w:jc w:val="both"/>
              <w:rPr>
                <w:color w:val="auto"/>
              </w:rPr>
            </w:pPr>
            <w:r w:rsidRPr="000A3C3C">
              <w:rPr>
                <w:color w:val="auto"/>
              </w:rPr>
              <w:t xml:space="preserve">this. view. </w:t>
            </w:r>
            <w:proofErr w:type="spellStart"/>
            <w:r w:rsidRPr="000A3C3C">
              <w:rPr>
                <w:color w:val="auto"/>
              </w:rPr>
              <w:t>componentID.foregroundTop</w:t>
            </w:r>
            <w:proofErr w:type="spellEnd"/>
            <w:r w:rsidRPr="000A3C3C">
              <w:rPr>
                <w:color w:val="auto"/>
              </w:rPr>
              <w:t>= “50%”;</w:t>
            </w:r>
          </w:p>
        </w:tc>
      </w:tr>
      <w:tr w:rsidR="00C14237" w:rsidRPr="000A3C3C" w14:paraId="21C4A7E1" w14:textId="77777777" w:rsidTr="009E611A">
        <w:trPr>
          <w:tblCellSpacing w:w="15" w:type="dxa"/>
        </w:trPr>
        <w:tc>
          <w:tcPr>
            <w:tcW w:w="1940" w:type="dxa"/>
            <w:vAlign w:val="center"/>
            <w:hideMark/>
          </w:tcPr>
          <w:p w14:paraId="4C19185E" w14:textId="77777777" w:rsidR="00C14237" w:rsidRPr="000A3C3C" w:rsidRDefault="00C14237" w:rsidP="00906870">
            <w:pPr>
              <w:jc w:val="both"/>
              <w:rPr>
                <w:color w:val="auto"/>
              </w:rPr>
            </w:pPr>
            <w:r w:rsidRPr="000A3C3C">
              <w:rPr>
                <w:b/>
                <w:bCs/>
                <w:color w:val="auto"/>
              </w:rPr>
              <w:t>Remarks:</w:t>
            </w:r>
          </w:p>
        </w:tc>
        <w:tc>
          <w:tcPr>
            <w:tcW w:w="6277" w:type="dxa"/>
            <w:vAlign w:val="center"/>
            <w:hideMark/>
          </w:tcPr>
          <w:p w14:paraId="131CBD02" w14:textId="3F9BB582" w:rsidR="00C14237" w:rsidRPr="000A3C3C" w:rsidRDefault="00C14237" w:rsidP="00906870">
            <w:pPr>
              <w:numPr>
                <w:ilvl w:val="0"/>
                <w:numId w:val="16"/>
              </w:numPr>
              <w:spacing w:before="100" w:beforeAutospacing="1" w:after="100" w:afterAutospacing="1" w:line="240" w:lineRule="auto"/>
              <w:ind w:left="1224"/>
              <w:jc w:val="both"/>
              <w:rPr>
                <w:rFonts w:cs="Poppins Light"/>
                <w:color w:val="auto"/>
              </w:rPr>
            </w:pPr>
            <w:r w:rsidRPr="000A3C3C">
              <w:rPr>
                <w:rFonts w:cs="Poppins Light"/>
                <w:color w:val="auto"/>
              </w:rPr>
              <w:t>Make sure that the value of this property is equal to the Background Height to prevent UI distortions.</w:t>
            </w:r>
          </w:p>
          <w:p w14:paraId="508BB6FD" w14:textId="32C18230" w:rsidR="00C14237" w:rsidRPr="000A3C3C" w:rsidRDefault="00C14237" w:rsidP="00906870">
            <w:pPr>
              <w:numPr>
                <w:ilvl w:val="0"/>
                <w:numId w:val="17"/>
              </w:numPr>
              <w:spacing w:before="100" w:beforeAutospacing="1" w:after="100" w:afterAutospacing="1" w:line="240" w:lineRule="auto"/>
              <w:ind w:left="1224"/>
              <w:jc w:val="both"/>
              <w:rPr>
                <w:rFonts w:cs="Poppins Light"/>
                <w:color w:val="auto"/>
              </w:rPr>
            </w:pPr>
            <w:r w:rsidRPr="000A3C3C">
              <w:rPr>
                <w:rFonts w:cs="Poppins Light"/>
                <w:color w:val="auto"/>
              </w:rPr>
              <w:t xml:space="preserve">For more information on the top position of a </w:t>
            </w:r>
            <w:proofErr w:type="spellStart"/>
            <w:r w:rsidRPr="000A3C3C">
              <w:rPr>
                <w:rFonts w:cs="Poppins Light"/>
                <w:color w:val="auto"/>
              </w:rPr>
              <w:t>FlexContainer</w:t>
            </w:r>
            <w:proofErr w:type="spellEnd"/>
            <w:r w:rsidRPr="000A3C3C">
              <w:rPr>
                <w:rFonts w:cs="Poppins Light"/>
                <w:color w:val="auto"/>
              </w:rPr>
              <w:t xml:space="preserve"> widget, you can refer to the Top Property in the Quantum Visualizer Widget Programmers Guide.</w:t>
            </w:r>
          </w:p>
          <w:p w14:paraId="79C8A73C" w14:textId="51D2EB60" w:rsidR="00C14237" w:rsidRPr="000A3C3C" w:rsidRDefault="00C14237" w:rsidP="00906870">
            <w:pPr>
              <w:jc w:val="both"/>
              <w:rPr>
                <w:color w:val="auto"/>
              </w:rPr>
            </w:pPr>
          </w:p>
        </w:tc>
      </w:tr>
    </w:tbl>
    <w:p w14:paraId="0FA75BFC" w14:textId="691CB199" w:rsidR="004168CD" w:rsidRPr="000A3C3C" w:rsidRDefault="004168CD" w:rsidP="00906870">
      <w:pPr>
        <w:jc w:val="both"/>
        <w:rPr>
          <w:color w:val="auto"/>
        </w:rPr>
      </w:pPr>
    </w:p>
    <w:p w14:paraId="5DCC555C" w14:textId="77777777" w:rsidR="009E611A" w:rsidRDefault="009E611A" w:rsidP="009E611A">
      <w:pPr>
        <w:ind w:left="720"/>
        <w:jc w:val="both"/>
        <w:rPr>
          <w:b/>
          <w:bCs/>
          <w:color w:val="auto"/>
          <w:sz w:val="24"/>
          <w:szCs w:val="24"/>
        </w:rPr>
      </w:pPr>
    </w:p>
    <w:p w14:paraId="581C56D9" w14:textId="77777777" w:rsidR="009E611A" w:rsidRDefault="009E611A" w:rsidP="009E611A">
      <w:pPr>
        <w:ind w:left="720"/>
        <w:jc w:val="both"/>
        <w:rPr>
          <w:b/>
          <w:bCs/>
          <w:color w:val="auto"/>
          <w:sz w:val="24"/>
          <w:szCs w:val="24"/>
        </w:rPr>
      </w:pPr>
    </w:p>
    <w:p w14:paraId="7D3EB988" w14:textId="77777777" w:rsidR="009E611A" w:rsidRDefault="009E611A" w:rsidP="009E611A">
      <w:pPr>
        <w:ind w:left="720"/>
        <w:jc w:val="both"/>
        <w:rPr>
          <w:b/>
          <w:bCs/>
          <w:color w:val="auto"/>
          <w:sz w:val="24"/>
          <w:szCs w:val="24"/>
        </w:rPr>
      </w:pPr>
    </w:p>
    <w:p w14:paraId="15791C1E" w14:textId="77777777" w:rsidR="009E611A" w:rsidRDefault="009E611A" w:rsidP="009E611A">
      <w:pPr>
        <w:ind w:left="720"/>
        <w:jc w:val="both"/>
        <w:rPr>
          <w:b/>
          <w:bCs/>
          <w:color w:val="auto"/>
          <w:sz w:val="24"/>
          <w:szCs w:val="24"/>
        </w:rPr>
      </w:pPr>
    </w:p>
    <w:p w14:paraId="262D8A32" w14:textId="77777777" w:rsidR="009E611A" w:rsidRDefault="009E611A" w:rsidP="009E611A">
      <w:pPr>
        <w:ind w:left="720"/>
        <w:jc w:val="both"/>
        <w:rPr>
          <w:b/>
          <w:bCs/>
          <w:color w:val="auto"/>
          <w:sz w:val="24"/>
          <w:szCs w:val="24"/>
        </w:rPr>
      </w:pPr>
    </w:p>
    <w:p w14:paraId="08F76D18" w14:textId="6238554E" w:rsidR="00964619" w:rsidRPr="009E611A" w:rsidRDefault="00495DE4" w:rsidP="009E611A">
      <w:pPr>
        <w:ind w:left="720"/>
        <w:jc w:val="both"/>
        <w:rPr>
          <w:b/>
          <w:bCs/>
          <w:color w:val="auto"/>
          <w:sz w:val="24"/>
          <w:szCs w:val="24"/>
        </w:rPr>
      </w:pPr>
      <w:r w:rsidRPr="009E611A">
        <w:rPr>
          <w:b/>
          <w:bCs/>
          <w:color w:val="auto"/>
          <w:sz w:val="24"/>
          <w:szCs w:val="24"/>
        </w:rPr>
        <w:lastRenderedPageBreak/>
        <w:t>2.</w:t>
      </w:r>
      <w:r w:rsidR="009E611A">
        <w:rPr>
          <w:b/>
          <w:bCs/>
          <w:color w:val="auto"/>
          <w:sz w:val="24"/>
          <w:szCs w:val="24"/>
        </w:rPr>
        <w:t xml:space="preserve"> </w:t>
      </w:r>
      <w:r w:rsidRPr="009E611A">
        <w:rPr>
          <w:b/>
          <w:bCs/>
          <w:color w:val="auto"/>
          <w:sz w:val="24"/>
          <w:szCs w:val="24"/>
        </w:rPr>
        <w:t>Placeholder Properties</w:t>
      </w:r>
    </w:p>
    <w:p w14:paraId="4C60BE86" w14:textId="580E380A" w:rsidR="000C14EB" w:rsidRPr="009E611A" w:rsidRDefault="00495DE4" w:rsidP="009E611A">
      <w:pPr>
        <w:ind w:left="1440"/>
        <w:jc w:val="both"/>
        <w:rPr>
          <w:b/>
          <w:bCs/>
          <w:color w:val="auto"/>
        </w:rPr>
      </w:pPr>
      <w:r w:rsidRPr="009E611A">
        <w:rPr>
          <w:b/>
          <w:bCs/>
          <w:color w:val="auto"/>
        </w:rPr>
        <w:t>5.</w:t>
      </w:r>
      <w:r w:rsidR="009E611A" w:rsidRPr="009E611A">
        <w:rPr>
          <w:b/>
          <w:bCs/>
          <w:color w:val="auto"/>
        </w:rPr>
        <w:t xml:space="preserve"> </w:t>
      </w:r>
      <w:r w:rsidRPr="009E611A">
        <w:rPr>
          <w:b/>
          <w:bCs/>
          <w:color w:val="auto"/>
        </w:rPr>
        <w:t>Foreground</w:t>
      </w:r>
    </w:p>
    <w:tbl>
      <w:tblPr>
        <w:tblW w:w="8079"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859"/>
        <w:gridCol w:w="6220"/>
      </w:tblGrid>
      <w:tr w:rsidR="000A3C3C" w:rsidRPr="000A3C3C" w14:paraId="5E777A49" w14:textId="77777777" w:rsidTr="009E611A">
        <w:trPr>
          <w:tblCellSpacing w:w="15" w:type="dxa"/>
        </w:trPr>
        <w:tc>
          <w:tcPr>
            <w:tcW w:w="0" w:type="auto"/>
            <w:vAlign w:val="center"/>
            <w:hideMark/>
          </w:tcPr>
          <w:p w14:paraId="3679F8A4" w14:textId="77777777" w:rsidR="000C14EB" w:rsidRPr="000A3C3C" w:rsidRDefault="000C14EB" w:rsidP="00906870">
            <w:pPr>
              <w:jc w:val="both"/>
              <w:rPr>
                <w:color w:val="auto"/>
              </w:rPr>
            </w:pPr>
            <w:r w:rsidRPr="000A3C3C">
              <w:rPr>
                <w:b/>
                <w:bCs/>
                <w:color w:val="auto"/>
              </w:rPr>
              <w:t>Description:</w:t>
            </w:r>
          </w:p>
        </w:tc>
        <w:tc>
          <w:tcPr>
            <w:tcW w:w="0" w:type="auto"/>
            <w:vAlign w:val="center"/>
            <w:hideMark/>
          </w:tcPr>
          <w:p w14:paraId="00447CE1" w14:textId="1F025A98" w:rsidR="000C14EB" w:rsidRPr="000A3C3C" w:rsidRDefault="00495DE4" w:rsidP="00906870">
            <w:pPr>
              <w:jc w:val="both"/>
              <w:rPr>
                <w:color w:val="auto"/>
              </w:rPr>
            </w:pPr>
            <w:r w:rsidRPr="000A3C3C">
              <w:rPr>
                <w:rFonts w:cs="Poppins Light"/>
                <w:color w:val="auto"/>
              </w:rPr>
              <w:t>Toggles the placeholder text on the foreground flex container.</w:t>
            </w:r>
          </w:p>
        </w:tc>
      </w:tr>
      <w:tr w:rsidR="000A3C3C" w:rsidRPr="000A3C3C" w14:paraId="635B4728" w14:textId="77777777" w:rsidTr="009E611A">
        <w:trPr>
          <w:tblCellSpacing w:w="15" w:type="dxa"/>
        </w:trPr>
        <w:tc>
          <w:tcPr>
            <w:tcW w:w="0" w:type="auto"/>
            <w:vAlign w:val="center"/>
            <w:hideMark/>
          </w:tcPr>
          <w:p w14:paraId="289B255A" w14:textId="77777777" w:rsidR="000C14EB" w:rsidRPr="000A3C3C" w:rsidRDefault="000C14EB" w:rsidP="00906870">
            <w:pPr>
              <w:jc w:val="both"/>
              <w:rPr>
                <w:color w:val="auto"/>
              </w:rPr>
            </w:pPr>
            <w:r w:rsidRPr="000A3C3C">
              <w:rPr>
                <w:color w:val="auto"/>
              </w:rPr>
              <w:t>Syntax:</w:t>
            </w:r>
          </w:p>
        </w:tc>
        <w:tc>
          <w:tcPr>
            <w:tcW w:w="0" w:type="auto"/>
            <w:vAlign w:val="center"/>
            <w:hideMark/>
          </w:tcPr>
          <w:p w14:paraId="62F4C5F6" w14:textId="322F94FA" w:rsidR="000C14EB" w:rsidRPr="000A3C3C" w:rsidRDefault="00495DE4" w:rsidP="00906870">
            <w:pPr>
              <w:jc w:val="both"/>
              <w:rPr>
                <w:color w:val="auto"/>
              </w:rPr>
            </w:pPr>
            <w:proofErr w:type="spellStart"/>
            <w:r w:rsidRPr="000A3C3C">
              <w:rPr>
                <w:rFonts w:cs="Courier New"/>
                <w:color w:val="auto"/>
                <w:shd w:val="clear" w:color="auto" w:fill="DDDDDD"/>
              </w:rPr>
              <w:t>isFgPlaceholderVisible</w:t>
            </w:r>
            <w:proofErr w:type="spellEnd"/>
          </w:p>
        </w:tc>
      </w:tr>
      <w:tr w:rsidR="000A3C3C" w:rsidRPr="000A3C3C" w14:paraId="68E1A9CB" w14:textId="77777777" w:rsidTr="009E611A">
        <w:trPr>
          <w:tblCellSpacing w:w="15" w:type="dxa"/>
        </w:trPr>
        <w:tc>
          <w:tcPr>
            <w:tcW w:w="0" w:type="auto"/>
            <w:vAlign w:val="center"/>
            <w:hideMark/>
          </w:tcPr>
          <w:p w14:paraId="3FC5ACBD" w14:textId="77777777" w:rsidR="000C14EB" w:rsidRPr="000A3C3C" w:rsidRDefault="000C14EB" w:rsidP="00906870">
            <w:pPr>
              <w:jc w:val="both"/>
              <w:rPr>
                <w:color w:val="auto"/>
              </w:rPr>
            </w:pPr>
            <w:r w:rsidRPr="000A3C3C">
              <w:rPr>
                <w:b/>
                <w:bCs/>
                <w:color w:val="auto"/>
              </w:rPr>
              <w:t>Type:</w:t>
            </w:r>
          </w:p>
        </w:tc>
        <w:tc>
          <w:tcPr>
            <w:tcW w:w="0" w:type="auto"/>
            <w:vAlign w:val="center"/>
            <w:hideMark/>
          </w:tcPr>
          <w:p w14:paraId="1D809505" w14:textId="4F77B8C8" w:rsidR="000C14EB" w:rsidRPr="000A3C3C" w:rsidRDefault="00495DE4" w:rsidP="00906870">
            <w:pPr>
              <w:jc w:val="both"/>
              <w:rPr>
                <w:color w:val="auto"/>
              </w:rPr>
            </w:pPr>
            <w:r w:rsidRPr="000A3C3C">
              <w:rPr>
                <w:rFonts w:cs="Poppins Light"/>
                <w:color w:val="auto"/>
              </w:rPr>
              <w:t>Boolean</w:t>
            </w:r>
          </w:p>
        </w:tc>
      </w:tr>
      <w:tr w:rsidR="000A3C3C" w:rsidRPr="000A3C3C" w14:paraId="1F77B03D" w14:textId="77777777" w:rsidTr="009E611A">
        <w:trPr>
          <w:tblCellSpacing w:w="15" w:type="dxa"/>
        </w:trPr>
        <w:tc>
          <w:tcPr>
            <w:tcW w:w="0" w:type="auto"/>
            <w:vAlign w:val="center"/>
          </w:tcPr>
          <w:p w14:paraId="7252B76B" w14:textId="5A60AD3A" w:rsidR="00495DE4" w:rsidRPr="000A3C3C" w:rsidRDefault="00495DE4" w:rsidP="00906870">
            <w:pPr>
              <w:jc w:val="both"/>
              <w:rPr>
                <w:b/>
                <w:bCs/>
                <w:color w:val="auto"/>
              </w:rPr>
            </w:pPr>
            <w:r w:rsidRPr="000A3C3C">
              <w:rPr>
                <w:b/>
                <w:bCs/>
                <w:color w:val="auto"/>
              </w:rPr>
              <w:t>Default Value:</w:t>
            </w:r>
          </w:p>
        </w:tc>
        <w:tc>
          <w:tcPr>
            <w:tcW w:w="0" w:type="auto"/>
            <w:vAlign w:val="center"/>
          </w:tcPr>
          <w:p w14:paraId="6A5379E2" w14:textId="555174CA" w:rsidR="00495DE4" w:rsidRPr="000A3C3C" w:rsidRDefault="00495DE4" w:rsidP="00906870">
            <w:pPr>
              <w:jc w:val="both"/>
              <w:rPr>
                <w:color w:val="auto"/>
              </w:rPr>
            </w:pPr>
            <w:r w:rsidRPr="000A3C3C">
              <w:rPr>
                <w:color w:val="auto"/>
              </w:rPr>
              <w:t>true</w:t>
            </w:r>
          </w:p>
        </w:tc>
      </w:tr>
      <w:tr w:rsidR="000A3C3C" w:rsidRPr="000A3C3C" w14:paraId="0ECEA343" w14:textId="77777777" w:rsidTr="009E611A">
        <w:trPr>
          <w:tblCellSpacing w:w="15" w:type="dxa"/>
        </w:trPr>
        <w:tc>
          <w:tcPr>
            <w:tcW w:w="0" w:type="auto"/>
            <w:vAlign w:val="center"/>
            <w:hideMark/>
          </w:tcPr>
          <w:p w14:paraId="343BCDCD" w14:textId="77777777" w:rsidR="000C14EB" w:rsidRPr="000A3C3C" w:rsidRDefault="000C14EB" w:rsidP="00906870">
            <w:pPr>
              <w:jc w:val="both"/>
              <w:rPr>
                <w:color w:val="auto"/>
              </w:rPr>
            </w:pPr>
            <w:r w:rsidRPr="000A3C3C">
              <w:rPr>
                <w:b/>
                <w:bCs/>
                <w:color w:val="auto"/>
              </w:rPr>
              <w:t>Read/Write:</w:t>
            </w:r>
          </w:p>
        </w:tc>
        <w:tc>
          <w:tcPr>
            <w:tcW w:w="0" w:type="auto"/>
            <w:vAlign w:val="center"/>
            <w:hideMark/>
          </w:tcPr>
          <w:p w14:paraId="75531161" w14:textId="77777777" w:rsidR="000C14EB" w:rsidRPr="000A3C3C" w:rsidRDefault="000C14EB" w:rsidP="00906870">
            <w:pPr>
              <w:jc w:val="both"/>
              <w:rPr>
                <w:color w:val="auto"/>
              </w:rPr>
            </w:pPr>
            <w:r w:rsidRPr="000A3C3C">
              <w:rPr>
                <w:color w:val="auto"/>
              </w:rPr>
              <w:t>Read + Write</w:t>
            </w:r>
          </w:p>
        </w:tc>
      </w:tr>
      <w:tr w:rsidR="000C14EB" w:rsidRPr="000A3C3C" w14:paraId="6BD849CA" w14:textId="77777777" w:rsidTr="009E611A">
        <w:trPr>
          <w:tblCellSpacing w:w="15" w:type="dxa"/>
        </w:trPr>
        <w:tc>
          <w:tcPr>
            <w:tcW w:w="0" w:type="auto"/>
            <w:vAlign w:val="center"/>
            <w:hideMark/>
          </w:tcPr>
          <w:p w14:paraId="2859FFE8" w14:textId="77777777" w:rsidR="000C14EB" w:rsidRPr="000A3C3C" w:rsidRDefault="000C14EB" w:rsidP="00906870">
            <w:pPr>
              <w:jc w:val="both"/>
              <w:rPr>
                <w:color w:val="auto"/>
              </w:rPr>
            </w:pPr>
            <w:r w:rsidRPr="000A3C3C">
              <w:rPr>
                <w:b/>
                <w:bCs/>
                <w:color w:val="auto"/>
              </w:rPr>
              <w:t>Example:</w:t>
            </w:r>
          </w:p>
        </w:tc>
        <w:tc>
          <w:tcPr>
            <w:tcW w:w="0" w:type="auto"/>
            <w:vAlign w:val="center"/>
            <w:hideMark/>
          </w:tcPr>
          <w:p w14:paraId="1FBB3476" w14:textId="41E983BE" w:rsidR="000C14EB" w:rsidRPr="000A3C3C" w:rsidRDefault="00495DE4" w:rsidP="00906870">
            <w:pPr>
              <w:jc w:val="both"/>
              <w:rPr>
                <w:color w:val="auto"/>
              </w:rPr>
            </w:pPr>
            <w:r w:rsidRPr="000A3C3C">
              <w:rPr>
                <w:color w:val="auto"/>
              </w:rPr>
              <w:t xml:space="preserve">this. view. </w:t>
            </w:r>
            <w:proofErr w:type="spellStart"/>
            <w:r w:rsidRPr="000A3C3C">
              <w:rPr>
                <w:color w:val="auto"/>
              </w:rPr>
              <w:t>componentID.isFgplaceholderVisible</w:t>
            </w:r>
            <w:proofErr w:type="spellEnd"/>
            <w:r w:rsidRPr="000A3C3C">
              <w:rPr>
                <w:color w:val="auto"/>
              </w:rPr>
              <w:t>= “true”;</w:t>
            </w:r>
          </w:p>
        </w:tc>
      </w:tr>
    </w:tbl>
    <w:p w14:paraId="65887AED" w14:textId="77777777" w:rsidR="00C96723" w:rsidRPr="000A3C3C" w:rsidRDefault="00C96723" w:rsidP="009E611A">
      <w:pPr>
        <w:ind w:left="0"/>
        <w:jc w:val="both"/>
        <w:rPr>
          <w:color w:val="auto"/>
        </w:rPr>
      </w:pPr>
      <w:bookmarkStart w:id="18" w:name="OLE_LINK155"/>
      <w:bookmarkStart w:id="19" w:name="OLE_LINK156"/>
    </w:p>
    <w:p w14:paraId="72202ACB" w14:textId="21C0339B" w:rsidR="0075065B" w:rsidRPr="009E611A" w:rsidRDefault="00495DE4" w:rsidP="009E611A">
      <w:pPr>
        <w:ind w:left="1440"/>
        <w:jc w:val="both"/>
        <w:rPr>
          <w:b/>
          <w:bCs/>
          <w:color w:val="auto"/>
        </w:rPr>
      </w:pPr>
      <w:r w:rsidRPr="009E611A">
        <w:rPr>
          <w:b/>
          <w:bCs/>
          <w:color w:val="auto"/>
        </w:rPr>
        <w:t>6</w:t>
      </w:r>
      <w:r w:rsidR="0075065B" w:rsidRPr="009E611A">
        <w:rPr>
          <w:b/>
          <w:bCs/>
          <w:color w:val="auto"/>
        </w:rPr>
        <w:t xml:space="preserve">. </w:t>
      </w:r>
      <w:r w:rsidRPr="009E611A">
        <w:rPr>
          <w:b/>
          <w:bCs/>
          <w:color w:val="auto"/>
        </w:rPr>
        <w:t>image Details</w:t>
      </w:r>
    </w:p>
    <w:tbl>
      <w:tblPr>
        <w:tblW w:w="830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2127"/>
        <w:gridCol w:w="6180"/>
      </w:tblGrid>
      <w:tr w:rsidR="000A3C3C" w:rsidRPr="000A3C3C" w14:paraId="0845345A" w14:textId="77777777" w:rsidTr="009E611A">
        <w:trPr>
          <w:tblCellSpacing w:w="15" w:type="dxa"/>
        </w:trPr>
        <w:tc>
          <w:tcPr>
            <w:tcW w:w="2082" w:type="dxa"/>
            <w:vAlign w:val="center"/>
            <w:hideMark/>
          </w:tcPr>
          <w:p w14:paraId="5716AAA7" w14:textId="77777777" w:rsidR="0075065B" w:rsidRPr="000A3C3C" w:rsidRDefault="0075065B" w:rsidP="00906870">
            <w:pPr>
              <w:jc w:val="both"/>
              <w:rPr>
                <w:color w:val="auto"/>
              </w:rPr>
            </w:pPr>
            <w:r w:rsidRPr="000A3C3C">
              <w:rPr>
                <w:b/>
                <w:bCs/>
                <w:color w:val="auto"/>
              </w:rPr>
              <w:t>Description:</w:t>
            </w:r>
          </w:p>
        </w:tc>
        <w:tc>
          <w:tcPr>
            <w:tcW w:w="6135" w:type="dxa"/>
            <w:vAlign w:val="center"/>
            <w:hideMark/>
          </w:tcPr>
          <w:p w14:paraId="1B9D9AB8" w14:textId="6439789E" w:rsidR="0075065B" w:rsidRPr="000A3C3C" w:rsidRDefault="00495DE4" w:rsidP="00906870">
            <w:pPr>
              <w:jc w:val="both"/>
              <w:rPr>
                <w:color w:val="auto"/>
              </w:rPr>
            </w:pPr>
            <w:r w:rsidRPr="000A3C3C">
              <w:rPr>
                <w:rFonts w:cs="Poppins Light"/>
                <w:color w:val="auto"/>
              </w:rPr>
              <w:t>Toggles the placeholder image on the background flex container.</w:t>
            </w:r>
          </w:p>
        </w:tc>
      </w:tr>
      <w:tr w:rsidR="000A3C3C" w:rsidRPr="000A3C3C" w14:paraId="2850CA75" w14:textId="77777777" w:rsidTr="009E611A">
        <w:trPr>
          <w:tblCellSpacing w:w="15" w:type="dxa"/>
        </w:trPr>
        <w:tc>
          <w:tcPr>
            <w:tcW w:w="2082" w:type="dxa"/>
            <w:vAlign w:val="center"/>
            <w:hideMark/>
          </w:tcPr>
          <w:p w14:paraId="61F61A50" w14:textId="77777777" w:rsidR="0075065B" w:rsidRPr="000A3C3C" w:rsidRDefault="0075065B" w:rsidP="00906870">
            <w:pPr>
              <w:jc w:val="both"/>
              <w:rPr>
                <w:color w:val="auto"/>
              </w:rPr>
            </w:pPr>
            <w:r w:rsidRPr="000A3C3C">
              <w:rPr>
                <w:color w:val="auto"/>
              </w:rPr>
              <w:t>Syntax:</w:t>
            </w:r>
          </w:p>
        </w:tc>
        <w:tc>
          <w:tcPr>
            <w:tcW w:w="6135" w:type="dxa"/>
            <w:vAlign w:val="center"/>
            <w:hideMark/>
          </w:tcPr>
          <w:p w14:paraId="395C630D" w14:textId="7B0A6E40" w:rsidR="0075065B" w:rsidRPr="000A3C3C" w:rsidRDefault="00495DE4" w:rsidP="00906870">
            <w:pPr>
              <w:jc w:val="both"/>
              <w:rPr>
                <w:color w:val="auto"/>
              </w:rPr>
            </w:pPr>
            <w:proofErr w:type="spellStart"/>
            <w:r w:rsidRPr="000A3C3C">
              <w:rPr>
                <w:rFonts w:cs="Courier New"/>
                <w:color w:val="auto"/>
                <w:shd w:val="clear" w:color="auto" w:fill="DDDDDD"/>
              </w:rPr>
              <w:t>isImgDetailsVisible</w:t>
            </w:r>
            <w:proofErr w:type="spellEnd"/>
          </w:p>
        </w:tc>
      </w:tr>
      <w:tr w:rsidR="000A3C3C" w:rsidRPr="000A3C3C" w14:paraId="57A66011" w14:textId="77777777" w:rsidTr="009E611A">
        <w:trPr>
          <w:tblCellSpacing w:w="15" w:type="dxa"/>
        </w:trPr>
        <w:tc>
          <w:tcPr>
            <w:tcW w:w="2082" w:type="dxa"/>
            <w:vAlign w:val="center"/>
            <w:hideMark/>
          </w:tcPr>
          <w:p w14:paraId="3E73B116" w14:textId="77777777" w:rsidR="0075065B" w:rsidRPr="000A3C3C" w:rsidRDefault="0075065B" w:rsidP="00906870">
            <w:pPr>
              <w:jc w:val="both"/>
              <w:rPr>
                <w:color w:val="auto"/>
              </w:rPr>
            </w:pPr>
            <w:r w:rsidRPr="000A3C3C">
              <w:rPr>
                <w:b/>
                <w:bCs/>
                <w:color w:val="auto"/>
              </w:rPr>
              <w:t>Type:</w:t>
            </w:r>
          </w:p>
        </w:tc>
        <w:tc>
          <w:tcPr>
            <w:tcW w:w="6135" w:type="dxa"/>
            <w:vAlign w:val="center"/>
            <w:hideMark/>
          </w:tcPr>
          <w:p w14:paraId="775D76E0" w14:textId="7C54F4FA" w:rsidR="0075065B" w:rsidRPr="000A3C3C" w:rsidRDefault="00495DE4" w:rsidP="00906870">
            <w:pPr>
              <w:jc w:val="both"/>
              <w:rPr>
                <w:color w:val="auto"/>
              </w:rPr>
            </w:pPr>
            <w:r w:rsidRPr="000A3C3C">
              <w:rPr>
                <w:color w:val="auto"/>
              </w:rPr>
              <w:t>Boolean</w:t>
            </w:r>
          </w:p>
        </w:tc>
      </w:tr>
      <w:tr w:rsidR="000A3C3C" w:rsidRPr="000A3C3C" w14:paraId="6013E314" w14:textId="77777777" w:rsidTr="009E611A">
        <w:trPr>
          <w:tblCellSpacing w:w="15" w:type="dxa"/>
        </w:trPr>
        <w:tc>
          <w:tcPr>
            <w:tcW w:w="2082" w:type="dxa"/>
            <w:vAlign w:val="center"/>
          </w:tcPr>
          <w:p w14:paraId="01687171" w14:textId="34DE6E57" w:rsidR="00187153" w:rsidRPr="000A3C3C" w:rsidRDefault="00187153" w:rsidP="00906870">
            <w:pPr>
              <w:jc w:val="both"/>
              <w:rPr>
                <w:b/>
                <w:bCs/>
                <w:color w:val="auto"/>
              </w:rPr>
            </w:pPr>
            <w:r w:rsidRPr="000A3C3C">
              <w:rPr>
                <w:b/>
                <w:bCs/>
                <w:color w:val="auto"/>
              </w:rPr>
              <w:t>Default Value:</w:t>
            </w:r>
          </w:p>
        </w:tc>
        <w:tc>
          <w:tcPr>
            <w:tcW w:w="6135" w:type="dxa"/>
            <w:vAlign w:val="center"/>
          </w:tcPr>
          <w:p w14:paraId="1ED4AD95" w14:textId="20F9D13A" w:rsidR="00187153" w:rsidRPr="000A3C3C" w:rsidRDefault="00187153" w:rsidP="00906870">
            <w:pPr>
              <w:jc w:val="both"/>
              <w:rPr>
                <w:color w:val="auto"/>
              </w:rPr>
            </w:pPr>
            <w:r w:rsidRPr="000A3C3C">
              <w:rPr>
                <w:color w:val="auto"/>
              </w:rPr>
              <w:t>true</w:t>
            </w:r>
          </w:p>
        </w:tc>
      </w:tr>
      <w:tr w:rsidR="000A3C3C" w:rsidRPr="000A3C3C" w14:paraId="4FE02F84" w14:textId="77777777" w:rsidTr="009E611A">
        <w:trPr>
          <w:tblCellSpacing w:w="15" w:type="dxa"/>
        </w:trPr>
        <w:tc>
          <w:tcPr>
            <w:tcW w:w="2082" w:type="dxa"/>
            <w:vAlign w:val="center"/>
            <w:hideMark/>
          </w:tcPr>
          <w:p w14:paraId="24C04D36" w14:textId="77777777" w:rsidR="0075065B" w:rsidRPr="000A3C3C" w:rsidRDefault="0075065B" w:rsidP="00906870">
            <w:pPr>
              <w:jc w:val="both"/>
              <w:rPr>
                <w:color w:val="auto"/>
              </w:rPr>
            </w:pPr>
            <w:r w:rsidRPr="000A3C3C">
              <w:rPr>
                <w:b/>
                <w:bCs/>
                <w:color w:val="auto"/>
              </w:rPr>
              <w:t>Read/Write:</w:t>
            </w:r>
          </w:p>
        </w:tc>
        <w:tc>
          <w:tcPr>
            <w:tcW w:w="6135" w:type="dxa"/>
            <w:vAlign w:val="center"/>
            <w:hideMark/>
          </w:tcPr>
          <w:p w14:paraId="005ECCB7" w14:textId="77777777" w:rsidR="0075065B" w:rsidRPr="000A3C3C" w:rsidRDefault="0075065B" w:rsidP="00906870">
            <w:pPr>
              <w:jc w:val="both"/>
              <w:rPr>
                <w:color w:val="auto"/>
              </w:rPr>
            </w:pPr>
            <w:r w:rsidRPr="000A3C3C">
              <w:rPr>
                <w:color w:val="auto"/>
              </w:rPr>
              <w:t>Read + Write</w:t>
            </w:r>
          </w:p>
        </w:tc>
      </w:tr>
      <w:tr w:rsidR="0075065B" w:rsidRPr="000A3C3C" w14:paraId="5A00B4E5" w14:textId="77777777" w:rsidTr="009E611A">
        <w:trPr>
          <w:tblCellSpacing w:w="15" w:type="dxa"/>
        </w:trPr>
        <w:tc>
          <w:tcPr>
            <w:tcW w:w="2082" w:type="dxa"/>
            <w:vAlign w:val="center"/>
            <w:hideMark/>
          </w:tcPr>
          <w:p w14:paraId="668BCD25" w14:textId="77777777" w:rsidR="0075065B" w:rsidRPr="000A3C3C" w:rsidRDefault="0075065B" w:rsidP="00906870">
            <w:pPr>
              <w:jc w:val="both"/>
              <w:rPr>
                <w:color w:val="auto"/>
              </w:rPr>
            </w:pPr>
            <w:r w:rsidRPr="000A3C3C">
              <w:rPr>
                <w:b/>
                <w:bCs/>
                <w:color w:val="auto"/>
              </w:rPr>
              <w:t>Example:</w:t>
            </w:r>
          </w:p>
        </w:tc>
        <w:tc>
          <w:tcPr>
            <w:tcW w:w="6135" w:type="dxa"/>
            <w:vAlign w:val="center"/>
            <w:hideMark/>
          </w:tcPr>
          <w:p w14:paraId="1C49E5C7" w14:textId="0EB38DC6" w:rsidR="0075065B" w:rsidRPr="000A3C3C" w:rsidRDefault="00187153" w:rsidP="00906870">
            <w:pPr>
              <w:jc w:val="both"/>
              <w:rPr>
                <w:color w:val="auto"/>
              </w:rPr>
            </w:pPr>
            <w:r w:rsidRPr="000A3C3C">
              <w:rPr>
                <w:color w:val="auto"/>
              </w:rPr>
              <w:t xml:space="preserve">this. view. </w:t>
            </w:r>
            <w:proofErr w:type="spellStart"/>
            <w:r w:rsidRPr="000A3C3C">
              <w:rPr>
                <w:color w:val="auto"/>
              </w:rPr>
              <w:t>componentID.isImgDetailsVisible</w:t>
            </w:r>
            <w:proofErr w:type="spellEnd"/>
            <w:r w:rsidRPr="000A3C3C">
              <w:rPr>
                <w:color w:val="auto"/>
              </w:rPr>
              <w:t>= “true”;</w:t>
            </w:r>
          </w:p>
        </w:tc>
      </w:tr>
      <w:bookmarkEnd w:id="18"/>
      <w:bookmarkEnd w:id="19"/>
    </w:tbl>
    <w:p w14:paraId="1168770D" w14:textId="77777777" w:rsidR="00187153" w:rsidRPr="000A3C3C" w:rsidRDefault="00187153" w:rsidP="009E611A">
      <w:pPr>
        <w:ind w:left="0"/>
        <w:jc w:val="both"/>
        <w:rPr>
          <w:color w:val="auto"/>
        </w:rPr>
      </w:pPr>
    </w:p>
    <w:p w14:paraId="6902394C" w14:textId="6D408F60" w:rsidR="00187153" w:rsidRPr="009E611A" w:rsidRDefault="009E611A" w:rsidP="009E611A">
      <w:pPr>
        <w:ind w:left="1440"/>
        <w:jc w:val="both"/>
        <w:rPr>
          <w:b/>
          <w:bCs/>
          <w:color w:val="auto"/>
        </w:rPr>
      </w:pPr>
      <w:r>
        <w:rPr>
          <w:b/>
          <w:bCs/>
          <w:color w:val="auto"/>
        </w:rPr>
        <w:t>7</w:t>
      </w:r>
      <w:r w:rsidR="00187153" w:rsidRPr="009E611A">
        <w:rPr>
          <w:b/>
          <w:bCs/>
          <w:color w:val="auto"/>
        </w:rPr>
        <w:t>.</w:t>
      </w:r>
      <w:r>
        <w:rPr>
          <w:b/>
          <w:bCs/>
          <w:color w:val="auto"/>
        </w:rPr>
        <w:t xml:space="preserve"> </w:t>
      </w:r>
      <w:r w:rsidR="00187153" w:rsidRPr="009E611A">
        <w:rPr>
          <w:b/>
          <w:bCs/>
          <w:color w:val="auto"/>
        </w:rPr>
        <w:t>Background</w:t>
      </w:r>
    </w:p>
    <w:tbl>
      <w:tblPr>
        <w:tblW w:w="813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859"/>
        <w:gridCol w:w="6278"/>
      </w:tblGrid>
      <w:tr w:rsidR="000A3C3C" w:rsidRPr="000A3C3C" w14:paraId="00726ADB" w14:textId="77777777" w:rsidTr="009E611A">
        <w:trPr>
          <w:tblCellSpacing w:w="15" w:type="dxa"/>
        </w:trPr>
        <w:tc>
          <w:tcPr>
            <w:tcW w:w="0" w:type="auto"/>
            <w:vAlign w:val="center"/>
            <w:hideMark/>
          </w:tcPr>
          <w:p w14:paraId="155D0AA7" w14:textId="77777777" w:rsidR="00187153" w:rsidRPr="000A3C3C" w:rsidRDefault="00187153" w:rsidP="00906870">
            <w:pPr>
              <w:jc w:val="both"/>
              <w:rPr>
                <w:color w:val="auto"/>
              </w:rPr>
            </w:pPr>
            <w:r w:rsidRPr="000A3C3C">
              <w:rPr>
                <w:b/>
                <w:bCs/>
                <w:color w:val="auto"/>
              </w:rPr>
              <w:t>Description:</w:t>
            </w:r>
          </w:p>
        </w:tc>
        <w:tc>
          <w:tcPr>
            <w:tcW w:w="0" w:type="auto"/>
            <w:vAlign w:val="center"/>
            <w:hideMark/>
          </w:tcPr>
          <w:p w14:paraId="2D6E6DAE" w14:textId="717773ED" w:rsidR="00187153" w:rsidRPr="000A3C3C" w:rsidRDefault="00187153" w:rsidP="00906870">
            <w:pPr>
              <w:jc w:val="both"/>
              <w:rPr>
                <w:color w:val="auto"/>
              </w:rPr>
            </w:pPr>
            <w:r w:rsidRPr="000A3C3C">
              <w:rPr>
                <w:rFonts w:cs="Poppins Light"/>
                <w:color w:val="auto"/>
              </w:rPr>
              <w:t>Toggles the placeholder text on the background flex container.</w:t>
            </w:r>
          </w:p>
        </w:tc>
      </w:tr>
      <w:tr w:rsidR="000A3C3C" w:rsidRPr="000A3C3C" w14:paraId="3CA553B7" w14:textId="77777777" w:rsidTr="009E611A">
        <w:trPr>
          <w:tblCellSpacing w:w="15" w:type="dxa"/>
        </w:trPr>
        <w:tc>
          <w:tcPr>
            <w:tcW w:w="0" w:type="auto"/>
            <w:vAlign w:val="center"/>
            <w:hideMark/>
          </w:tcPr>
          <w:p w14:paraId="407A0157" w14:textId="77777777" w:rsidR="00187153" w:rsidRPr="000A3C3C" w:rsidRDefault="00187153" w:rsidP="00906870">
            <w:pPr>
              <w:jc w:val="both"/>
              <w:rPr>
                <w:color w:val="auto"/>
              </w:rPr>
            </w:pPr>
            <w:r w:rsidRPr="000A3C3C">
              <w:rPr>
                <w:color w:val="auto"/>
              </w:rPr>
              <w:t>Syntax:</w:t>
            </w:r>
          </w:p>
        </w:tc>
        <w:tc>
          <w:tcPr>
            <w:tcW w:w="0" w:type="auto"/>
            <w:vAlign w:val="center"/>
            <w:hideMark/>
          </w:tcPr>
          <w:p w14:paraId="23923FC6" w14:textId="4E1ED4B5" w:rsidR="00187153" w:rsidRPr="000A3C3C" w:rsidRDefault="00187153" w:rsidP="00906870">
            <w:pPr>
              <w:jc w:val="both"/>
              <w:rPr>
                <w:color w:val="auto"/>
              </w:rPr>
            </w:pPr>
            <w:proofErr w:type="spellStart"/>
            <w:r w:rsidRPr="000A3C3C">
              <w:rPr>
                <w:rFonts w:cs="Courier New"/>
                <w:color w:val="auto"/>
                <w:shd w:val="clear" w:color="auto" w:fill="DDDDDD"/>
              </w:rPr>
              <w:t>isBgPlaceholderVisible</w:t>
            </w:r>
            <w:proofErr w:type="spellEnd"/>
          </w:p>
        </w:tc>
      </w:tr>
      <w:tr w:rsidR="000A3C3C" w:rsidRPr="000A3C3C" w14:paraId="36DD2679" w14:textId="77777777" w:rsidTr="009E611A">
        <w:trPr>
          <w:tblCellSpacing w:w="15" w:type="dxa"/>
        </w:trPr>
        <w:tc>
          <w:tcPr>
            <w:tcW w:w="0" w:type="auto"/>
            <w:vAlign w:val="center"/>
            <w:hideMark/>
          </w:tcPr>
          <w:p w14:paraId="2D896395" w14:textId="77777777" w:rsidR="00187153" w:rsidRPr="000A3C3C" w:rsidRDefault="00187153" w:rsidP="00906870">
            <w:pPr>
              <w:jc w:val="both"/>
              <w:rPr>
                <w:color w:val="auto"/>
              </w:rPr>
            </w:pPr>
            <w:r w:rsidRPr="000A3C3C">
              <w:rPr>
                <w:b/>
                <w:bCs/>
                <w:color w:val="auto"/>
              </w:rPr>
              <w:t>Type:</w:t>
            </w:r>
          </w:p>
        </w:tc>
        <w:tc>
          <w:tcPr>
            <w:tcW w:w="0" w:type="auto"/>
            <w:vAlign w:val="center"/>
            <w:hideMark/>
          </w:tcPr>
          <w:p w14:paraId="0ABE0547" w14:textId="77777777" w:rsidR="00187153" w:rsidRPr="000A3C3C" w:rsidRDefault="00187153" w:rsidP="00906870">
            <w:pPr>
              <w:jc w:val="both"/>
              <w:rPr>
                <w:color w:val="auto"/>
              </w:rPr>
            </w:pPr>
            <w:r w:rsidRPr="000A3C3C">
              <w:rPr>
                <w:rFonts w:cs="Poppins Light"/>
                <w:color w:val="auto"/>
              </w:rPr>
              <w:t>Boolean</w:t>
            </w:r>
          </w:p>
        </w:tc>
      </w:tr>
      <w:tr w:rsidR="000A3C3C" w:rsidRPr="000A3C3C" w14:paraId="4DAC6815" w14:textId="77777777" w:rsidTr="009E611A">
        <w:trPr>
          <w:tblCellSpacing w:w="15" w:type="dxa"/>
        </w:trPr>
        <w:tc>
          <w:tcPr>
            <w:tcW w:w="0" w:type="auto"/>
            <w:vAlign w:val="center"/>
          </w:tcPr>
          <w:p w14:paraId="5D19B3D7" w14:textId="77777777" w:rsidR="00187153" w:rsidRPr="000A3C3C" w:rsidRDefault="00187153" w:rsidP="00906870">
            <w:pPr>
              <w:jc w:val="both"/>
              <w:rPr>
                <w:b/>
                <w:bCs/>
                <w:color w:val="auto"/>
              </w:rPr>
            </w:pPr>
            <w:r w:rsidRPr="000A3C3C">
              <w:rPr>
                <w:b/>
                <w:bCs/>
                <w:color w:val="auto"/>
              </w:rPr>
              <w:t>Default Value:</w:t>
            </w:r>
          </w:p>
        </w:tc>
        <w:tc>
          <w:tcPr>
            <w:tcW w:w="0" w:type="auto"/>
            <w:vAlign w:val="center"/>
          </w:tcPr>
          <w:p w14:paraId="3E152EAD" w14:textId="77777777" w:rsidR="00187153" w:rsidRPr="000A3C3C" w:rsidRDefault="00187153" w:rsidP="00906870">
            <w:pPr>
              <w:jc w:val="both"/>
              <w:rPr>
                <w:color w:val="auto"/>
              </w:rPr>
            </w:pPr>
            <w:r w:rsidRPr="000A3C3C">
              <w:rPr>
                <w:color w:val="auto"/>
              </w:rPr>
              <w:t>true</w:t>
            </w:r>
          </w:p>
        </w:tc>
      </w:tr>
      <w:tr w:rsidR="000A3C3C" w:rsidRPr="000A3C3C" w14:paraId="160B0348" w14:textId="77777777" w:rsidTr="009E611A">
        <w:trPr>
          <w:tblCellSpacing w:w="15" w:type="dxa"/>
        </w:trPr>
        <w:tc>
          <w:tcPr>
            <w:tcW w:w="0" w:type="auto"/>
            <w:vAlign w:val="center"/>
            <w:hideMark/>
          </w:tcPr>
          <w:p w14:paraId="6A21C12C" w14:textId="77777777" w:rsidR="00187153" w:rsidRPr="000A3C3C" w:rsidRDefault="00187153" w:rsidP="00906870">
            <w:pPr>
              <w:jc w:val="both"/>
              <w:rPr>
                <w:color w:val="auto"/>
              </w:rPr>
            </w:pPr>
            <w:r w:rsidRPr="000A3C3C">
              <w:rPr>
                <w:b/>
                <w:bCs/>
                <w:color w:val="auto"/>
              </w:rPr>
              <w:t>Read/Write:</w:t>
            </w:r>
          </w:p>
        </w:tc>
        <w:tc>
          <w:tcPr>
            <w:tcW w:w="0" w:type="auto"/>
            <w:vAlign w:val="center"/>
            <w:hideMark/>
          </w:tcPr>
          <w:p w14:paraId="2BFCA321" w14:textId="77777777" w:rsidR="00187153" w:rsidRPr="000A3C3C" w:rsidRDefault="00187153" w:rsidP="00906870">
            <w:pPr>
              <w:jc w:val="both"/>
              <w:rPr>
                <w:color w:val="auto"/>
              </w:rPr>
            </w:pPr>
            <w:r w:rsidRPr="000A3C3C">
              <w:rPr>
                <w:color w:val="auto"/>
              </w:rPr>
              <w:t>Read + Write</w:t>
            </w:r>
          </w:p>
        </w:tc>
      </w:tr>
      <w:tr w:rsidR="00187153" w:rsidRPr="000A3C3C" w14:paraId="371FCAF5" w14:textId="77777777" w:rsidTr="009E611A">
        <w:trPr>
          <w:tblCellSpacing w:w="15" w:type="dxa"/>
        </w:trPr>
        <w:tc>
          <w:tcPr>
            <w:tcW w:w="0" w:type="auto"/>
            <w:vAlign w:val="center"/>
            <w:hideMark/>
          </w:tcPr>
          <w:p w14:paraId="3F898FE9" w14:textId="77777777" w:rsidR="00187153" w:rsidRPr="000A3C3C" w:rsidRDefault="00187153" w:rsidP="00906870">
            <w:pPr>
              <w:jc w:val="both"/>
              <w:rPr>
                <w:color w:val="auto"/>
              </w:rPr>
            </w:pPr>
            <w:r w:rsidRPr="000A3C3C">
              <w:rPr>
                <w:b/>
                <w:bCs/>
                <w:color w:val="auto"/>
              </w:rPr>
              <w:t>Example:</w:t>
            </w:r>
          </w:p>
        </w:tc>
        <w:tc>
          <w:tcPr>
            <w:tcW w:w="0" w:type="auto"/>
            <w:vAlign w:val="center"/>
            <w:hideMark/>
          </w:tcPr>
          <w:p w14:paraId="1B62C4AC" w14:textId="6EFDAF65" w:rsidR="00187153" w:rsidRPr="000A3C3C" w:rsidRDefault="00187153" w:rsidP="00906870">
            <w:pPr>
              <w:jc w:val="both"/>
              <w:rPr>
                <w:color w:val="auto"/>
              </w:rPr>
            </w:pPr>
            <w:r w:rsidRPr="000A3C3C">
              <w:rPr>
                <w:color w:val="auto"/>
              </w:rPr>
              <w:t xml:space="preserve">this. view. </w:t>
            </w:r>
            <w:proofErr w:type="spellStart"/>
            <w:r w:rsidRPr="000A3C3C">
              <w:rPr>
                <w:color w:val="auto"/>
              </w:rPr>
              <w:t>componentID.isBgplaceholderVisible</w:t>
            </w:r>
            <w:proofErr w:type="spellEnd"/>
            <w:r w:rsidRPr="000A3C3C">
              <w:rPr>
                <w:color w:val="auto"/>
              </w:rPr>
              <w:t>= “false”;</w:t>
            </w:r>
          </w:p>
        </w:tc>
      </w:tr>
    </w:tbl>
    <w:p w14:paraId="35C27D25" w14:textId="77777777" w:rsidR="005A65AD" w:rsidRDefault="005A65AD" w:rsidP="00906870">
      <w:pPr>
        <w:pStyle w:val="Heading3"/>
        <w:numPr>
          <w:ilvl w:val="0"/>
          <w:numId w:val="0"/>
        </w:numPr>
        <w:jc w:val="both"/>
        <w:rPr>
          <w:rFonts w:asciiTheme="minorHAnsi" w:hAnsiTheme="minorHAnsi"/>
          <w:color w:val="auto"/>
        </w:rPr>
      </w:pPr>
    </w:p>
    <w:p w14:paraId="074C4D74" w14:textId="77777777" w:rsidR="00097F1D" w:rsidRDefault="00097F1D" w:rsidP="00906870">
      <w:pPr>
        <w:pStyle w:val="Heading3"/>
        <w:numPr>
          <w:ilvl w:val="0"/>
          <w:numId w:val="0"/>
        </w:numPr>
        <w:jc w:val="both"/>
        <w:rPr>
          <w:rFonts w:asciiTheme="minorHAnsi" w:hAnsiTheme="minorHAnsi"/>
          <w:color w:val="auto"/>
        </w:rPr>
      </w:pPr>
    </w:p>
    <w:p w14:paraId="6ECC36C0" w14:textId="77777777" w:rsidR="00097F1D" w:rsidRDefault="00097F1D" w:rsidP="00906870">
      <w:pPr>
        <w:pStyle w:val="Heading3"/>
        <w:numPr>
          <w:ilvl w:val="0"/>
          <w:numId w:val="0"/>
        </w:numPr>
        <w:jc w:val="both"/>
        <w:rPr>
          <w:rFonts w:asciiTheme="minorHAnsi" w:hAnsiTheme="minorHAnsi"/>
          <w:color w:val="auto"/>
        </w:rPr>
      </w:pPr>
    </w:p>
    <w:p w14:paraId="3546E20D" w14:textId="77777777" w:rsidR="00097F1D" w:rsidRDefault="00097F1D" w:rsidP="00906870">
      <w:pPr>
        <w:pStyle w:val="Heading3"/>
        <w:numPr>
          <w:ilvl w:val="0"/>
          <w:numId w:val="0"/>
        </w:numPr>
        <w:jc w:val="both"/>
        <w:rPr>
          <w:rFonts w:asciiTheme="minorHAnsi" w:hAnsiTheme="minorHAnsi"/>
          <w:color w:val="auto"/>
        </w:rPr>
      </w:pPr>
    </w:p>
    <w:p w14:paraId="684C1F7E" w14:textId="77777777" w:rsidR="00097F1D" w:rsidRPr="000A3C3C" w:rsidRDefault="00097F1D" w:rsidP="00906870">
      <w:pPr>
        <w:pStyle w:val="Heading3"/>
        <w:numPr>
          <w:ilvl w:val="0"/>
          <w:numId w:val="0"/>
        </w:numPr>
        <w:jc w:val="both"/>
        <w:rPr>
          <w:rFonts w:asciiTheme="minorHAnsi" w:hAnsiTheme="minorHAnsi"/>
          <w:color w:val="auto"/>
        </w:rPr>
      </w:pPr>
    </w:p>
    <w:p w14:paraId="5CFB66C2" w14:textId="44956E83" w:rsidR="002D0CCD" w:rsidRPr="0014781C" w:rsidRDefault="002D0CCD" w:rsidP="00906870">
      <w:pPr>
        <w:pStyle w:val="Heading1"/>
        <w:jc w:val="both"/>
        <w:rPr>
          <w:b/>
          <w:bCs/>
          <w:color w:val="auto"/>
          <w:sz w:val="28"/>
          <w:szCs w:val="28"/>
        </w:rPr>
      </w:pPr>
      <w:r w:rsidRPr="0014781C">
        <w:rPr>
          <w:b/>
          <w:bCs/>
          <w:color w:val="auto"/>
          <w:sz w:val="28"/>
          <w:szCs w:val="28"/>
        </w:rPr>
        <w:lastRenderedPageBreak/>
        <w:t>Revision History</w:t>
      </w:r>
    </w:p>
    <w:tbl>
      <w:tblPr>
        <w:tblW w:w="0" w:type="dxa"/>
        <w:tblInd w:w="300" w:type="dxa"/>
        <w:tblBorders>
          <w:top w:val="single" w:sz="12" w:space="0" w:color="A9A9A9"/>
          <w:left w:val="single" w:sz="12" w:space="0" w:color="A9A9A9"/>
          <w:bottom w:val="single" w:sz="12" w:space="0" w:color="A9A9A9"/>
          <w:right w:val="single" w:sz="12" w:space="0" w:color="A9A9A9"/>
        </w:tblBorders>
        <w:tblCellMar>
          <w:top w:w="15" w:type="dxa"/>
          <w:left w:w="15" w:type="dxa"/>
          <w:bottom w:w="15" w:type="dxa"/>
          <w:right w:w="15" w:type="dxa"/>
        </w:tblCellMar>
        <w:tblLook w:val="04A0" w:firstRow="1" w:lastRow="0" w:firstColumn="1" w:lastColumn="0" w:noHBand="0" w:noVBand="1"/>
      </w:tblPr>
      <w:tblGrid>
        <w:gridCol w:w="2477"/>
        <w:gridCol w:w="5500"/>
      </w:tblGrid>
      <w:tr w:rsidR="000A3C3C" w:rsidRPr="000A3C3C" w14:paraId="49570EED" w14:textId="77777777" w:rsidTr="00682F24">
        <w:tc>
          <w:tcPr>
            <w:tcW w:w="0" w:type="auto"/>
            <w:tcBorders>
              <w:bottom w:val="single" w:sz="6" w:space="0" w:color="BBBBBB"/>
              <w:right w:val="single" w:sz="6" w:space="0" w:color="A9A9A9"/>
            </w:tcBorders>
            <w:shd w:val="clear" w:color="auto" w:fill="DCDCDC"/>
            <w:tcMar>
              <w:top w:w="150" w:type="dxa"/>
              <w:left w:w="150" w:type="dxa"/>
              <w:bottom w:w="150" w:type="dxa"/>
              <w:right w:w="300" w:type="dxa"/>
            </w:tcMar>
            <w:vAlign w:val="center"/>
            <w:hideMark/>
          </w:tcPr>
          <w:p w14:paraId="22568C60" w14:textId="77777777" w:rsidR="00682F24" w:rsidRPr="000A3C3C" w:rsidRDefault="00682F24" w:rsidP="00906870">
            <w:pPr>
              <w:pStyle w:val="Heading3"/>
              <w:spacing w:before="240" w:after="60"/>
              <w:jc w:val="both"/>
              <w:rPr>
                <w:rFonts w:asciiTheme="minorHAnsi" w:hAnsiTheme="minorHAnsi" w:cs="Poppins Light"/>
                <w:color w:val="auto"/>
                <w:szCs w:val="22"/>
              </w:rPr>
            </w:pPr>
            <w:r w:rsidRPr="000A3C3C">
              <w:rPr>
                <w:rFonts w:asciiTheme="minorHAnsi" w:hAnsiTheme="minorHAnsi" w:cs="Poppins Light"/>
                <w:b/>
                <w:bCs/>
                <w:color w:val="auto"/>
                <w:szCs w:val="22"/>
              </w:rPr>
              <w:t>Asset Version</w:t>
            </w:r>
          </w:p>
        </w:tc>
        <w:tc>
          <w:tcPr>
            <w:tcW w:w="0" w:type="auto"/>
            <w:tcBorders>
              <w:bottom w:val="single" w:sz="6" w:space="0" w:color="BBBBBB"/>
            </w:tcBorders>
            <w:shd w:val="clear" w:color="auto" w:fill="DCDCDC"/>
            <w:tcMar>
              <w:top w:w="150" w:type="dxa"/>
              <w:left w:w="150" w:type="dxa"/>
              <w:bottom w:w="150" w:type="dxa"/>
              <w:right w:w="300" w:type="dxa"/>
            </w:tcMar>
            <w:vAlign w:val="center"/>
            <w:hideMark/>
          </w:tcPr>
          <w:p w14:paraId="6D53F7D1" w14:textId="77777777" w:rsidR="00682F24" w:rsidRPr="000A3C3C" w:rsidRDefault="00682F24" w:rsidP="00906870">
            <w:pPr>
              <w:pStyle w:val="Heading3"/>
              <w:spacing w:before="240" w:after="60"/>
              <w:jc w:val="both"/>
              <w:rPr>
                <w:rFonts w:asciiTheme="minorHAnsi" w:hAnsiTheme="minorHAnsi" w:cs="Poppins Light"/>
                <w:b/>
                <w:bCs/>
                <w:color w:val="auto"/>
                <w:szCs w:val="22"/>
              </w:rPr>
            </w:pPr>
            <w:r w:rsidRPr="000A3C3C">
              <w:rPr>
                <w:rFonts w:asciiTheme="minorHAnsi" w:hAnsiTheme="minorHAnsi" w:cs="Poppins Light"/>
                <w:b/>
                <w:bCs/>
                <w:color w:val="auto"/>
                <w:szCs w:val="22"/>
              </w:rPr>
              <w:t>Modifications</w:t>
            </w:r>
          </w:p>
        </w:tc>
      </w:tr>
      <w:tr w:rsidR="000A3C3C" w:rsidRPr="000A3C3C" w14:paraId="55928293" w14:textId="77777777" w:rsidTr="00682F24">
        <w:tc>
          <w:tcPr>
            <w:tcW w:w="0" w:type="auto"/>
            <w:tcBorders>
              <w:bottom w:val="single" w:sz="6" w:space="0" w:color="BBBBBB"/>
              <w:right w:val="single" w:sz="6" w:space="0" w:color="A9A9A9"/>
            </w:tcBorders>
            <w:tcMar>
              <w:top w:w="150" w:type="dxa"/>
              <w:left w:w="150" w:type="dxa"/>
              <w:bottom w:w="150" w:type="dxa"/>
              <w:right w:w="300" w:type="dxa"/>
            </w:tcMar>
            <w:vAlign w:val="center"/>
          </w:tcPr>
          <w:p w14:paraId="6F2B7767" w14:textId="5D6F52B2" w:rsidR="00682F24" w:rsidRPr="000A3C3C" w:rsidRDefault="00682F24" w:rsidP="00906870">
            <w:pPr>
              <w:jc w:val="both"/>
              <w:rPr>
                <w:rFonts w:cs="Poppins Light"/>
                <w:color w:val="auto"/>
              </w:rPr>
            </w:pPr>
            <w:r w:rsidRPr="000A3C3C">
              <w:rPr>
                <w:rFonts w:cs="Poppins Light"/>
                <w:color w:val="auto"/>
              </w:rPr>
              <w:t>Version 2.1.</w:t>
            </w:r>
            <w:r w:rsidR="00981CB3" w:rsidRPr="000A3C3C">
              <w:rPr>
                <w:rFonts w:cs="Poppins Light"/>
                <w:color w:val="auto"/>
              </w:rPr>
              <w:t>3</w:t>
            </w:r>
          </w:p>
        </w:tc>
        <w:tc>
          <w:tcPr>
            <w:tcW w:w="0" w:type="auto"/>
            <w:tcBorders>
              <w:bottom w:val="single" w:sz="6" w:space="0" w:color="BBBBBB"/>
            </w:tcBorders>
            <w:tcMar>
              <w:top w:w="150" w:type="dxa"/>
              <w:left w:w="150" w:type="dxa"/>
              <w:bottom w:w="150" w:type="dxa"/>
              <w:right w:w="300" w:type="dxa"/>
            </w:tcMar>
          </w:tcPr>
          <w:p w14:paraId="7190A839" w14:textId="5EBF5750" w:rsidR="00682F24" w:rsidRPr="000A3C3C" w:rsidRDefault="00682F24" w:rsidP="00906870">
            <w:pPr>
              <w:numPr>
                <w:ilvl w:val="0"/>
                <w:numId w:val="18"/>
              </w:numPr>
              <w:spacing w:before="100" w:beforeAutospacing="1" w:after="100" w:afterAutospacing="1" w:line="240" w:lineRule="auto"/>
              <w:ind w:left="1224"/>
              <w:jc w:val="both"/>
              <w:rPr>
                <w:rFonts w:cs="Poppins Light"/>
                <w:color w:val="auto"/>
              </w:rPr>
            </w:pPr>
            <w:r w:rsidRPr="000A3C3C">
              <w:rPr>
                <w:rFonts w:cs="Poppins Light"/>
                <w:color w:val="auto"/>
              </w:rPr>
              <w:t>Bug fixes</w:t>
            </w:r>
          </w:p>
        </w:tc>
      </w:tr>
      <w:tr w:rsidR="000A3C3C" w:rsidRPr="000A3C3C" w14:paraId="6EC1D0F8" w14:textId="77777777" w:rsidTr="00682F24">
        <w:tc>
          <w:tcPr>
            <w:tcW w:w="0" w:type="auto"/>
            <w:tcBorders>
              <w:bottom w:val="single" w:sz="6" w:space="0" w:color="BBBBBB"/>
              <w:right w:val="single" w:sz="6" w:space="0" w:color="A9A9A9"/>
            </w:tcBorders>
            <w:tcMar>
              <w:top w:w="150" w:type="dxa"/>
              <w:left w:w="150" w:type="dxa"/>
              <w:bottom w:w="150" w:type="dxa"/>
              <w:right w:w="300" w:type="dxa"/>
            </w:tcMar>
            <w:vAlign w:val="center"/>
            <w:hideMark/>
          </w:tcPr>
          <w:p w14:paraId="2BE479A2" w14:textId="77777777" w:rsidR="00682F24" w:rsidRPr="000A3C3C" w:rsidRDefault="00682F24" w:rsidP="00906870">
            <w:pPr>
              <w:jc w:val="both"/>
              <w:rPr>
                <w:rFonts w:cs="Poppins Light"/>
                <w:color w:val="auto"/>
              </w:rPr>
            </w:pPr>
            <w:r w:rsidRPr="000A3C3C">
              <w:rPr>
                <w:rFonts w:cs="Poppins Light"/>
                <w:color w:val="auto"/>
              </w:rPr>
              <w:t>Version 2.1.2</w:t>
            </w:r>
          </w:p>
        </w:tc>
        <w:tc>
          <w:tcPr>
            <w:tcW w:w="0" w:type="auto"/>
            <w:tcBorders>
              <w:bottom w:val="single" w:sz="6" w:space="0" w:color="BBBBBB"/>
            </w:tcBorders>
            <w:tcMar>
              <w:top w:w="150" w:type="dxa"/>
              <w:left w:w="150" w:type="dxa"/>
              <w:bottom w:w="150" w:type="dxa"/>
              <w:right w:w="300" w:type="dxa"/>
            </w:tcMar>
            <w:hideMark/>
          </w:tcPr>
          <w:p w14:paraId="771B0607" w14:textId="77777777" w:rsidR="00682F24" w:rsidRPr="000A3C3C" w:rsidRDefault="00682F24" w:rsidP="00906870">
            <w:pPr>
              <w:numPr>
                <w:ilvl w:val="0"/>
                <w:numId w:val="18"/>
              </w:numPr>
              <w:spacing w:before="100" w:beforeAutospacing="1" w:after="100" w:afterAutospacing="1" w:line="240" w:lineRule="auto"/>
              <w:ind w:left="1224"/>
              <w:jc w:val="both"/>
              <w:rPr>
                <w:rFonts w:cs="Poppins Light"/>
                <w:color w:val="auto"/>
              </w:rPr>
            </w:pPr>
            <w:r w:rsidRPr="000A3C3C">
              <w:rPr>
                <w:rFonts w:cs="Poppins Light"/>
                <w:color w:val="auto"/>
              </w:rPr>
              <w:t>Added the following properties in </w:t>
            </w:r>
            <w:r w:rsidRPr="000A3C3C">
              <w:rPr>
                <w:rFonts w:cs="Poppins Light"/>
                <w:b/>
                <w:bCs/>
                <w:color w:val="auto"/>
              </w:rPr>
              <w:t>General</w:t>
            </w:r>
            <w:r w:rsidRPr="000A3C3C">
              <w:rPr>
                <w:rFonts w:cs="Poppins Light"/>
                <w:color w:val="auto"/>
              </w:rPr>
              <w:t>:</w:t>
            </w:r>
          </w:p>
          <w:p w14:paraId="62C33400" w14:textId="44389730" w:rsidR="00682F24" w:rsidRPr="000A3C3C" w:rsidRDefault="00682F24" w:rsidP="00906870">
            <w:pPr>
              <w:numPr>
                <w:ilvl w:val="1"/>
                <w:numId w:val="19"/>
              </w:numPr>
              <w:spacing w:before="100" w:beforeAutospacing="1" w:after="100" w:afterAutospacing="1" w:line="240" w:lineRule="auto"/>
              <w:ind w:left="2448"/>
              <w:jc w:val="both"/>
              <w:rPr>
                <w:rFonts w:cs="Poppins Light"/>
                <w:color w:val="auto"/>
              </w:rPr>
            </w:pPr>
            <w:r w:rsidRPr="000A3C3C">
              <w:rPr>
                <w:rFonts w:cs="Poppins Light"/>
                <w:color w:val="auto"/>
              </w:rPr>
              <w:t>Background Height</w:t>
            </w:r>
          </w:p>
          <w:p w14:paraId="75AECEC5" w14:textId="6A61352E" w:rsidR="00682F24" w:rsidRPr="000A3C3C" w:rsidRDefault="00682F24" w:rsidP="00906870">
            <w:pPr>
              <w:numPr>
                <w:ilvl w:val="1"/>
                <w:numId w:val="20"/>
              </w:numPr>
              <w:spacing w:before="100" w:beforeAutospacing="1" w:after="100" w:afterAutospacing="1" w:line="240" w:lineRule="auto"/>
              <w:ind w:left="2448"/>
              <w:jc w:val="both"/>
              <w:rPr>
                <w:rFonts w:cs="Poppins Light"/>
                <w:color w:val="auto"/>
              </w:rPr>
            </w:pPr>
            <w:r w:rsidRPr="000A3C3C">
              <w:rPr>
                <w:rFonts w:cs="Poppins Light"/>
                <w:color w:val="auto"/>
              </w:rPr>
              <w:t>Foreground Height</w:t>
            </w:r>
          </w:p>
          <w:p w14:paraId="4E3F558D" w14:textId="39034735" w:rsidR="00682F24" w:rsidRPr="000A3C3C" w:rsidRDefault="00682F24" w:rsidP="00906870">
            <w:pPr>
              <w:numPr>
                <w:ilvl w:val="1"/>
                <w:numId w:val="21"/>
              </w:numPr>
              <w:spacing w:before="100" w:beforeAutospacing="1" w:after="100" w:afterAutospacing="1" w:line="240" w:lineRule="auto"/>
              <w:ind w:left="2448"/>
              <w:jc w:val="both"/>
              <w:rPr>
                <w:rFonts w:cs="Poppins Light"/>
                <w:color w:val="auto"/>
              </w:rPr>
            </w:pPr>
            <w:r w:rsidRPr="000A3C3C">
              <w:rPr>
                <w:rFonts w:cs="Poppins Light"/>
                <w:color w:val="auto"/>
              </w:rPr>
              <w:t>Foreground Top</w:t>
            </w:r>
          </w:p>
        </w:tc>
      </w:tr>
      <w:tr w:rsidR="000A3C3C" w:rsidRPr="000A3C3C" w14:paraId="2CFA69A5" w14:textId="77777777" w:rsidTr="00682F24">
        <w:tc>
          <w:tcPr>
            <w:tcW w:w="0" w:type="auto"/>
            <w:tcBorders>
              <w:bottom w:val="single" w:sz="6" w:space="0" w:color="BBBBBB"/>
              <w:right w:val="single" w:sz="6" w:space="0" w:color="A9A9A9"/>
            </w:tcBorders>
            <w:tcMar>
              <w:top w:w="150" w:type="dxa"/>
              <w:left w:w="150" w:type="dxa"/>
              <w:bottom w:w="150" w:type="dxa"/>
              <w:right w:w="300" w:type="dxa"/>
            </w:tcMar>
            <w:vAlign w:val="center"/>
            <w:hideMark/>
          </w:tcPr>
          <w:p w14:paraId="1C7AB6A1" w14:textId="77777777" w:rsidR="00682F24" w:rsidRPr="000A3C3C" w:rsidRDefault="00682F24" w:rsidP="00906870">
            <w:pPr>
              <w:spacing w:after="0"/>
              <w:ind w:left="0"/>
              <w:jc w:val="both"/>
              <w:rPr>
                <w:rFonts w:cs="Poppins Light"/>
                <w:color w:val="auto"/>
              </w:rPr>
            </w:pPr>
            <w:r w:rsidRPr="000A3C3C">
              <w:rPr>
                <w:rFonts w:cs="Poppins Light"/>
                <w:color w:val="auto"/>
              </w:rPr>
              <w:t>Version 2.1.1</w:t>
            </w:r>
          </w:p>
        </w:tc>
        <w:tc>
          <w:tcPr>
            <w:tcW w:w="0" w:type="auto"/>
            <w:tcBorders>
              <w:bottom w:val="single" w:sz="6" w:space="0" w:color="BBBBBB"/>
            </w:tcBorders>
            <w:tcMar>
              <w:top w:w="150" w:type="dxa"/>
              <w:left w:w="150" w:type="dxa"/>
              <w:bottom w:w="150" w:type="dxa"/>
              <w:right w:w="300" w:type="dxa"/>
            </w:tcMar>
            <w:hideMark/>
          </w:tcPr>
          <w:p w14:paraId="2ABCEDC5" w14:textId="77777777" w:rsidR="00682F24" w:rsidRPr="000A3C3C" w:rsidRDefault="00682F24" w:rsidP="00906870">
            <w:pPr>
              <w:numPr>
                <w:ilvl w:val="0"/>
                <w:numId w:val="22"/>
              </w:numPr>
              <w:spacing w:before="100" w:beforeAutospacing="1" w:after="100" w:afterAutospacing="1" w:line="240" w:lineRule="auto"/>
              <w:ind w:left="1224"/>
              <w:jc w:val="both"/>
              <w:rPr>
                <w:rFonts w:cs="Poppins Light"/>
                <w:color w:val="auto"/>
              </w:rPr>
            </w:pPr>
            <w:r w:rsidRPr="000A3C3C">
              <w:rPr>
                <w:rFonts w:cs="Poppins Light"/>
                <w:color w:val="auto"/>
              </w:rPr>
              <w:t>Bug fixes and improvements.</w:t>
            </w:r>
          </w:p>
        </w:tc>
      </w:tr>
      <w:tr w:rsidR="000A3C3C" w:rsidRPr="000A3C3C" w14:paraId="79211DAF" w14:textId="77777777" w:rsidTr="00682F24">
        <w:tc>
          <w:tcPr>
            <w:tcW w:w="0" w:type="auto"/>
            <w:tcBorders>
              <w:bottom w:val="single" w:sz="6" w:space="0" w:color="BBBBBB"/>
              <w:right w:val="single" w:sz="6" w:space="0" w:color="A9A9A9"/>
            </w:tcBorders>
            <w:tcMar>
              <w:top w:w="150" w:type="dxa"/>
              <w:left w:w="150" w:type="dxa"/>
              <w:bottom w:w="150" w:type="dxa"/>
              <w:right w:w="300" w:type="dxa"/>
            </w:tcMar>
            <w:vAlign w:val="center"/>
            <w:hideMark/>
          </w:tcPr>
          <w:p w14:paraId="1DB3B8EF" w14:textId="77777777" w:rsidR="00682F24" w:rsidRPr="000A3C3C" w:rsidRDefault="00682F24" w:rsidP="00906870">
            <w:pPr>
              <w:spacing w:after="0"/>
              <w:ind w:left="0"/>
              <w:jc w:val="both"/>
              <w:rPr>
                <w:rFonts w:cs="Poppins Light"/>
                <w:color w:val="auto"/>
              </w:rPr>
            </w:pPr>
            <w:r w:rsidRPr="000A3C3C">
              <w:rPr>
                <w:rFonts w:cs="Poppins Light"/>
                <w:color w:val="auto"/>
              </w:rPr>
              <w:t>Version 2.1.0</w:t>
            </w:r>
          </w:p>
        </w:tc>
        <w:tc>
          <w:tcPr>
            <w:tcW w:w="0" w:type="auto"/>
            <w:tcBorders>
              <w:bottom w:val="single" w:sz="6" w:space="0" w:color="BBBBBB"/>
            </w:tcBorders>
            <w:tcMar>
              <w:top w:w="150" w:type="dxa"/>
              <w:left w:w="150" w:type="dxa"/>
              <w:bottom w:w="150" w:type="dxa"/>
              <w:right w:w="300" w:type="dxa"/>
            </w:tcMar>
            <w:hideMark/>
          </w:tcPr>
          <w:p w14:paraId="12CA6213" w14:textId="77777777" w:rsidR="00682F24" w:rsidRPr="000A3C3C" w:rsidRDefault="00682F24" w:rsidP="00906870">
            <w:pPr>
              <w:numPr>
                <w:ilvl w:val="0"/>
                <w:numId w:val="23"/>
              </w:numPr>
              <w:spacing w:before="100" w:beforeAutospacing="1" w:after="100" w:afterAutospacing="1" w:line="240" w:lineRule="auto"/>
              <w:ind w:left="1224"/>
              <w:jc w:val="both"/>
              <w:rPr>
                <w:rFonts w:cs="Poppins Light"/>
                <w:color w:val="auto"/>
              </w:rPr>
            </w:pPr>
            <w:r w:rsidRPr="000A3C3C">
              <w:rPr>
                <w:rFonts w:cs="Poppins Light"/>
                <w:color w:val="auto"/>
              </w:rPr>
              <w:t>Bug fixes and improvements.</w:t>
            </w:r>
          </w:p>
        </w:tc>
      </w:tr>
      <w:tr w:rsidR="000A3C3C" w:rsidRPr="000A3C3C" w14:paraId="340303E5" w14:textId="77777777" w:rsidTr="00682F24">
        <w:tc>
          <w:tcPr>
            <w:tcW w:w="0" w:type="auto"/>
            <w:tcBorders>
              <w:bottom w:val="single" w:sz="6" w:space="0" w:color="BBBBBB"/>
              <w:right w:val="single" w:sz="6" w:space="0" w:color="A9A9A9"/>
            </w:tcBorders>
            <w:tcMar>
              <w:top w:w="150" w:type="dxa"/>
              <w:left w:w="150" w:type="dxa"/>
              <w:bottom w:w="150" w:type="dxa"/>
              <w:right w:w="300" w:type="dxa"/>
            </w:tcMar>
            <w:vAlign w:val="center"/>
            <w:hideMark/>
          </w:tcPr>
          <w:p w14:paraId="067CB7EA" w14:textId="77777777" w:rsidR="00682F24" w:rsidRPr="000A3C3C" w:rsidRDefault="00682F24" w:rsidP="00906870">
            <w:pPr>
              <w:spacing w:after="0"/>
              <w:ind w:left="0"/>
              <w:jc w:val="both"/>
              <w:rPr>
                <w:rFonts w:cs="Poppins Light"/>
                <w:color w:val="auto"/>
              </w:rPr>
            </w:pPr>
            <w:r w:rsidRPr="000A3C3C">
              <w:rPr>
                <w:rFonts w:cs="Poppins Light"/>
                <w:color w:val="auto"/>
              </w:rPr>
              <w:t>Version 2.0.0</w:t>
            </w:r>
          </w:p>
        </w:tc>
        <w:tc>
          <w:tcPr>
            <w:tcW w:w="0" w:type="auto"/>
            <w:tcBorders>
              <w:bottom w:val="single" w:sz="6" w:space="0" w:color="BBBBBB"/>
            </w:tcBorders>
            <w:tcMar>
              <w:top w:w="150" w:type="dxa"/>
              <w:left w:w="150" w:type="dxa"/>
              <w:bottom w:w="150" w:type="dxa"/>
              <w:right w:w="300" w:type="dxa"/>
            </w:tcMar>
            <w:hideMark/>
          </w:tcPr>
          <w:p w14:paraId="79A850DD" w14:textId="77777777" w:rsidR="00682F24" w:rsidRPr="000A3C3C" w:rsidRDefault="00682F24" w:rsidP="00906870">
            <w:pPr>
              <w:numPr>
                <w:ilvl w:val="0"/>
                <w:numId w:val="24"/>
              </w:numPr>
              <w:spacing w:before="100" w:beforeAutospacing="1" w:after="100" w:afterAutospacing="1" w:line="240" w:lineRule="auto"/>
              <w:ind w:left="1224"/>
              <w:jc w:val="both"/>
              <w:rPr>
                <w:rFonts w:cs="Poppins Light"/>
                <w:color w:val="auto"/>
              </w:rPr>
            </w:pPr>
            <w:r w:rsidRPr="000A3C3C">
              <w:rPr>
                <w:rFonts w:cs="Poppins Light"/>
                <w:color w:val="auto"/>
              </w:rPr>
              <w:t>Updated the UI of the component.</w:t>
            </w:r>
          </w:p>
          <w:p w14:paraId="49332BB7" w14:textId="77777777" w:rsidR="00682F24" w:rsidRPr="000A3C3C" w:rsidRDefault="00682F24" w:rsidP="00906870">
            <w:pPr>
              <w:numPr>
                <w:ilvl w:val="0"/>
                <w:numId w:val="25"/>
              </w:numPr>
              <w:spacing w:before="100" w:beforeAutospacing="1" w:after="100" w:afterAutospacing="1" w:line="240" w:lineRule="auto"/>
              <w:ind w:left="1224"/>
              <w:jc w:val="both"/>
              <w:rPr>
                <w:rFonts w:cs="Poppins Light"/>
                <w:color w:val="auto"/>
              </w:rPr>
            </w:pPr>
            <w:r w:rsidRPr="000A3C3C">
              <w:rPr>
                <w:rFonts w:cs="Poppins Light"/>
                <w:color w:val="auto"/>
              </w:rPr>
              <w:t>Added the following properties in </w:t>
            </w:r>
            <w:r w:rsidRPr="000A3C3C">
              <w:rPr>
                <w:rFonts w:cs="Poppins Light"/>
                <w:b/>
                <w:bCs/>
                <w:color w:val="auto"/>
              </w:rPr>
              <w:t>General</w:t>
            </w:r>
            <w:r w:rsidRPr="000A3C3C">
              <w:rPr>
                <w:rFonts w:cs="Poppins Light"/>
                <w:color w:val="auto"/>
              </w:rPr>
              <w:t>:</w:t>
            </w:r>
          </w:p>
          <w:p w14:paraId="4B20E804" w14:textId="30F17A8E" w:rsidR="00682F24" w:rsidRPr="000A3C3C" w:rsidRDefault="00682F24" w:rsidP="00906870">
            <w:pPr>
              <w:numPr>
                <w:ilvl w:val="1"/>
                <w:numId w:val="26"/>
              </w:numPr>
              <w:spacing w:before="100" w:beforeAutospacing="1" w:after="100" w:afterAutospacing="1" w:line="240" w:lineRule="auto"/>
              <w:ind w:left="2448"/>
              <w:jc w:val="both"/>
              <w:rPr>
                <w:rFonts w:cs="Poppins Light"/>
                <w:color w:val="auto"/>
              </w:rPr>
            </w:pPr>
            <w:r w:rsidRPr="000A3C3C">
              <w:rPr>
                <w:rFonts w:cs="Poppins Light"/>
                <w:color w:val="auto"/>
              </w:rPr>
              <w:t>Parallax Speed</w:t>
            </w:r>
          </w:p>
          <w:p w14:paraId="4871C7CE" w14:textId="77777777" w:rsidR="00682F24" w:rsidRPr="000A3C3C" w:rsidRDefault="00682F24" w:rsidP="00906870">
            <w:pPr>
              <w:numPr>
                <w:ilvl w:val="0"/>
                <w:numId w:val="27"/>
              </w:numPr>
              <w:spacing w:before="100" w:beforeAutospacing="1" w:after="100" w:afterAutospacing="1" w:line="240" w:lineRule="auto"/>
              <w:ind w:left="1224"/>
              <w:jc w:val="both"/>
              <w:rPr>
                <w:rFonts w:cs="Poppins Light"/>
                <w:color w:val="auto"/>
              </w:rPr>
            </w:pPr>
            <w:r w:rsidRPr="000A3C3C">
              <w:rPr>
                <w:rFonts w:cs="Poppins Light"/>
                <w:color w:val="auto"/>
              </w:rPr>
              <w:t>Added the following properties in </w:t>
            </w:r>
            <w:r w:rsidRPr="000A3C3C">
              <w:rPr>
                <w:rFonts w:cs="Poppins Light"/>
                <w:b/>
                <w:bCs/>
                <w:color w:val="auto"/>
              </w:rPr>
              <w:t>Placeholder Properties</w:t>
            </w:r>
            <w:r w:rsidRPr="000A3C3C">
              <w:rPr>
                <w:rFonts w:cs="Poppins Light"/>
                <w:color w:val="auto"/>
              </w:rPr>
              <w:t>:</w:t>
            </w:r>
          </w:p>
          <w:p w14:paraId="500B0852" w14:textId="3F2B6FC4" w:rsidR="00682F24" w:rsidRPr="000A3C3C" w:rsidRDefault="00682F24" w:rsidP="00906870">
            <w:pPr>
              <w:numPr>
                <w:ilvl w:val="1"/>
                <w:numId w:val="28"/>
              </w:numPr>
              <w:spacing w:before="100" w:beforeAutospacing="1" w:after="100" w:afterAutospacing="1" w:line="240" w:lineRule="auto"/>
              <w:ind w:left="2448"/>
              <w:jc w:val="both"/>
              <w:rPr>
                <w:rFonts w:cs="Poppins Light"/>
                <w:color w:val="auto"/>
              </w:rPr>
            </w:pPr>
            <w:r w:rsidRPr="000A3C3C">
              <w:rPr>
                <w:rFonts w:cs="Poppins Light"/>
                <w:color w:val="auto"/>
              </w:rPr>
              <w:t>Foreground</w:t>
            </w:r>
          </w:p>
          <w:p w14:paraId="524B0D80" w14:textId="37D18037" w:rsidR="00682F24" w:rsidRPr="000A3C3C" w:rsidRDefault="00682F24" w:rsidP="00906870">
            <w:pPr>
              <w:numPr>
                <w:ilvl w:val="1"/>
                <w:numId w:val="29"/>
              </w:numPr>
              <w:spacing w:before="100" w:beforeAutospacing="1" w:after="100" w:afterAutospacing="1" w:line="240" w:lineRule="auto"/>
              <w:ind w:left="2448"/>
              <w:jc w:val="both"/>
              <w:rPr>
                <w:rFonts w:cs="Poppins Light"/>
                <w:color w:val="auto"/>
              </w:rPr>
            </w:pPr>
            <w:r w:rsidRPr="000A3C3C">
              <w:rPr>
                <w:rFonts w:cs="Poppins Light"/>
                <w:color w:val="auto"/>
              </w:rPr>
              <w:t>Image Details</w:t>
            </w:r>
          </w:p>
          <w:p w14:paraId="2451CDEE" w14:textId="0ED6379D" w:rsidR="00682F24" w:rsidRPr="000A3C3C" w:rsidRDefault="00682F24" w:rsidP="00906870">
            <w:pPr>
              <w:numPr>
                <w:ilvl w:val="1"/>
                <w:numId w:val="30"/>
              </w:numPr>
              <w:spacing w:before="100" w:beforeAutospacing="1" w:after="100" w:afterAutospacing="1" w:line="240" w:lineRule="auto"/>
              <w:ind w:left="2448"/>
              <w:jc w:val="both"/>
              <w:rPr>
                <w:rFonts w:cs="Poppins Light"/>
                <w:color w:val="auto"/>
              </w:rPr>
            </w:pPr>
            <w:r w:rsidRPr="000A3C3C">
              <w:rPr>
                <w:rFonts w:cs="Poppins Light"/>
                <w:color w:val="auto"/>
              </w:rPr>
              <w:t>Background</w:t>
            </w:r>
          </w:p>
          <w:p w14:paraId="7155E28C" w14:textId="77777777" w:rsidR="00682F24" w:rsidRPr="000A3C3C" w:rsidRDefault="00682F24" w:rsidP="00906870">
            <w:pPr>
              <w:numPr>
                <w:ilvl w:val="0"/>
                <w:numId w:val="31"/>
              </w:numPr>
              <w:spacing w:before="100" w:beforeAutospacing="1" w:after="100" w:afterAutospacing="1" w:line="240" w:lineRule="auto"/>
              <w:ind w:left="1224"/>
              <w:jc w:val="both"/>
              <w:rPr>
                <w:rFonts w:cs="Poppins Light"/>
                <w:color w:val="auto"/>
              </w:rPr>
            </w:pPr>
            <w:r w:rsidRPr="000A3C3C">
              <w:rPr>
                <w:rFonts w:cs="Poppins Light"/>
                <w:color w:val="auto"/>
              </w:rPr>
              <w:t>Removed the following properties:</w:t>
            </w:r>
          </w:p>
          <w:p w14:paraId="06E112D1" w14:textId="77777777" w:rsidR="00682F24" w:rsidRPr="000A3C3C" w:rsidRDefault="00682F24" w:rsidP="00906870">
            <w:pPr>
              <w:numPr>
                <w:ilvl w:val="1"/>
                <w:numId w:val="32"/>
              </w:numPr>
              <w:spacing w:before="100" w:beforeAutospacing="1" w:after="100" w:afterAutospacing="1" w:line="240" w:lineRule="auto"/>
              <w:ind w:left="2448"/>
              <w:jc w:val="both"/>
              <w:rPr>
                <w:rFonts w:cs="Poppins Light"/>
                <w:color w:val="auto"/>
              </w:rPr>
            </w:pPr>
            <w:r w:rsidRPr="000A3C3C">
              <w:rPr>
                <w:rFonts w:cs="Poppins Light"/>
                <w:color w:val="auto"/>
              </w:rPr>
              <w:t>Enable Background Image</w:t>
            </w:r>
          </w:p>
          <w:p w14:paraId="039B9C71" w14:textId="77777777" w:rsidR="00682F24" w:rsidRPr="000A3C3C" w:rsidRDefault="00682F24" w:rsidP="00906870">
            <w:pPr>
              <w:numPr>
                <w:ilvl w:val="1"/>
                <w:numId w:val="33"/>
              </w:numPr>
              <w:spacing w:before="100" w:beforeAutospacing="1" w:after="100" w:afterAutospacing="1" w:line="240" w:lineRule="auto"/>
              <w:ind w:left="2448"/>
              <w:jc w:val="both"/>
              <w:rPr>
                <w:rFonts w:cs="Poppins Light"/>
                <w:color w:val="auto"/>
              </w:rPr>
            </w:pPr>
            <w:r w:rsidRPr="000A3C3C">
              <w:rPr>
                <w:rFonts w:cs="Poppins Light"/>
                <w:color w:val="auto"/>
              </w:rPr>
              <w:t>Title Visibility</w:t>
            </w:r>
          </w:p>
          <w:p w14:paraId="03CD5D97" w14:textId="77777777" w:rsidR="00682F24" w:rsidRPr="000A3C3C" w:rsidRDefault="00682F24" w:rsidP="00906870">
            <w:pPr>
              <w:numPr>
                <w:ilvl w:val="1"/>
                <w:numId w:val="34"/>
              </w:numPr>
              <w:spacing w:before="100" w:beforeAutospacing="1" w:after="100" w:afterAutospacing="1" w:line="240" w:lineRule="auto"/>
              <w:ind w:left="2448"/>
              <w:jc w:val="both"/>
              <w:rPr>
                <w:rFonts w:cs="Poppins Light"/>
                <w:color w:val="auto"/>
              </w:rPr>
            </w:pPr>
            <w:r w:rsidRPr="000A3C3C">
              <w:rPr>
                <w:rFonts w:cs="Poppins Light"/>
                <w:color w:val="auto"/>
              </w:rPr>
              <w:t>Enable Foreground Flex</w:t>
            </w:r>
          </w:p>
          <w:p w14:paraId="788C28B8" w14:textId="77777777" w:rsidR="00682F24" w:rsidRPr="000A3C3C" w:rsidRDefault="00682F24" w:rsidP="00906870">
            <w:pPr>
              <w:pStyle w:val="note"/>
              <w:pBdr>
                <w:top w:val="single" w:sz="12" w:space="0" w:color="000000"/>
                <w:left w:val="single" w:sz="12" w:space="23" w:color="000000"/>
                <w:bottom w:val="single" w:sz="12" w:space="8" w:color="000000"/>
                <w:right w:val="single" w:sz="12" w:space="8" w:color="000000"/>
              </w:pBdr>
              <w:shd w:val="clear" w:color="auto" w:fill="F2F1F1"/>
              <w:spacing w:before="120" w:beforeAutospacing="0" w:after="120" w:afterAutospacing="0"/>
              <w:jc w:val="both"/>
              <w:rPr>
                <w:rFonts w:asciiTheme="minorHAnsi" w:hAnsiTheme="minorHAnsi" w:cs="Poppins Light"/>
                <w:sz w:val="22"/>
                <w:szCs w:val="22"/>
              </w:rPr>
            </w:pPr>
            <w:r w:rsidRPr="000A3C3C">
              <w:rPr>
                <w:rFonts w:asciiTheme="minorHAnsi" w:hAnsiTheme="minorHAnsi" w:cs="Poppins Light"/>
                <w:b/>
                <w:bCs/>
                <w:sz w:val="22"/>
                <w:szCs w:val="22"/>
              </w:rPr>
              <w:lastRenderedPageBreak/>
              <w:t>Note:</w:t>
            </w:r>
            <w:r w:rsidRPr="000A3C3C">
              <w:rPr>
                <w:rFonts w:asciiTheme="minorHAnsi" w:hAnsiTheme="minorHAnsi" w:cs="Poppins Light"/>
                <w:sz w:val="22"/>
                <w:szCs w:val="22"/>
              </w:rPr>
              <w:br/>
              <w:t>For information on the properties that were removed, you can refer to the </w:t>
            </w:r>
            <w:hyperlink r:id="rId18" w:tgtFrame="_blank" w:history="1">
              <w:r w:rsidRPr="000A3C3C">
                <w:rPr>
                  <w:rStyle w:val="Hyperlink"/>
                  <w:rFonts w:asciiTheme="minorHAnsi" w:eastAsiaTheme="majorEastAsia" w:hAnsiTheme="minorHAnsi" w:cs="Poppins Light"/>
                  <w:color w:val="auto"/>
                  <w:sz w:val="22"/>
                  <w:szCs w:val="22"/>
                </w:rPr>
                <w:t>older documentation</w:t>
              </w:r>
            </w:hyperlink>
            <w:r w:rsidRPr="000A3C3C">
              <w:rPr>
                <w:rFonts w:asciiTheme="minorHAnsi" w:hAnsiTheme="minorHAnsi" w:cs="Poppins Light"/>
                <w:sz w:val="22"/>
                <w:szCs w:val="22"/>
              </w:rPr>
              <w:t>.</w:t>
            </w:r>
          </w:p>
        </w:tc>
      </w:tr>
      <w:tr w:rsidR="000A3C3C" w:rsidRPr="000A3C3C" w14:paraId="03B2281D" w14:textId="77777777" w:rsidTr="00682F24">
        <w:tc>
          <w:tcPr>
            <w:tcW w:w="0" w:type="auto"/>
            <w:tcBorders>
              <w:right w:val="single" w:sz="6" w:space="0" w:color="A9A9A9"/>
            </w:tcBorders>
            <w:tcMar>
              <w:top w:w="150" w:type="dxa"/>
              <w:left w:w="150" w:type="dxa"/>
              <w:bottom w:w="150" w:type="dxa"/>
              <w:right w:w="300" w:type="dxa"/>
            </w:tcMar>
            <w:vAlign w:val="center"/>
            <w:hideMark/>
          </w:tcPr>
          <w:p w14:paraId="72B93524" w14:textId="77777777" w:rsidR="00682F24" w:rsidRPr="000A3C3C" w:rsidRDefault="00682F24" w:rsidP="00906870">
            <w:pPr>
              <w:jc w:val="both"/>
              <w:rPr>
                <w:rFonts w:cs="Poppins Light"/>
                <w:color w:val="auto"/>
              </w:rPr>
            </w:pPr>
            <w:r w:rsidRPr="000A3C3C">
              <w:rPr>
                <w:rFonts w:cs="Poppins Light"/>
                <w:color w:val="auto"/>
              </w:rPr>
              <w:lastRenderedPageBreak/>
              <w:t>Version 1.0.0</w:t>
            </w:r>
          </w:p>
        </w:tc>
        <w:tc>
          <w:tcPr>
            <w:tcW w:w="0" w:type="auto"/>
            <w:tcMar>
              <w:top w:w="150" w:type="dxa"/>
              <w:left w:w="150" w:type="dxa"/>
              <w:bottom w:w="150" w:type="dxa"/>
              <w:right w:w="300" w:type="dxa"/>
            </w:tcMar>
            <w:hideMark/>
          </w:tcPr>
          <w:p w14:paraId="463894D2" w14:textId="77777777" w:rsidR="00682F24" w:rsidRPr="000A3C3C" w:rsidRDefault="00682F24" w:rsidP="00906870">
            <w:pPr>
              <w:numPr>
                <w:ilvl w:val="0"/>
                <w:numId w:val="35"/>
              </w:numPr>
              <w:spacing w:before="100" w:beforeAutospacing="1" w:after="100" w:afterAutospacing="1" w:line="240" w:lineRule="auto"/>
              <w:ind w:left="1224"/>
              <w:jc w:val="both"/>
              <w:rPr>
                <w:rFonts w:cs="Poppins Light"/>
                <w:color w:val="auto"/>
              </w:rPr>
            </w:pPr>
            <w:r w:rsidRPr="000A3C3C">
              <w:rPr>
                <w:rFonts w:cs="Poppins Light"/>
                <w:color w:val="auto"/>
              </w:rPr>
              <w:t>Initial release of asset and documentation.</w:t>
            </w:r>
          </w:p>
        </w:tc>
      </w:tr>
    </w:tbl>
    <w:p w14:paraId="3A323A3E" w14:textId="0B541DF1" w:rsidR="00756204" w:rsidRPr="00752B74" w:rsidRDefault="00752B74" w:rsidP="00752B74">
      <w:pPr>
        <w:pStyle w:val="Heading2"/>
        <w:numPr>
          <w:ilvl w:val="0"/>
          <w:numId w:val="0"/>
        </w:numPr>
        <w:ind w:left="360"/>
        <w:jc w:val="both"/>
        <w:rPr>
          <w:rFonts w:asciiTheme="minorHAnsi" w:hAnsiTheme="minorHAnsi"/>
          <w:b/>
          <w:bCs/>
          <w:color w:val="auto"/>
          <w:sz w:val="26"/>
        </w:rPr>
      </w:pPr>
      <w:r>
        <w:rPr>
          <w:rFonts w:asciiTheme="minorHAnsi" w:hAnsiTheme="minorHAnsi"/>
          <w:b/>
          <w:bCs/>
          <w:color w:val="auto"/>
          <w:sz w:val="26"/>
        </w:rPr>
        <w:t xml:space="preserve">A. </w:t>
      </w:r>
      <w:r w:rsidR="00756204" w:rsidRPr="00752B74">
        <w:rPr>
          <w:rFonts w:asciiTheme="minorHAnsi" w:hAnsiTheme="minorHAnsi"/>
          <w:b/>
          <w:bCs/>
          <w:color w:val="auto"/>
          <w:sz w:val="26"/>
        </w:rPr>
        <w:t>Limitations</w:t>
      </w:r>
    </w:p>
    <w:p w14:paraId="449234CC" w14:textId="0BD80802" w:rsidR="007E13A1" w:rsidRDefault="007E13A1" w:rsidP="00906870">
      <w:pPr>
        <w:numPr>
          <w:ilvl w:val="0"/>
          <w:numId w:val="36"/>
        </w:numPr>
        <w:spacing w:before="100" w:beforeAutospacing="1" w:after="100" w:afterAutospacing="1" w:line="240" w:lineRule="auto"/>
        <w:ind w:left="1224"/>
        <w:jc w:val="both"/>
        <w:rPr>
          <w:rFonts w:cs="Poppins Light"/>
          <w:color w:val="auto"/>
        </w:rPr>
      </w:pPr>
      <w:r w:rsidRPr="000A3C3C">
        <w:rPr>
          <w:rFonts w:cs="Poppins Light"/>
          <w:color w:val="auto"/>
        </w:rPr>
        <w:t>To avoid UI distortions, make sure that the values for the Background Height and the Foreground Top properties are equal.</w:t>
      </w:r>
    </w:p>
    <w:p w14:paraId="53C5F605" w14:textId="0610558B" w:rsidR="00752B74" w:rsidRDefault="00752B74" w:rsidP="00752B74">
      <w:pPr>
        <w:pStyle w:val="Heading2"/>
        <w:rPr>
          <w:b/>
          <w:bCs/>
          <w:sz w:val="26"/>
        </w:rPr>
      </w:pPr>
      <w:r w:rsidRPr="00752B74">
        <w:rPr>
          <w:b/>
          <w:bCs/>
          <w:sz w:val="26"/>
        </w:rPr>
        <w:t>Known Issues</w:t>
      </w:r>
    </w:p>
    <w:p w14:paraId="0C102A05" w14:textId="77777777" w:rsidR="00752B74" w:rsidRPr="00752B74" w:rsidRDefault="00752B74" w:rsidP="00752B74">
      <w:pPr>
        <w:numPr>
          <w:ilvl w:val="0"/>
          <w:numId w:val="46"/>
        </w:numPr>
        <w:spacing w:before="100" w:beforeAutospacing="1" w:after="100" w:afterAutospacing="1" w:line="240" w:lineRule="auto"/>
        <w:ind w:left="1224"/>
        <w:rPr>
          <w:rFonts w:eastAsia="Times New Roman" w:cs="Poppins Light"/>
          <w:color w:val="30353F"/>
          <w:lang w:val="en-IN" w:eastAsia="en-IN"/>
        </w:rPr>
      </w:pPr>
      <w:r w:rsidRPr="00752B74">
        <w:rPr>
          <w:rFonts w:eastAsia="Times New Roman" w:cs="Poppins Light"/>
          <w:color w:val="30353F"/>
          <w:lang w:val="en-IN" w:eastAsia="en-IN"/>
        </w:rPr>
        <w:t>No support for Background Flex animation when a user scrolls down the Foreground. The Android and Windows platforms have the issue.</w:t>
      </w:r>
    </w:p>
    <w:p w14:paraId="2B883AF1" w14:textId="77777777" w:rsidR="00752B74" w:rsidRPr="00752B74" w:rsidRDefault="00752B74" w:rsidP="00752B74">
      <w:pPr>
        <w:pStyle w:val="Heading2"/>
        <w:numPr>
          <w:ilvl w:val="0"/>
          <w:numId w:val="0"/>
        </w:numPr>
        <w:ind w:left="1080"/>
        <w:rPr>
          <w:b/>
          <w:bCs/>
          <w:sz w:val="26"/>
        </w:rPr>
      </w:pPr>
    </w:p>
    <w:p w14:paraId="303D9966" w14:textId="5B361360" w:rsidR="009A3212" w:rsidRPr="009C78B1" w:rsidRDefault="009A3212" w:rsidP="00906870">
      <w:pPr>
        <w:jc w:val="both"/>
      </w:pPr>
    </w:p>
    <w:sectPr w:rsidR="009A3212" w:rsidRPr="009C78B1">
      <w:footerReference w:type="default" r:id="rId19"/>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6D4E" w14:textId="77777777" w:rsidR="00EE5FED" w:rsidRDefault="00EE5FED">
      <w:pPr>
        <w:spacing w:after="0" w:line="240" w:lineRule="auto"/>
      </w:pPr>
      <w:r>
        <w:separator/>
      </w:r>
    </w:p>
    <w:p w14:paraId="20F40A3A" w14:textId="77777777" w:rsidR="00EE5FED" w:rsidRDefault="00EE5FED"/>
  </w:endnote>
  <w:endnote w:type="continuationSeparator" w:id="0">
    <w:p w14:paraId="2177A69E" w14:textId="77777777" w:rsidR="00EE5FED" w:rsidRDefault="00EE5FED">
      <w:pPr>
        <w:spacing w:after="0" w:line="240" w:lineRule="auto"/>
      </w:pPr>
      <w:r>
        <w:continuationSeparator/>
      </w:r>
    </w:p>
    <w:p w14:paraId="063FBFF6" w14:textId="77777777" w:rsidR="00EE5FED" w:rsidRDefault="00EE5FED"/>
  </w:endnote>
  <w:endnote w:type="continuationNotice" w:id="1">
    <w:p w14:paraId="51C689D2" w14:textId="77777777" w:rsidR="00EE5FED" w:rsidRDefault="00EE5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62BA" w14:textId="77777777" w:rsidR="00EE5FED" w:rsidRDefault="00EE5FED">
      <w:pPr>
        <w:spacing w:after="0" w:line="240" w:lineRule="auto"/>
      </w:pPr>
      <w:r>
        <w:separator/>
      </w:r>
    </w:p>
    <w:p w14:paraId="65776970" w14:textId="77777777" w:rsidR="00EE5FED" w:rsidRDefault="00EE5FED"/>
  </w:footnote>
  <w:footnote w:type="continuationSeparator" w:id="0">
    <w:p w14:paraId="064E2B2D" w14:textId="77777777" w:rsidR="00EE5FED" w:rsidRDefault="00EE5FED">
      <w:pPr>
        <w:spacing w:after="0" w:line="240" w:lineRule="auto"/>
      </w:pPr>
      <w:r>
        <w:continuationSeparator/>
      </w:r>
    </w:p>
    <w:p w14:paraId="7FDB0043" w14:textId="77777777" w:rsidR="00EE5FED" w:rsidRDefault="00EE5FED"/>
  </w:footnote>
  <w:footnote w:type="continuationNotice" w:id="1">
    <w:p w14:paraId="6DE41FC7" w14:textId="77777777" w:rsidR="00EE5FED" w:rsidRDefault="00EE5F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DFD"/>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6E36082"/>
    <w:multiLevelType w:val="multilevel"/>
    <w:tmpl w:val="3CCE1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5C9"/>
    <w:multiLevelType w:val="hybridMultilevel"/>
    <w:tmpl w:val="D04202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C9A24D5"/>
    <w:multiLevelType w:val="multilevel"/>
    <w:tmpl w:val="537C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3222E"/>
    <w:multiLevelType w:val="multilevel"/>
    <w:tmpl w:val="D10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59CA"/>
    <w:multiLevelType w:val="multilevel"/>
    <w:tmpl w:val="EBC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77828"/>
    <w:multiLevelType w:val="multilevel"/>
    <w:tmpl w:val="C99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72BC6"/>
    <w:multiLevelType w:val="multilevel"/>
    <w:tmpl w:val="EE6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35366"/>
    <w:multiLevelType w:val="multilevel"/>
    <w:tmpl w:val="768E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3E1CFE"/>
    <w:multiLevelType w:val="multilevel"/>
    <w:tmpl w:val="C7A2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A05C1"/>
    <w:multiLevelType w:val="multilevel"/>
    <w:tmpl w:val="D7D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818E5"/>
    <w:multiLevelType w:val="multilevel"/>
    <w:tmpl w:val="9800DAE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7EEF6272"/>
    <w:multiLevelType w:val="multilevel"/>
    <w:tmpl w:val="FA7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44A07"/>
    <w:multiLevelType w:val="hybridMultilevel"/>
    <w:tmpl w:val="79A663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11158962">
    <w:abstractNumId w:val="11"/>
  </w:num>
  <w:num w:numId="2" w16cid:durableId="1694066405">
    <w:abstractNumId w:val="18"/>
  </w:num>
  <w:num w:numId="3" w16cid:durableId="296106182">
    <w:abstractNumId w:val="17"/>
  </w:num>
  <w:num w:numId="4" w16cid:durableId="767308510">
    <w:abstractNumId w:val="10"/>
  </w:num>
  <w:num w:numId="5" w16cid:durableId="2036418387">
    <w:abstractNumId w:val="11"/>
  </w:num>
  <w:num w:numId="6" w16cid:durableId="557975497">
    <w:abstractNumId w:val="11"/>
  </w:num>
  <w:num w:numId="7" w16cid:durableId="1121388414">
    <w:abstractNumId w:val="16"/>
  </w:num>
  <w:num w:numId="8" w16cid:durableId="238251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6"/>
  </w:num>
  <w:num w:numId="10" w16cid:durableId="120736514">
    <w:abstractNumId w:val="11"/>
  </w:num>
  <w:num w:numId="11" w16cid:durableId="2138453958">
    <w:abstractNumId w:val="14"/>
  </w:num>
  <w:num w:numId="12" w16cid:durableId="1611549432">
    <w:abstractNumId w:val="15"/>
    <w:lvlOverride w:ilvl="0">
      <w:startOverride w:val="1"/>
    </w:lvlOverride>
  </w:num>
  <w:num w:numId="13" w16cid:durableId="1591039768">
    <w:abstractNumId w:val="12"/>
    <w:lvlOverride w:ilvl="0">
      <w:startOverride w:val="1"/>
    </w:lvlOverride>
  </w:num>
  <w:num w:numId="14" w16cid:durableId="57214482">
    <w:abstractNumId w:val="4"/>
    <w:lvlOverride w:ilvl="0">
      <w:startOverride w:val="1"/>
    </w:lvlOverride>
  </w:num>
  <w:num w:numId="15" w16cid:durableId="57214482">
    <w:abstractNumId w:val="4"/>
    <w:lvlOverride w:ilvl="0">
      <w:startOverride w:val="2"/>
    </w:lvlOverride>
  </w:num>
  <w:num w:numId="16" w16cid:durableId="456141338">
    <w:abstractNumId w:val="8"/>
    <w:lvlOverride w:ilvl="0">
      <w:startOverride w:val="1"/>
    </w:lvlOverride>
  </w:num>
  <w:num w:numId="17" w16cid:durableId="456141338">
    <w:abstractNumId w:val="8"/>
    <w:lvlOverride w:ilvl="0">
      <w:startOverride w:val="2"/>
    </w:lvlOverride>
  </w:num>
  <w:num w:numId="18" w16cid:durableId="2059040146">
    <w:abstractNumId w:val="1"/>
    <w:lvlOverride w:ilvl="0">
      <w:startOverride w:val="1"/>
    </w:lvlOverride>
  </w:num>
  <w:num w:numId="19" w16cid:durableId="2059040146">
    <w:abstractNumId w:val="1"/>
    <w:lvlOverride w:ilvl="0"/>
    <w:lvlOverride w:ilvl="1">
      <w:startOverride w:val="1"/>
    </w:lvlOverride>
  </w:num>
  <w:num w:numId="20" w16cid:durableId="2059040146">
    <w:abstractNumId w:val="1"/>
    <w:lvlOverride w:ilvl="0"/>
    <w:lvlOverride w:ilvl="1">
      <w:startOverride w:val="2"/>
    </w:lvlOverride>
  </w:num>
  <w:num w:numId="21" w16cid:durableId="2059040146">
    <w:abstractNumId w:val="1"/>
    <w:lvlOverride w:ilvl="0"/>
    <w:lvlOverride w:ilvl="1">
      <w:startOverride w:val="3"/>
    </w:lvlOverride>
  </w:num>
  <w:num w:numId="22" w16cid:durableId="746343739">
    <w:abstractNumId w:val="5"/>
    <w:lvlOverride w:ilvl="0">
      <w:startOverride w:val="1"/>
    </w:lvlOverride>
  </w:num>
  <w:num w:numId="23" w16cid:durableId="1665860143">
    <w:abstractNumId w:val="9"/>
    <w:lvlOverride w:ilvl="0">
      <w:startOverride w:val="1"/>
    </w:lvlOverride>
  </w:num>
  <w:num w:numId="24" w16cid:durableId="573006901">
    <w:abstractNumId w:val="3"/>
    <w:lvlOverride w:ilvl="0">
      <w:startOverride w:val="1"/>
    </w:lvlOverride>
  </w:num>
  <w:num w:numId="25" w16cid:durableId="573006901">
    <w:abstractNumId w:val="3"/>
    <w:lvlOverride w:ilvl="0">
      <w:startOverride w:val="2"/>
    </w:lvlOverride>
  </w:num>
  <w:num w:numId="26" w16cid:durableId="573006901">
    <w:abstractNumId w:val="3"/>
    <w:lvlOverride w:ilvl="0"/>
    <w:lvlOverride w:ilvl="1">
      <w:startOverride w:val="1"/>
    </w:lvlOverride>
  </w:num>
  <w:num w:numId="27" w16cid:durableId="573006901">
    <w:abstractNumId w:val="3"/>
    <w:lvlOverride w:ilvl="0">
      <w:startOverride w:val="3"/>
    </w:lvlOverride>
  </w:num>
  <w:num w:numId="28" w16cid:durableId="573006901">
    <w:abstractNumId w:val="3"/>
    <w:lvlOverride w:ilvl="0"/>
    <w:lvlOverride w:ilvl="1">
      <w:startOverride w:val="1"/>
    </w:lvlOverride>
  </w:num>
  <w:num w:numId="29" w16cid:durableId="573006901">
    <w:abstractNumId w:val="3"/>
    <w:lvlOverride w:ilvl="0"/>
    <w:lvlOverride w:ilvl="1">
      <w:startOverride w:val="2"/>
    </w:lvlOverride>
  </w:num>
  <w:num w:numId="30" w16cid:durableId="573006901">
    <w:abstractNumId w:val="3"/>
    <w:lvlOverride w:ilvl="0"/>
    <w:lvlOverride w:ilvl="1">
      <w:startOverride w:val="3"/>
    </w:lvlOverride>
  </w:num>
  <w:num w:numId="31" w16cid:durableId="573006901">
    <w:abstractNumId w:val="3"/>
    <w:lvlOverride w:ilvl="0">
      <w:startOverride w:val="4"/>
    </w:lvlOverride>
  </w:num>
  <w:num w:numId="32" w16cid:durableId="573006901">
    <w:abstractNumId w:val="3"/>
    <w:lvlOverride w:ilvl="0"/>
    <w:lvlOverride w:ilvl="1">
      <w:startOverride w:val="1"/>
    </w:lvlOverride>
  </w:num>
  <w:num w:numId="33" w16cid:durableId="573006901">
    <w:abstractNumId w:val="3"/>
    <w:lvlOverride w:ilvl="0"/>
    <w:lvlOverride w:ilvl="1">
      <w:startOverride w:val="2"/>
    </w:lvlOverride>
  </w:num>
  <w:num w:numId="34" w16cid:durableId="573006901">
    <w:abstractNumId w:val="3"/>
    <w:lvlOverride w:ilvl="0"/>
    <w:lvlOverride w:ilvl="1">
      <w:startOverride w:val="3"/>
    </w:lvlOverride>
  </w:num>
  <w:num w:numId="35" w16cid:durableId="509755263">
    <w:abstractNumId w:val="13"/>
    <w:lvlOverride w:ilvl="0">
      <w:startOverride w:val="1"/>
    </w:lvlOverride>
  </w:num>
  <w:num w:numId="36" w16cid:durableId="1275745152">
    <w:abstractNumId w:val="7"/>
    <w:lvlOverride w:ilvl="0">
      <w:startOverride w:val="1"/>
    </w:lvlOverride>
  </w:num>
  <w:num w:numId="37" w16cid:durableId="935019087">
    <w:abstractNumId w:val="21"/>
    <w:lvlOverride w:ilvl="0">
      <w:startOverride w:val="1"/>
    </w:lvlOverride>
  </w:num>
  <w:num w:numId="38" w16cid:durableId="935019087">
    <w:abstractNumId w:val="21"/>
    <w:lvlOverride w:ilvl="0">
      <w:startOverride w:val="2"/>
    </w:lvlOverride>
  </w:num>
  <w:num w:numId="39" w16cid:durableId="935019087">
    <w:abstractNumId w:val="21"/>
    <w:lvlOverride w:ilvl="0">
      <w:startOverride w:val="3"/>
    </w:lvlOverride>
  </w:num>
  <w:num w:numId="40" w16cid:durableId="935019087">
    <w:abstractNumId w:val="21"/>
    <w:lvlOverride w:ilvl="0">
      <w:startOverride w:val="4"/>
    </w:lvlOverride>
  </w:num>
  <w:num w:numId="41" w16cid:durableId="1223055479">
    <w:abstractNumId w:val="20"/>
    <w:lvlOverride w:ilvl="0">
      <w:startOverride w:val="1"/>
    </w:lvlOverride>
  </w:num>
  <w:num w:numId="42" w16cid:durableId="750079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0651722">
    <w:abstractNumId w:val="0"/>
  </w:num>
  <w:num w:numId="44" w16cid:durableId="433477664">
    <w:abstractNumId w:val="2"/>
  </w:num>
  <w:num w:numId="45" w16cid:durableId="1074165394">
    <w:abstractNumId w:val="22"/>
  </w:num>
  <w:num w:numId="46" w16cid:durableId="113706604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58B5"/>
    <w:rsid w:val="00017FF7"/>
    <w:rsid w:val="000421D8"/>
    <w:rsid w:val="000429FD"/>
    <w:rsid w:val="0004397C"/>
    <w:rsid w:val="00046C38"/>
    <w:rsid w:val="00053310"/>
    <w:rsid w:val="00055D4B"/>
    <w:rsid w:val="00063572"/>
    <w:rsid w:val="0006736C"/>
    <w:rsid w:val="00075B20"/>
    <w:rsid w:val="00083D31"/>
    <w:rsid w:val="00083EF7"/>
    <w:rsid w:val="00092E07"/>
    <w:rsid w:val="00094AEE"/>
    <w:rsid w:val="00095562"/>
    <w:rsid w:val="00097F1D"/>
    <w:rsid w:val="000A187F"/>
    <w:rsid w:val="000A1F7C"/>
    <w:rsid w:val="000A3C3C"/>
    <w:rsid w:val="000A5184"/>
    <w:rsid w:val="000A66BA"/>
    <w:rsid w:val="000B3912"/>
    <w:rsid w:val="000B45FD"/>
    <w:rsid w:val="000B625C"/>
    <w:rsid w:val="000C14EB"/>
    <w:rsid w:val="000C71C0"/>
    <w:rsid w:val="000D3189"/>
    <w:rsid w:val="000E04F1"/>
    <w:rsid w:val="000E0CFC"/>
    <w:rsid w:val="000F092D"/>
    <w:rsid w:val="000F39DE"/>
    <w:rsid w:val="000F672A"/>
    <w:rsid w:val="00101A9F"/>
    <w:rsid w:val="00111771"/>
    <w:rsid w:val="001129BF"/>
    <w:rsid w:val="00112D0F"/>
    <w:rsid w:val="00116850"/>
    <w:rsid w:val="00127C00"/>
    <w:rsid w:val="001320E4"/>
    <w:rsid w:val="001335A0"/>
    <w:rsid w:val="00134F7F"/>
    <w:rsid w:val="00136659"/>
    <w:rsid w:val="001428E4"/>
    <w:rsid w:val="00147517"/>
    <w:rsid w:val="0014781C"/>
    <w:rsid w:val="00161B6E"/>
    <w:rsid w:val="001624A9"/>
    <w:rsid w:val="00171CCF"/>
    <w:rsid w:val="00172D5F"/>
    <w:rsid w:val="00184929"/>
    <w:rsid w:val="00187153"/>
    <w:rsid w:val="0019171A"/>
    <w:rsid w:val="001B06DA"/>
    <w:rsid w:val="001B39BD"/>
    <w:rsid w:val="001C0767"/>
    <w:rsid w:val="001C09C1"/>
    <w:rsid w:val="001C63C0"/>
    <w:rsid w:val="001D5FFB"/>
    <w:rsid w:val="001E0475"/>
    <w:rsid w:val="001E7009"/>
    <w:rsid w:val="001F177C"/>
    <w:rsid w:val="001F50F9"/>
    <w:rsid w:val="001F7620"/>
    <w:rsid w:val="001F79A1"/>
    <w:rsid w:val="0020510E"/>
    <w:rsid w:val="00211766"/>
    <w:rsid w:val="00212D9D"/>
    <w:rsid w:val="00221F4A"/>
    <w:rsid w:val="002225FE"/>
    <w:rsid w:val="00227169"/>
    <w:rsid w:val="00232412"/>
    <w:rsid w:val="00233BFF"/>
    <w:rsid w:val="00242CC1"/>
    <w:rsid w:val="0024746E"/>
    <w:rsid w:val="002517B1"/>
    <w:rsid w:val="00266A82"/>
    <w:rsid w:val="00271183"/>
    <w:rsid w:val="00272FDD"/>
    <w:rsid w:val="00275D9C"/>
    <w:rsid w:val="002838E4"/>
    <w:rsid w:val="00284B2C"/>
    <w:rsid w:val="00285B94"/>
    <w:rsid w:val="0028718A"/>
    <w:rsid w:val="0029033D"/>
    <w:rsid w:val="00291ED8"/>
    <w:rsid w:val="002956C0"/>
    <w:rsid w:val="002B582E"/>
    <w:rsid w:val="002C0FA0"/>
    <w:rsid w:val="002C3C0D"/>
    <w:rsid w:val="002C7C8B"/>
    <w:rsid w:val="002D05B8"/>
    <w:rsid w:val="002D0CCD"/>
    <w:rsid w:val="002D65B0"/>
    <w:rsid w:val="002E1D11"/>
    <w:rsid w:val="002E37E3"/>
    <w:rsid w:val="002E5479"/>
    <w:rsid w:val="002E5E35"/>
    <w:rsid w:val="002E66CD"/>
    <w:rsid w:val="00300354"/>
    <w:rsid w:val="00306196"/>
    <w:rsid w:val="0031183A"/>
    <w:rsid w:val="00313D76"/>
    <w:rsid w:val="003144F8"/>
    <w:rsid w:val="00336F7A"/>
    <w:rsid w:val="003422B1"/>
    <w:rsid w:val="00345895"/>
    <w:rsid w:val="00352646"/>
    <w:rsid w:val="003528CB"/>
    <w:rsid w:val="0035369F"/>
    <w:rsid w:val="00353D8F"/>
    <w:rsid w:val="00355E04"/>
    <w:rsid w:val="0036137F"/>
    <w:rsid w:val="00361BE0"/>
    <w:rsid w:val="00371DA9"/>
    <w:rsid w:val="003852BD"/>
    <w:rsid w:val="00391E5D"/>
    <w:rsid w:val="0039701B"/>
    <w:rsid w:val="003B4964"/>
    <w:rsid w:val="003B5411"/>
    <w:rsid w:val="003B5B81"/>
    <w:rsid w:val="003C28FB"/>
    <w:rsid w:val="003C6AF8"/>
    <w:rsid w:val="003D7AA5"/>
    <w:rsid w:val="003E628A"/>
    <w:rsid w:val="003F05C0"/>
    <w:rsid w:val="003F18AD"/>
    <w:rsid w:val="00400962"/>
    <w:rsid w:val="00402A59"/>
    <w:rsid w:val="004076AC"/>
    <w:rsid w:val="004121DF"/>
    <w:rsid w:val="00412AF4"/>
    <w:rsid w:val="004158CE"/>
    <w:rsid w:val="004168CD"/>
    <w:rsid w:val="00422194"/>
    <w:rsid w:val="0043173D"/>
    <w:rsid w:val="0044177F"/>
    <w:rsid w:val="0044306D"/>
    <w:rsid w:val="0044771A"/>
    <w:rsid w:val="004501C7"/>
    <w:rsid w:val="00457350"/>
    <w:rsid w:val="00460C5F"/>
    <w:rsid w:val="00464A36"/>
    <w:rsid w:val="00473480"/>
    <w:rsid w:val="0048296A"/>
    <w:rsid w:val="00484DC5"/>
    <w:rsid w:val="00485FEE"/>
    <w:rsid w:val="00495ACB"/>
    <w:rsid w:val="00495DE4"/>
    <w:rsid w:val="004A6D4D"/>
    <w:rsid w:val="004B18E9"/>
    <w:rsid w:val="004B59BB"/>
    <w:rsid w:val="004C0A61"/>
    <w:rsid w:val="004C4324"/>
    <w:rsid w:val="004C4730"/>
    <w:rsid w:val="004D1296"/>
    <w:rsid w:val="004D771C"/>
    <w:rsid w:val="004E1517"/>
    <w:rsid w:val="004E6077"/>
    <w:rsid w:val="004E6E18"/>
    <w:rsid w:val="004F3DEA"/>
    <w:rsid w:val="004F7178"/>
    <w:rsid w:val="004F74D7"/>
    <w:rsid w:val="005103FD"/>
    <w:rsid w:val="005105C8"/>
    <w:rsid w:val="0053135F"/>
    <w:rsid w:val="00531C7E"/>
    <w:rsid w:val="00532E6D"/>
    <w:rsid w:val="005351EE"/>
    <w:rsid w:val="0053537D"/>
    <w:rsid w:val="0055370B"/>
    <w:rsid w:val="00555440"/>
    <w:rsid w:val="005611EE"/>
    <w:rsid w:val="00580A0D"/>
    <w:rsid w:val="005813CC"/>
    <w:rsid w:val="005878EA"/>
    <w:rsid w:val="00593455"/>
    <w:rsid w:val="005A4F49"/>
    <w:rsid w:val="005A65AD"/>
    <w:rsid w:val="005A6768"/>
    <w:rsid w:val="005B1619"/>
    <w:rsid w:val="005B7C24"/>
    <w:rsid w:val="005D1F03"/>
    <w:rsid w:val="005D64ED"/>
    <w:rsid w:val="005E092B"/>
    <w:rsid w:val="005E21BA"/>
    <w:rsid w:val="005F0E36"/>
    <w:rsid w:val="005F593D"/>
    <w:rsid w:val="00605C5E"/>
    <w:rsid w:val="00606699"/>
    <w:rsid w:val="006130F2"/>
    <w:rsid w:val="00620701"/>
    <w:rsid w:val="006214FE"/>
    <w:rsid w:val="006226C3"/>
    <w:rsid w:val="006246A6"/>
    <w:rsid w:val="0063172D"/>
    <w:rsid w:val="00631BF7"/>
    <w:rsid w:val="0064105C"/>
    <w:rsid w:val="00644EB2"/>
    <w:rsid w:val="00645731"/>
    <w:rsid w:val="0065771C"/>
    <w:rsid w:val="00661999"/>
    <w:rsid w:val="006648EA"/>
    <w:rsid w:val="00664CA6"/>
    <w:rsid w:val="00677536"/>
    <w:rsid w:val="00682F24"/>
    <w:rsid w:val="006846B7"/>
    <w:rsid w:val="006868BA"/>
    <w:rsid w:val="006C6E28"/>
    <w:rsid w:val="006D4384"/>
    <w:rsid w:val="006F0E82"/>
    <w:rsid w:val="006F0FB9"/>
    <w:rsid w:val="006F4703"/>
    <w:rsid w:val="0070280E"/>
    <w:rsid w:val="00712212"/>
    <w:rsid w:val="00717DDC"/>
    <w:rsid w:val="007215BD"/>
    <w:rsid w:val="0072340D"/>
    <w:rsid w:val="007252CF"/>
    <w:rsid w:val="00725479"/>
    <w:rsid w:val="0074154B"/>
    <w:rsid w:val="0075065B"/>
    <w:rsid w:val="00752174"/>
    <w:rsid w:val="00752B74"/>
    <w:rsid w:val="00754DD5"/>
    <w:rsid w:val="00755F50"/>
    <w:rsid w:val="00756204"/>
    <w:rsid w:val="00757DE5"/>
    <w:rsid w:val="00763763"/>
    <w:rsid w:val="00767262"/>
    <w:rsid w:val="00767CAC"/>
    <w:rsid w:val="00777732"/>
    <w:rsid w:val="007834B7"/>
    <w:rsid w:val="00787862"/>
    <w:rsid w:val="00791D4A"/>
    <w:rsid w:val="00794E75"/>
    <w:rsid w:val="007A1BDD"/>
    <w:rsid w:val="007A235B"/>
    <w:rsid w:val="007A3546"/>
    <w:rsid w:val="007A5949"/>
    <w:rsid w:val="007B2142"/>
    <w:rsid w:val="007C2A4C"/>
    <w:rsid w:val="007C31FA"/>
    <w:rsid w:val="007C48F1"/>
    <w:rsid w:val="007D0764"/>
    <w:rsid w:val="007D6489"/>
    <w:rsid w:val="007E13A1"/>
    <w:rsid w:val="007F1353"/>
    <w:rsid w:val="007F33FC"/>
    <w:rsid w:val="007F3633"/>
    <w:rsid w:val="008014E3"/>
    <w:rsid w:val="00830B93"/>
    <w:rsid w:val="008327A6"/>
    <w:rsid w:val="008404BF"/>
    <w:rsid w:val="00843FFC"/>
    <w:rsid w:val="0084583D"/>
    <w:rsid w:val="008465B0"/>
    <w:rsid w:val="00850742"/>
    <w:rsid w:val="00860F4F"/>
    <w:rsid w:val="00863BA7"/>
    <w:rsid w:val="008712D2"/>
    <w:rsid w:val="00872B54"/>
    <w:rsid w:val="0087691B"/>
    <w:rsid w:val="00877E06"/>
    <w:rsid w:val="00883E4D"/>
    <w:rsid w:val="00885023"/>
    <w:rsid w:val="00890B54"/>
    <w:rsid w:val="00892902"/>
    <w:rsid w:val="00892FAD"/>
    <w:rsid w:val="0089472C"/>
    <w:rsid w:val="00896842"/>
    <w:rsid w:val="008A1C26"/>
    <w:rsid w:val="008A2041"/>
    <w:rsid w:val="008A4B03"/>
    <w:rsid w:val="008B35F5"/>
    <w:rsid w:val="008B3D0B"/>
    <w:rsid w:val="008C237E"/>
    <w:rsid w:val="008D0038"/>
    <w:rsid w:val="008D47A7"/>
    <w:rsid w:val="008D5F4B"/>
    <w:rsid w:val="008D6D0B"/>
    <w:rsid w:val="008E17C6"/>
    <w:rsid w:val="008E3CD4"/>
    <w:rsid w:val="00904A0F"/>
    <w:rsid w:val="009051A3"/>
    <w:rsid w:val="00906870"/>
    <w:rsid w:val="009071B8"/>
    <w:rsid w:val="009124FF"/>
    <w:rsid w:val="009266FE"/>
    <w:rsid w:val="00930E2F"/>
    <w:rsid w:val="00931E7E"/>
    <w:rsid w:val="00943F53"/>
    <w:rsid w:val="00947BAE"/>
    <w:rsid w:val="00950B29"/>
    <w:rsid w:val="00957193"/>
    <w:rsid w:val="00964619"/>
    <w:rsid w:val="009703E2"/>
    <w:rsid w:val="009717C8"/>
    <w:rsid w:val="00973B13"/>
    <w:rsid w:val="009759A2"/>
    <w:rsid w:val="00981CB3"/>
    <w:rsid w:val="00982672"/>
    <w:rsid w:val="009A2C34"/>
    <w:rsid w:val="009A2EC9"/>
    <w:rsid w:val="009A3212"/>
    <w:rsid w:val="009B496C"/>
    <w:rsid w:val="009B62A9"/>
    <w:rsid w:val="009C13F5"/>
    <w:rsid w:val="009C1951"/>
    <w:rsid w:val="009C3787"/>
    <w:rsid w:val="009C4574"/>
    <w:rsid w:val="009C78B1"/>
    <w:rsid w:val="009D2022"/>
    <w:rsid w:val="009D29A4"/>
    <w:rsid w:val="009D4126"/>
    <w:rsid w:val="009E1C31"/>
    <w:rsid w:val="009E4FB9"/>
    <w:rsid w:val="009E611A"/>
    <w:rsid w:val="009E75EA"/>
    <w:rsid w:val="009E775B"/>
    <w:rsid w:val="009F46F8"/>
    <w:rsid w:val="009F5411"/>
    <w:rsid w:val="00A01434"/>
    <w:rsid w:val="00A02A97"/>
    <w:rsid w:val="00A10BFC"/>
    <w:rsid w:val="00A11617"/>
    <w:rsid w:val="00A14EC7"/>
    <w:rsid w:val="00A2142A"/>
    <w:rsid w:val="00A243BB"/>
    <w:rsid w:val="00A252E9"/>
    <w:rsid w:val="00A313A7"/>
    <w:rsid w:val="00A32203"/>
    <w:rsid w:val="00A51BA4"/>
    <w:rsid w:val="00A569E8"/>
    <w:rsid w:val="00A64A39"/>
    <w:rsid w:val="00A76605"/>
    <w:rsid w:val="00A81444"/>
    <w:rsid w:val="00A83CD5"/>
    <w:rsid w:val="00A8790D"/>
    <w:rsid w:val="00A90C3D"/>
    <w:rsid w:val="00AA1271"/>
    <w:rsid w:val="00AA7D35"/>
    <w:rsid w:val="00AB7700"/>
    <w:rsid w:val="00AC20E9"/>
    <w:rsid w:val="00AE334B"/>
    <w:rsid w:val="00AE4CA5"/>
    <w:rsid w:val="00AE611A"/>
    <w:rsid w:val="00AF4861"/>
    <w:rsid w:val="00B031C6"/>
    <w:rsid w:val="00B061D2"/>
    <w:rsid w:val="00B07AA5"/>
    <w:rsid w:val="00B17F4F"/>
    <w:rsid w:val="00B234A3"/>
    <w:rsid w:val="00B34762"/>
    <w:rsid w:val="00B35558"/>
    <w:rsid w:val="00B4775C"/>
    <w:rsid w:val="00B504C1"/>
    <w:rsid w:val="00B53065"/>
    <w:rsid w:val="00B611D8"/>
    <w:rsid w:val="00B63BB9"/>
    <w:rsid w:val="00B85E4F"/>
    <w:rsid w:val="00B878A4"/>
    <w:rsid w:val="00B97909"/>
    <w:rsid w:val="00BA0E95"/>
    <w:rsid w:val="00BA22EC"/>
    <w:rsid w:val="00BA30E5"/>
    <w:rsid w:val="00BA4EEB"/>
    <w:rsid w:val="00BA62A4"/>
    <w:rsid w:val="00BA7027"/>
    <w:rsid w:val="00BB15D4"/>
    <w:rsid w:val="00BB354C"/>
    <w:rsid w:val="00BB6F9B"/>
    <w:rsid w:val="00BC1778"/>
    <w:rsid w:val="00BC75FD"/>
    <w:rsid w:val="00BD6424"/>
    <w:rsid w:val="00BD6C27"/>
    <w:rsid w:val="00BE5F26"/>
    <w:rsid w:val="00BE7835"/>
    <w:rsid w:val="00BF27B2"/>
    <w:rsid w:val="00BF44A9"/>
    <w:rsid w:val="00BF569A"/>
    <w:rsid w:val="00C025AD"/>
    <w:rsid w:val="00C044D8"/>
    <w:rsid w:val="00C14237"/>
    <w:rsid w:val="00C158CC"/>
    <w:rsid w:val="00C20E7D"/>
    <w:rsid w:val="00C2328C"/>
    <w:rsid w:val="00C25941"/>
    <w:rsid w:val="00C279DA"/>
    <w:rsid w:val="00C30790"/>
    <w:rsid w:val="00C33225"/>
    <w:rsid w:val="00C50848"/>
    <w:rsid w:val="00C522C8"/>
    <w:rsid w:val="00C674F5"/>
    <w:rsid w:val="00C70E9B"/>
    <w:rsid w:val="00C81007"/>
    <w:rsid w:val="00C96165"/>
    <w:rsid w:val="00C96723"/>
    <w:rsid w:val="00CA1BC4"/>
    <w:rsid w:val="00CA77C6"/>
    <w:rsid w:val="00CB1E19"/>
    <w:rsid w:val="00CD32F6"/>
    <w:rsid w:val="00CD415B"/>
    <w:rsid w:val="00CD6585"/>
    <w:rsid w:val="00CF3F9E"/>
    <w:rsid w:val="00CF615D"/>
    <w:rsid w:val="00D059CB"/>
    <w:rsid w:val="00D1320D"/>
    <w:rsid w:val="00D1551F"/>
    <w:rsid w:val="00D26F92"/>
    <w:rsid w:val="00D37FC8"/>
    <w:rsid w:val="00D532A6"/>
    <w:rsid w:val="00D54BFD"/>
    <w:rsid w:val="00D55C7A"/>
    <w:rsid w:val="00D574DE"/>
    <w:rsid w:val="00D639EB"/>
    <w:rsid w:val="00D7147C"/>
    <w:rsid w:val="00D72602"/>
    <w:rsid w:val="00D75068"/>
    <w:rsid w:val="00D836C6"/>
    <w:rsid w:val="00D92555"/>
    <w:rsid w:val="00D94161"/>
    <w:rsid w:val="00D94C50"/>
    <w:rsid w:val="00DB652E"/>
    <w:rsid w:val="00DB70EE"/>
    <w:rsid w:val="00DC2F1C"/>
    <w:rsid w:val="00DD226C"/>
    <w:rsid w:val="00DD4BBE"/>
    <w:rsid w:val="00DD502D"/>
    <w:rsid w:val="00DD524F"/>
    <w:rsid w:val="00DD76C8"/>
    <w:rsid w:val="00DE27AE"/>
    <w:rsid w:val="00DF21A7"/>
    <w:rsid w:val="00E00503"/>
    <w:rsid w:val="00E0309D"/>
    <w:rsid w:val="00E303B2"/>
    <w:rsid w:val="00E35E74"/>
    <w:rsid w:val="00E37FB5"/>
    <w:rsid w:val="00E444C9"/>
    <w:rsid w:val="00E5444A"/>
    <w:rsid w:val="00E56D32"/>
    <w:rsid w:val="00E70FEE"/>
    <w:rsid w:val="00E808A7"/>
    <w:rsid w:val="00E81399"/>
    <w:rsid w:val="00E833A8"/>
    <w:rsid w:val="00EA285B"/>
    <w:rsid w:val="00EC57A3"/>
    <w:rsid w:val="00EC57EC"/>
    <w:rsid w:val="00ED763B"/>
    <w:rsid w:val="00EE5FED"/>
    <w:rsid w:val="00EE6B8D"/>
    <w:rsid w:val="00F01511"/>
    <w:rsid w:val="00F1567E"/>
    <w:rsid w:val="00F176BD"/>
    <w:rsid w:val="00F25200"/>
    <w:rsid w:val="00F258AD"/>
    <w:rsid w:val="00F27ED7"/>
    <w:rsid w:val="00F30FDA"/>
    <w:rsid w:val="00F33C21"/>
    <w:rsid w:val="00F33C43"/>
    <w:rsid w:val="00F418E7"/>
    <w:rsid w:val="00F43699"/>
    <w:rsid w:val="00F4645E"/>
    <w:rsid w:val="00F54395"/>
    <w:rsid w:val="00F64E1C"/>
    <w:rsid w:val="00F67B07"/>
    <w:rsid w:val="00F67C8E"/>
    <w:rsid w:val="00F67CE1"/>
    <w:rsid w:val="00F731F6"/>
    <w:rsid w:val="00F7484A"/>
    <w:rsid w:val="00F75CE5"/>
    <w:rsid w:val="00F9636E"/>
    <w:rsid w:val="00F96993"/>
    <w:rsid w:val="00FA12AA"/>
    <w:rsid w:val="00FA5DDD"/>
    <w:rsid w:val="00FA66DA"/>
    <w:rsid w:val="00FB56E4"/>
    <w:rsid w:val="00FB5B6D"/>
    <w:rsid w:val="00FC2CD5"/>
    <w:rsid w:val="00FD1B66"/>
    <w:rsid w:val="00FE3590"/>
    <w:rsid w:val="00FE56F9"/>
    <w:rsid w:val="00FE7816"/>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12E8DD4F-C05E-4E84-A34B-AF99240B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paragraph" w:customStyle="1" w:styleId="note">
    <w:name w:val="note"/>
    <w:basedOn w:val="Normal"/>
    <w:rsid w:val="00682F24"/>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paragraph" w:customStyle="1" w:styleId="List1">
    <w:name w:val="List1"/>
    <w:basedOn w:val="Normal"/>
    <w:rsid w:val="00943F53"/>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pun">
    <w:name w:val="pun"/>
    <w:basedOn w:val="DefaultParagraphFont"/>
    <w:rsid w:val="00C96723"/>
  </w:style>
  <w:style w:type="character" w:customStyle="1" w:styleId="kwd">
    <w:name w:val="kwd"/>
    <w:basedOn w:val="DefaultParagraphFont"/>
    <w:rsid w:val="00C9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4484265">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25860981">
      <w:bodyDiv w:val="1"/>
      <w:marLeft w:val="0"/>
      <w:marRight w:val="0"/>
      <w:marTop w:val="0"/>
      <w:marBottom w:val="0"/>
      <w:divBdr>
        <w:top w:val="none" w:sz="0" w:space="0" w:color="auto"/>
        <w:left w:val="none" w:sz="0" w:space="0" w:color="auto"/>
        <w:bottom w:val="none" w:sz="0" w:space="0" w:color="auto"/>
        <w:right w:val="none" w:sz="0" w:space="0" w:color="auto"/>
      </w:divBdr>
    </w:div>
    <w:div w:id="194739190">
      <w:bodyDiv w:val="1"/>
      <w:marLeft w:val="0"/>
      <w:marRight w:val="0"/>
      <w:marTop w:val="0"/>
      <w:marBottom w:val="0"/>
      <w:divBdr>
        <w:top w:val="none" w:sz="0" w:space="0" w:color="auto"/>
        <w:left w:val="none" w:sz="0" w:space="0" w:color="auto"/>
        <w:bottom w:val="none" w:sz="0" w:space="0" w:color="auto"/>
        <w:right w:val="none" w:sz="0" w:space="0" w:color="auto"/>
      </w:divBdr>
    </w:div>
    <w:div w:id="270205074">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852381973">
      <w:bodyDiv w:val="1"/>
      <w:marLeft w:val="0"/>
      <w:marRight w:val="0"/>
      <w:marTop w:val="0"/>
      <w:marBottom w:val="0"/>
      <w:divBdr>
        <w:top w:val="none" w:sz="0" w:space="0" w:color="auto"/>
        <w:left w:val="none" w:sz="0" w:space="0" w:color="auto"/>
        <w:bottom w:val="none" w:sz="0" w:space="0" w:color="auto"/>
        <w:right w:val="none" w:sz="0" w:space="0" w:color="auto"/>
      </w:divBdr>
    </w:div>
    <w:div w:id="881399765">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216313950">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34126604">
      <w:bodyDiv w:val="1"/>
      <w:marLeft w:val="0"/>
      <w:marRight w:val="0"/>
      <w:marTop w:val="0"/>
      <w:marBottom w:val="0"/>
      <w:divBdr>
        <w:top w:val="none" w:sz="0" w:space="0" w:color="auto"/>
        <w:left w:val="none" w:sz="0" w:space="0" w:color="auto"/>
        <w:bottom w:val="none" w:sz="0" w:space="0" w:color="auto"/>
        <w:right w:val="none" w:sz="0" w:space="0" w:color="auto"/>
      </w:divBdr>
    </w:div>
    <w:div w:id="1563053211">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676766549">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843933180">
      <w:bodyDiv w:val="1"/>
      <w:marLeft w:val="0"/>
      <w:marRight w:val="0"/>
      <w:marTop w:val="0"/>
      <w:marBottom w:val="0"/>
      <w:divBdr>
        <w:top w:val="none" w:sz="0" w:space="0" w:color="auto"/>
        <w:left w:val="none" w:sz="0" w:space="0" w:color="auto"/>
        <w:bottom w:val="none" w:sz="0" w:space="0" w:color="auto"/>
        <w:right w:val="none" w:sz="0" w:space="0" w:color="auto"/>
      </w:divBdr>
    </w:div>
    <w:div w:id="2020892470">
      <w:bodyDiv w:val="1"/>
      <w:marLeft w:val="0"/>
      <w:marRight w:val="0"/>
      <w:marTop w:val="0"/>
      <w:marBottom w:val="0"/>
      <w:divBdr>
        <w:top w:val="none" w:sz="0" w:space="0" w:color="auto"/>
        <w:left w:val="none" w:sz="0" w:space="0" w:color="auto"/>
        <w:bottom w:val="none" w:sz="0" w:space="0" w:color="auto"/>
        <w:right w:val="none" w:sz="0" w:space="0" w:color="auto"/>
      </w:divBdr>
    </w:div>
    <w:div w:id="2056929635">
      <w:bodyDiv w:val="1"/>
      <w:marLeft w:val="0"/>
      <w:marRight w:val="0"/>
      <w:marTop w:val="0"/>
      <w:marBottom w:val="0"/>
      <w:divBdr>
        <w:top w:val="none" w:sz="0" w:space="0" w:color="auto"/>
        <w:left w:val="none" w:sz="0" w:space="0" w:color="auto"/>
        <w:bottom w:val="none" w:sz="0" w:space="0" w:color="auto"/>
        <w:right w:val="none" w:sz="0" w:space="0" w:color="auto"/>
      </w:divBdr>
    </w:div>
    <w:div w:id="2068530810">
      <w:bodyDiv w:val="1"/>
      <w:marLeft w:val="0"/>
      <w:marRight w:val="0"/>
      <w:marTop w:val="0"/>
      <w:marBottom w:val="0"/>
      <w:divBdr>
        <w:top w:val="none" w:sz="0" w:space="0" w:color="auto"/>
        <w:left w:val="none" w:sz="0" w:space="0" w:color="auto"/>
        <w:bottom w:val="none" w:sz="0" w:space="0" w:color="auto"/>
        <w:right w:val="none" w:sz="0" w:space="0" w:color="auto"/>
      </w:divBdr>
    </w:div>
    <w:div w:id="2104256166">
      <w:bodyDiv w:val="1"/>
      <w:marLeft w:val="0"/>
      <w:marRight w:val="0"/>
      <w:marTop w:val="0"/>
      <w:marBottom w:val="0"/>
      <w:divBdr>
        <w:top w:val="none" w:sz="0" w:space="0" w:color="auto"/>
        <w:left w:val="none" w:sz="0" w:space="0" w:color="auto"/>
        <w:bottom w:val="none" w:sz="0" w:space="0" w:color="auto"/>
        <w:right w:val="none" w:sz="0" w:space="0" w:color="auto"/>
      </w:divBdr>
    </w:div>
    <w:div w:id="21135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image" Target="media/image5.png"/><Relationship Id="rId18" Type="http://schemas.openxmlformats.org/officeDocument/2006/relationships/hyperlink" Target="https://docs.kony.com/marketplace/VerticalParallax/Content/VerticalParallaxV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93D3-4A54-41AA-A9C9-18B23015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{14A62B1A-6493-A444-B717-A1AE5BAEA087}tf10002082</Template>
  <TotalTime>2131</TotalTime>
  <Pages>12</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Chavitipalli Vamsi Krishna Reddy</cp:lastModifiedBy>
  <cp:revision>54</cp:revision>
  <dcterms:created xsi:type="dcterms:W3CDTF">2023-04-11T05:43:00Z</dcterms:created>
  <dcterms:modified xsi:type="dcterms:W3CDTF">2024-02-15T03:38:00Z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