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08-May-26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sz w:val="54"/>
          <w:szCs w:val="54"/>
        </w:rPr>
      </w:pPr>
      <w:r w:rsidDel="00000000" w:rsidR="00000000" w:rsidRPr="00000000">
        <w:rPr>
          <w:rFonts w:ascii="Cambria" w:cs="Cambria" w:eastAsia="Cambria" w:hAnsi="Cambria"/>
          <w:b w:val="1"/>
          <w:bCs w:val="1"/>
          <w:smallCaps w:val="1"/>
          <w:sz w:val="54"/>
          <w:szCs w:val="54"/>
          <w:rtl w:val="0"/>
        </w:rPr>
        <w:t xml:space="preserve">UCLASSIFY ADAPTER </w:t>
      </w:r>
      <w:r w:rsidDel="00000000" w:rsidR="00000000" w:rsidRPr="00000000">
        <w:rPr>
          <w:rtl w:val="0"/>
        </w:rPr>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sz w:val="40"/>
          <w:szCs w:val="40"/>
        </w:rPr>
      </w:pPr>
      <w:r w:rsidDel="00000000" w:rsidR="00000000" w:rsidRPr="00000000">
        <w:rPr>
          <w:rFonts w:ascii="Cambria" w:cs="Cambria" w:eastAsia="Cambria" w:hAnsi="Cambria"/>
          <w:b w:val="1"/>
          <w:bCs w:val="1"/>
          <w:smallCaps w:val="1"/>
          <w:sz w:val="40"/>
          <w:szCs w:val="40"/>
          <w:rtl w:val="0"/>
        </w:rPr>
        <w:t xml:space="preserve">VERSION: 1.0.0</w:t>
      </w:r>
    </w:p>
    <w:p w:rsidR="00000000" w:rsidDel="00000000" w:rsidP="00000000" w:rsidRDefault="00000000" w:rsidRPr="00000000" w14:paraId="00000004">
      <w:pPr>
        <w:pStyle w:val="Heading1"/>
        <w:keepNext w:val="0"/>
        <w:keepLines w:val="0"/>
        <w:numPr>
          <w:ilvl w:val="0"/>
          <w:numId w:val="36"/>
        </w:numPr>
        <w:spacing w:after="60" w:before="600" w:line="360" w:lineRule="auto"/>
        <w:ind w:left="360"/>
        <w:jc w:val="both"/>
        <w:rPr>
          <w:rFonts w:ascii="Cambria" w:cs="Cambria" w:eastAsia="Cambria" w:hAnsi="Cambria"/>
          <w:b w:val="1"/>
          <w:bCs w:val="1"/>
          <w:smallCaps w:val="1"/>
          <w:sz w:val="28"/>
          <w:szCs w:val="28"/>
        </w:rPr>
      </w:pPr>
      <w:bookmarkStart w:colFirst="0" w:colLast="0" w:name="_hkbep8yqotno"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240" w:lineRule="auto"/>
        <w:jc w:val="both"/>
        <w:rPr>
          <w:rFonts w:ascii="Cambria" w:cs="Cambria" w:eastAsia="Cambria" w:hAnsi="Cambria"/>
        </w:rPr>
      </w:pPr>
      <w:hyperlink r:id="rId6">
        <w:r w:rsidDel="00000000" w:rsidR="00000000" w:rsidRPr="00000000">
          <w:rPr>
            <w:rFonts w:ascii="Cambria" w:cs="Cambria" w:eastAsia="Cambria" w:hAnsi="Cambria"/>
            <w:color w:val="1155cc"/>
            <w:u w:val="single"/>
            <w:rtl w:val="0"/>
          </w:rPr>
          <w:t xml:space="preserve">uClassify</w:t>
        </w:r>
      </w:hyperlink>
      <w:r w:rsidDel="00000000" w:rsidR="00000000" w:rsidRPr="00000000">
        <w:rPr>
          <w:rFonts w:ascii="Cambria" w:cs="Cambria" w:eastAsia="Cambria" w:hAnsi="Cambria"/>
          <w:rtl w:val="0"/>
        </w:rPr>
        <w:t xml:space="preserve"> is a cloud-based machine learning and text classification platform that enables developers to build, train, and integrate AI-powered text analysis models using simple REST APIs. It acts as an intelligent text processing service, allowing applications to perform natural language understanding tasks without requiring deep machine learning expertise or infrastructure management.</w:t>
      </w:r>
    </w:p>
    <w:p w:rsidR="00000000" w:rsidDel="00000000" w:rsidP="00000000" w:rsidRDefault="00000000" w:rsidRPr="00000000" w14:paraId="00000006">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The platform provides pre-trained and custom AI classifiers that can analyze, categorize, and extract insights from textual data in real time. By exposing AI capabilities through lightweight API endpoints, uClassify enables seamless integration of text intelligence features into web, mobile, and enterprise applications.</w:t>
      </w:r>
    </w:p>
    <w:p w:rsidR="00000000" w:rsidDel="00000000" w:rsidP="00000000" w:rsidRDefault="00000000" w:rsidRPr="00000000" w14:paraId="00000007">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The uClassify platform supports capabilities such as:</w:t>
      </w:r>
    </w:p>
    <w:p w:rsidR="00000000" w:rsidDel="00000000" w:rsidP="00000000" w:rsidRDefault="00000000" w:rsidRPr="00000000" w14:paraId="00000008">
      <w:pPr>
        <w:numPr>
          <w:ilvl w:val="0"/>
          <w:numId w:val="22"/>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Text Classification</w:t>
      </w:r>
    </w:p>
    <w:p w:rsidR="00000000" w:rsidDel="00000000" w:rsidP="00000000" w:rsidRDefault="00000000" w:rsidRPr="00000000" w14:paraId="00000009">
      <w:pPr>
        <w:numPr>
          <w:ilvl w:val="0"/>
          <w:numId w:val="2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Sentiment Analysis</w:t>
      </w:r>
    </w:p>
    <w:p w:rsidR="00000000" w:rsidDel="00000000" w:rsidP="00000000" w:rsidRDefault="00000000" w:rsidRPr="00000000" w14:paraId="0000000A">
      <w:pPr>
        <w:numPr>
          <w:ilvl w:val="0"/>
          <w:numId w:val="2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Language Detection</w:t>
      </w:r>
    </w:p>
    <w:p w:rsidR="00000000" w:rsidDel="00000000" w:rsidP="00000000" w:rsidRDefault="00000000" w:rsidRPr="00000000" w14:paraId="0000000B">
      <w:pPr>
        <w:numPr>
          <w:ilvl w:val="0"/>
          <w:numId w:val="2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Topic Categorization</w:t>
      </w:r>
    </w:p>
    <w:p w:rsidR="00000000" w:rsidDel="00000000" w:rsidP="00000000" w:rsidRDefault="00000000" w:rsidRPr="00000000" w14:paraId="0000000C">
      <w:pPr>
        <w:numPr>
          <w:ilvl w:val="0"/>
          <w:numId w:val="2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Custom Classifier Training</w:t>
      </w:r>
    </w:p>
    <w:p w:rsidR="00000000" w:rsidDel="00000000" w:rsidP="00000000" w:rsidRDefault="00000000" w:rsidRPr="00000000" w14:paraId="0000000D">
      <w:pPr>
        <w:numPr>
          <w:ilvl w:val="0"/>
          <w:numId w:val="2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Text Moderation and Filtering</w:t>
      </w:r>
    </w:p>
    <w:p w:rsidR="00000000" w:rsidDel="00000000" w:rsidP="00000000" w:rsidRDefault="00000000" w:rsidRPr="00000000" w14:paraId="0000000E">
      <w:pPr>
        <w:numPr>
          <w:ilvl w:val="0"/>
          <w:numId w:val="22"/>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Real-Time API-Based Predictions</w:t>
      </w:r>
    </w:p>
    <w:p w:rsidR="00000000" w:rsidDel="00000000" w:rsidP="00000000" w:rsidRDefault="00000000" w:rsidRPr="00000000" w14:paraId="0000000F">
      <w:pPr>
        <w:numPr>
          <w:ilvl w:val="0"/>
          <w:numId w:val="22"/>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Machine Learning Model Management</w:t>
      </w:r>
    </w:p>
    <w:p w:rsidR="00000000" w:rsidDel="00000000" w:rsidP="00000000" w:rsidRDefault="00000000" w:rsidRPr="00000000" w14:paraId="00000010">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The platform is powered by scalable machine learning models designed for fast and efficient text processing. Developers can either use publicly available classifiers or create and train custom classifiers tailored to specific business use cases.</w:t>
      </w:r>
    </w:p>
    <w:p w:rsidR="00000000" w:rsidDel="00000000" w:rsidP="00000000" w:rsidRDefault="00000000" w:rsidRPr="00000000" w14:paraId="00000011">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This enables organizations and developers to build AI-powered applications such as content moderation systems, sentiment analysis tools, customer feedback analyzers, intelligent search systems, and automated text categorization solutions with minimal backend complexity and no requirement for dedicated AI infrastructure management.</w:t>
      </w:r>
      <w:r w:rsidDel="00000000" w:rsidR="00000000" w:rsidRPr="00000000">
        <w:rPr>
          <w:rFonts w:ascii="Cambria" w:cs="Cambria" w:eastAsia="Cambria" w:hAnsi="Cambria"/>
          <w:rtl w:val="0"/>
        </w:rPr>
        <w:br w:type="textWrapping"/>
      </w:r>
    </w:p>
    <w:p w:rsidR="00000000" w:rsidDel="00000000" w:rsidP="00000000" w:rsidRDefault="00000000" w:rsidRPr="00000000" w14:paraId="00000012">
      <w:pPr>
        <w:numPr>
          <w:ilvl w:val="0"/>
          <w:numId w:val="21"/>
        </w:numPr>
        <w:spacing w:after="0" w:afterAutospacing="0" w:line="24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 </w:t>
        <w:br w:type="textWrapping"/>
      </w:r>
      <w:r w:rsidDel="00000000" w:rsidR="00000000" w:rsidRPr="00000000">
        <w:rPr>
          <w:rtl w:val="0"/>
        </w:rPr>
      </w:r>
    </w:p>
    <w:p w:rsidR="00000000" w:rsidDel="00000000" w:rsidP="00000000" w:rsidRDefault="00000000" w:rsidRPr="00000000" w14:paraId="00000013">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Sentiment Analysis Applications:</w:t>
      </w:r>
      <w:r w:rsidDel="00000000" w:rsidR="00000000" w:rsidRPr="00000000">
        <w:rPr>
          <w:rFonts w:ascii="Cambria" w:cs="Cambria" w:eastAsia="Cambria" w:hAnsi="Cambria"/>
          <w:rtl w:val="0"/>
        </w:rPr>
        <w:t xml:space="preserve"> Detect positive, negative, or neutral sentiment from user input.</w:t>
      </w:r>
    </w:p>
    <w:p w:rsidR="00000000" w:rsidDel="00000000" w:rsidP="00000000" w:rsidRDefault="00000000" w:rsidRPr="00000000" w14:paraId="00000014">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Language Detection Systems:</w:t>
      </w:r>
      <w:r w:rsidDel="00000000" w:rsidR="00000000" w:rsidRPr="00000000">
        <w:rPr>
          <w:rFonts w:ascii="Cambria" w:cs="Cambria" w:eastAsia="Cambria" w:hAnsi="Cambria"/>
          <w:rtl w:val="0"/>
        </w:rPr>
        <w:t xml:space="preserve"> Identify the language of textual content in real time.</w:t>
      </w:r>
    </w:p>
    <w:p w:rsidR="00000000" w:rsidDel="00000000" w:rsidP="00000000" w:rsidRDefault="00000000" w:rsidRPr="00000000" w14:paraId="00000015">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Content Moderation &amp; Filtering: </w:t>
      </w:r>
      <w:r w:rsidDel="00000000" w:rsidR="00000000" w:rsidRPr="00000000">
        <w:rPr>
          <w:rFonts w:ascii="Cambria" w:cs="Cambria" w:eastAsia="Cambria" w:hAnsi="Cambria"/>
          <w:rtl w:val="0"/>
        </w:rPr>
        <w:t xml:space="preserve">Detect abusive, harmful, or inappropriate text automatically.</w:t>
      </w:r>
    </w:p>
    <w:p w:rsidR="00000000" w:rsidDel="00000000" w:rsidP="00000000" w:rsidRDefault="00000000" w:rsidRPr="00000000" w14:paraId="00000016">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Customer Feedback Analysis: </w:t>
      </w:r>
      <w:r w:rsidDel="00000000" w:rsidR="00000000" w:rsidRPr="00000000">
        <w:rPr>
          <w:rFonts w:ascii="Cambria" w:cs="Cambria" w:eastAsia="Cambria" w:hAnsi="Cambria"/>
          <w:rtl w:val="0"/>
        </w:rPr>
        <w:t xml:space="preserve">Analyze reviews, support tickets, and survey responses for insights.</w:t>
      </w:r>
    </w:p>
    <w:p w:rsidR="00000000" w:rsidDel="00000000" w:rsidP="00000000" w:rsidRDefault="00000000" w:rsidRPr="00000000" w14:paraId="00000017">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Email &amp; Ticket Classification: </w:t>
      </w:r>
      <w:r w:rsidDel="00000000" w:rsidR="00000000" w:rsidRPr="00000000">
        <w:rPr>
          <w:rFonts w:ascii="Cambria" w:cs="Cambria" w:eastAsia="Cambria" w:hAnsi="Cambria"/>
          <w:rtl w:val="0"/>
        </w:rPr>
        <w:t xml:space="preserve">Automate routing and prioritization of emails or support requests.</w:t>
      </w:r>
    </w:p>
    <w:p w:rsidR="00000000" w:rsidDel="00000000" w:rsidP="00000000" w:rsidRDefault="00000000" w:rsidRPr="00000000" w14:paraId="00000018">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Enterprise Workflow Automation: </w:t>
      </w:r>
      <w:r w:rsidDel="00000000" w:rsidR="00000000" w:rsidRPr="00000000">
        <w:rPr>
          <w:rFonts w:ascii="Cambria" w:cs="Cambria" w:eastAsia="Cambria" w:hAnsi="Cambria"/>
          <w:rtl w:val="0"/>
        </w:rPr>
        <w:t xml:space="preserve">Integrate intelligent text analysis into business applications through APIs.</w:t>
      </w:r>
    </w:p>
    <w:p w:rsidR="00000000" w:rsidDel="00000000" w:rsidP="00000000" w:rsidRDefault="00000000" w:rsidRPr="00000000" w14:paraId="00000019">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Real-Time Text Intelligence: </w:t>
      </w:r>
      <w:r w:rsidDel="00000000" w:rsidR="00000000" w:rsidRPr="00000000">
        <w:rPr>
          <w:rFonts w:ascii="Cambria" w:cs="Cambria" w:eastAsia="Cambria" w:hAnsi="Cambria"/>
          <w:rtl w:val="0"/>
        </w:rPr>
        <w:t xml:space="preserve">Process and classify live textual data with scalable cloud APIs.</w:t>
      </w:r>
    </w:p>
    <w:p w:rsidR="00000000" w:rsidDel="00000000" w:rsidP="00000000" w:rsidRDefault="00000000" w:rsidRPr="00000000" w14:paraId="0000001A">
      <w:pPr>
        <w:numPr>
          <w:ilvl w:val="0"/>
          <w:numId w:val="11"/>
        </w:numPr>
        <w:spacing w:line="276"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AI-Powered Text Classification: </w:t>
      </w:r>
      <w:r w:rsidDel="00000000" w:rsidR="00000000" w:rsidRPr="00000000">
        <w:rPr>
          <w:rFonts w:ascii="Cambria" w:cs="Cambria" w:eastAsia="Cambria" w:hAnsi="Cambria"/>
          <w:rtl w:val="0"/>
        </w:rPr>
        <w:t xml:space="preserve">Categorize text into predefined topics or labels automatically.</w:t>
      </w:r>
    </w:p>
    <w:p w:rsidR="00000000" w:rsidDel="00000000" w:rsidP="00000000" w:rsidRDefault="00000000" w:rsidRPr="00000000" w14:paraId="0000001B">
      <w:pPr>
        <w:spacing w:line="276" w:lineRule="auto"/>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1C">
      <w:pPr>
        <w:numPr>
          <w:ilvl w:val="0"/>
          <w:numId w:val="21"/>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D">
      <w:pPr>
        <w:spacing w:line="240" w:lineRule="auto"/>
        <w:ind w:left="720" w:firstLine="0"/>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1E">
      <w:pPr>
        <w:numPr>
          <w:ilvl w:val="0"/>
          <w:numId w:val="9"/>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Advanced Text Classification: </w:t>
      </w:r>
      <w:r w:rsidDel="00000000" w:rsidR="00000000" w:rsidRPr="00000000">
        <w:rPr>
          <w:rFonts w:ascii="Cambria" w:cs="Cambria" w:eastAsia="Cambria" w:hAnsi="Cambria"/>
          <w:rtl w:val="0"/>
        </w:rPr>
        <w:t xml:space="preserve">Classifies text into custom or pre-trained categories with high accuracy.</w:t>
      </w:r>
    </w:p>
    <w:p w:rsidR="00000000" w:rsidDel="00000000" w:rsidP="00000000" w:rsidRDefault="00000000" w:rsidRPr="00000000" w14:paraId="0000001F">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Sentiment Analysis Engine: </w:t>
      </w:r>
      <w:r w:rsidDel="00000000" w:rsidR="00000000" w:rsidRPr="00000000">
        <w:rPr>
          <w:rFonts w:ascii="Cambria" w:cs="Cambria" w:eastAsia="Cambria" w:hAnsi="Cambria"/>
          <w:rtl w:val="0"/>
        </w:rPr>
        <w:t xml:space="preserve">Detects emotions, opinions, and sentiment from textual content.</w:t>
      </w:r>
    </w:p>
    <w:p w:rsidR="00000000" w:rsidDel="00000000" w:rsidP="00000000" w:rsidRDefault="00000000" w:rsidRPr="00000000" w14:paraId="00000020">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Custom Classifier Training: </w:t>
      </w:r>
      <w:r w:rsidDel="00000000" w:rsidR="00000000" w:rsidRPr="00000000">
        <w:rPr>
          <w:rFonts w:ascii="Cambria" w:cs="Cambria" w:eastAsia="Cambria" w:hAnsi="Cambria"/>
          <w:rtl w:val="0"/>
        </w:rPr>
        <w:t xml:space="preserve">Allows developers to train machine learning models using custom datasets.</w:t>
      </w:r>
    </w:p>
    <w:p w:rsidR="00000000" w:rsidDel="00000000" w:rsidP="00000000" w:rsidRDefault="00000000" w:rsidRPr="00000000" w14:paraId="00000021">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Language Detection Support: </w:t>
      </w:r>
      <w:r w:rsidDel="00000000" w:rsidR="00000000" w:rsidRPr="00000000">
        <w:rPr>
          <w:rFonts w:ascii="Cambria" w:cs="Cambria" w:eastAsia="Cambria" w:hAnsi="Cambria"/>
          <w:rtl w:val="0"/>
        </w:rPr>
        <w:t xml:space="preserve">Automatically identifies multiple languages from text input.</w:t>
      </w:r>
    </w:p>
    <w:p w:rsidR="00000000" w:rsidDel="00000000" w:rsidP="00000000" w:rsidRDefault="00000000" w:rsidRPr="00000000" w14:paraId="00000022">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Real-Time REST API Processing: </w:t>
      </w:r>
      <w:r w:rsidDel="00000000" w:rsidR="00000000" w:rsidRPr="00000000">
        <w:rPr>
          <w:rFonts w:ascii="Cambria" w:cs="Cambria" w:eastAsia="Cambria" w:hAnsi="Cambria"/>
          <w:rtl w:val="0"/>
        </w:rPr>
        <w:t xml:space="preserve">Provides fast and scalable API-based text analysis integration.</w:t>
      </w:r>
    </w:p>
    <w:p w:rsidR="00000000" w:rsidDel="00000000" w:rsidP="00000000" w:rsidRDefault="00000000" w:rsidRPr="00000000" w14:paraId="00000023">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Scalable Cloud-Based AI Platform: </w:t>
      </w:r>
      <w:r w:rsidDel="00000000" w:rsidR="00000000" w:rsidRPr="00000000">
        <w:rPr>
          <w:rFonts w:ascii="Cambria" w:cs="Cambria" w:eastAsia="Cambria" w:hAnsi="Cambria"/>
          <w:rtl w:val="0"/>
        </w:rPr>
        <w:t xml:space="preserve">Eliminates the need for infrastructure or machine learning expertise.</w:t>
      </w:r>
    </w:p>
    <w:p w:rsidR="00000000" w:rsidDel="00000000" w:rsidP="00000000" w:rsidRDefault="00000000" w:rsidRPr="00000000" w14:paraId="00000024">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Flexible Machine Learning Models: </w:t>
      </w:r>
      <w:r w:rsidDel="00000000" w:rsidR="00000000" w:rsidRPr="00000000">
        <w:rPr>
          <w:rFonts w:ascii="Cambria" w:cs="Cambria" w:eastAsia="Cambria" w:hAnsi="Cambria"/>
          <w:rtl w:val="0"/>
        </w:rPr>
        <w:t xml:space="preserve">Supports reusable public classifiers and custom AI models.</w:t>
      </w:r>
    </w:p>
    <w:p w:rsidR="00000000" w:rsidDel="00000000" w:rsidP="00000000" w:rsidRDefault="00000000" w:rsidRPr="00000000" w14:paraId="00000025">
      <w:pPr>
        <w:numPr>
          <w:ilvl w:val="0"/>
          <w:numId w:val="9"/>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Content Moderation Capabilities:</w:t>
      </w:r>
      <w:r w:rsidDel="00000000" w:rsidR="00000000" w:rsidRPr="00000000">
        <w:rPr>
          <w:rFonts w:ascii="Cambria" w:cs="Cambria" w:eastAsia="Cambria" w:hAnsi="Cambria"/>
          <w:rtl w:val="0"/>
        </w:rPr>
        <w:t xml:space="preserve"> Filters toxic, offensive, or unsafe text content automatically.</w:t>
      </w:r>
      <w:r w:rsidDel="00000000" w:rsidR="00000000" w:rsidRPr="00000000">
        <w:rPr>
          <w:rFonts w:ascii="Cambria" w:cs="Cambria" w:eastAsia="Cambria" w:hAnsi="Cambria"/>
          <w:rtl w:val="0"/>
        </w:rPr>
        <w:br w:type="textWrapping"/>
      </w:r>
    </w:p>
    <w:p w:rsidR="00000000" w:rsidDel="00000000" w:rsidP="00000000" w:rsidRDefault="00000000" w:rsidRPr="00000000" w14:paraId="00000026">
      <w:pPr>
        <w:numPr>
          <w:ilvl w:val="0"/>
          <w:numId w:val="21"/>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Percentage of Reuse:</w:t>
      </w:r>
      <w:r w:rsidDel="00000000" w:rsidR="00000000" w:rsidRPr="00000000">
        <w:rPr>
          <w:rtl w:val="0"/>
        </w:rPr>
      </w:r>
    </w:p>
    <w:p w:rsidR="00000000" w:rsidDel="00000000" w:rsidP="00000000" w:rsidRDefault="00000000" w:rsidRPr="00000000" w14:paraId="00000027">
      <w:pPr>
        <w:numPr>
          <w:ilvl w:val="0"/>
          <w:numId w:val="25"/>
        </w:numPr>
        <w:spacing w:after="20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80–90% reuse.</w:t>
      </w:r>
    </w:p>
    <w:p w:rsidR="00000000" w:rsidDel="00000000" w:rsidP="00000000" w:rsidRDefault="00000000" w:rsidRPr="00000000" w14:paraId="00000028">
      <w:pPr>
        <w:pStyle w:val="Heading1"/>
        <w:keepNext w:val="0"/>
        <w:keepLines w:val="0"/>
        <w:numPr>
          <w:ilvl w:val="0"/>
          <w:numId w:val="36"/>
        </w:numPr>
        <w:spacing w:after="60" w:before="600" w:line="360" w:lineRule="auto"/>
        <w:ind w:left="360"/>
        <w:jc w:val="both"/>
        <w:rPr>
          <w:rFonts w:ascii="Cambria" w:cs="Cambria" w:eastAsia="Cambria" w:hAnsi="Cambria"/>
          <w:b w:val="1"/>
          <w:bCs w:val="1"/>
          <w:smallCaps w:val="1"/>
          <w:sz w:val="28"/>
          <w:szCs w:val="28"/>
        </w:rPr>
      </w:pPr>
      <w:bookmarkStart w:colFirst="0" w:colLast="0" w:name="_7c6v8gew5jku" w:id="1"/>
      <w:bookmarkEnd w:id="1"/>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29">
      <w:pPr>
        <w:pStyle w:val="Heading2"/>
        <w:keepNext w:val="0"/>
        <w:keepLines w:val="0"/>
        <w:numPr>
          <w:ilvl w:val="1"/>
          <w:numId w:val="8"/>
        </w:numPr>
        <w:spacing w:before="40" w:line="360" w:lineRule="auto"/>
        <w:jc w:val="both"/>
        <w:rPr>
          <w:rFonts w:ascii="Cambria" w:cs="Cambria" w:eastAsia="Cambria" w:hAnsi="Cambria"/>
          <w:b w:val="1"/>
          <w:bCs w:val="1"/>
          <w:color w:val="2e2e2e"/>
          <w:sz w:val="26"/>
          <w:szCs w:val="26"/>
        </w:rPr>
      </w:pPr>
      <w:r w:rsidDel="00000000" w:rsidR="00000000" w:rsidRPr="00000000">
        <w:rPr>
          <w:color w:val="000000"/>
          <w:rtl w:val="0"/>
        </w:rPr>
        <w:t xml:space="preserve">Prerequisites</w:t>
      </w:r>
      <w:r w:rsidDel="00000000" w:rsidR="00000000" w:rsidRPr="00000000">
        <w:rPr>
          <w:rtl w:val="0"/>
        </w:rPr>
      </w:r>
    </w:p>
    <w:p w:rsidR="00000000" w:rsidDel="00000000" w:rsidP="00000000" w:rsidRDefault="00000000" w:rsidRPr="00000000" w14:paraId="0000002A">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uclassify </w:t>
      </w:r>
      <w:r w:rsidDel="00000000" w:rsidR="00000000" w:rsidRPr="00000000">
        <w:rPr>
          <w:rFonts w:ascii="Cambria" w:cs="Cambria" w:eastAsia="Cambria" w:hAnsi="Cambria"/>
          <w:rtl w:val="0"/>
        </w:rPr>
        <w:t xml:space="preserve">Data Adapter, ensure you have the following:</w:t>
      </w:r>
    </w:p>
    <w:p w:rsidR="00000000" w:rsidDel="00000000" w:rsidP="00000000" w:rsidRDefault="00000000" w:rsidRPr="00000000" w14:paraId="0000002B">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7">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C">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Account at </w:t>
      </w:r>
      <w:hyperlink r:id="rId8">
        <w:r w:rsidDel="00000000" w:rsidR="00000000" w:rsidRPr="00000000">
          <w:rPr>
            <w:rFonts w:ascii="Cambria" w:cs="Cambria" w:eastAsia="Cambria" w:hAnsi="Cambria"/>
            <w:color w:val="1155cc"/>
            <w:u w:val="single"/>
            <w:rtl w:val="0"/>
          </w:rPr>
          <w:t xml:space="preserve">uClassify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E">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F">
      <w:pPr>
        <w:pStyle w:val="Heading2"/>
        <w:keepNext w:val="0"/>
        <w:keepLines w:val="0"/>
        <w:numPr>
          <w:ilvl w:val="1"/>
          <w:numId w:val="8"/>
        </w:numPr>
        <w:spacing w:before="40" w:line="360" w:lineRule="auto"/>
        <w:jc w:val="both"/>
        <w:rPr>
          <w:rFonts w:ascii="Cambria" w:cs="Cambria" w:eastAsia="Cambria" w:hAnsi="Cambria"/>
          <w:b w:val="1"/>
          <w:bCs w:val="1"/>
          <w:color w:val="2e2e2e"/>
          <w:sz w:val="26"/>
          <w:szCs w:val="26"/>
        </w:rPr>
      </w:pPr>
      <w:r w:rsidDel="00000000" w:rsidR="00000000" w:rsidRPr="00000000">
        <w:rPr>
          <w:color w:val="000000"/>
          <w:rtl w:val="0"/>
        </w:rPr>
        <w:t xml:space="preserve">Importing the data adapter</w:t>
      </w:r>
      <w:r w:rsidDel="00000000" w:rsidR="00000000" w:rsidRPr="00000000">
        <w:rPr>
          <w:rtl w:val="0"/>
        </w:rPr>
      </w:r>
    </w:p>
    <w:p w:rsidR="00000000" w:rsidDel="00000000" w:rsidP="00000000" w:rsidRDefault="00000000" w:rsidRPr="00000000" w14:paraId="00000030">
      <w:pPr>
        <w:pStyle w:val="Heading2"/>
        <w:keepNext w:val="0"/>
        <w:keepLines w:val="0"/>
        <w:spacing w:after="0" w:before="40" w:line="360" w:lineRule="auto"/>
        <w:ind w:firstLine="720"/>
        <w:jc w:val="both"/>
        <w:rPr>
          <w:b w:val="0"/>
          <w:bCs w:val="0"/>
          <w:color w:val="000000"/>
          <w:sz w:val="22"/>
          <w:szCs w:val="22"/>
        </w:rPr>
      </w:pPr>
      <w:r w:rsidDel="00000000" w:rsidR="00000000" w:rsidRPr="00000000">
        <w:rPr>
          <w:b w:val="0"/>
          <w:bCs w:val="0"/>
          <w:color w:val="000000"/>
          <w:sz w:val="22"/>
          <w:szCs w:val="22"/>
          <w:rtl w:val="0"/>
        </w:rPr>
        <w:t xml:space="preserve">You can import </w:t>
      </w:r>
      <w:r w:rsidDel="00000000" w:rsidR="00000000" w:rsidRPr="00000000">
        <w:rPr>
          <w:color w:val="000000"/>
          <w:sz w:val="22"/>
          <w:szCs w:val="22"/>
          <w:rtl w:val="0"/>
        </w:rPr>
        <w:t xml:space="preserve">uClassify</w:t>
      </w:r>
      <w:r w:rsidDel="00000000" w:rsidR="00000000" w:rsidRPr="00000000">
        <w:rPr>
          <w:b w:val="0"/>
          <w:bCs w:val="0"/>
          <w:color w:val="000000"/>
          <w:sz w:val="22"/>
          <w:szCs w:val="22"/>
          <w:rtl w:val="0"/>
        </w:rPr>
        <w:t xml:space="preserve"> Data Adapter into HCL Foundry directly from the Volt MX Forge website or by importing the data adapter zip file.</w:t>
      </w:r>
    </w:p>
    <w:p w:rsidR="00000000" w:rsidDel="00000000" w:rsidP="00000000" w:rsidRDefault="00000000" w:rsidRPr="00000000" w14:paraId="00000031">
      <w:pPr>
        <w:pStyle w:val="Heading2"/>
        <w:keepNext w:val="0"/>
        <w:keepLines w:val="0"/>
        <w:spacing w:after="0" w:before="40" w:line="360" w:lineRule="auto"/>
        <w:jc w:val="both"/>
        <w:rPr>
          <w:color w:val="000000"/>
          <w:sz w:val="22"/>
          <w:szCs w:val="22"/>
        </w:rPr>
      </w:pPr>
      <w:r w:rsidDel="00000000" w:rsidR="00000000" w:rsidRPr="00000000">
        <w:rPr>
          <w:color w:val="000000"/>
          <w:sz w:val="22"/>
          <w:szCs w:val="22"/>
          <w:rtl w:val="0"/>
        </w:rPr>
        <w:t xml:space="preserve">    </w:t>
      </w:r>
      <w:r w:rsidDel="00000000" w:rsidR="00000000" w:rsidRPr="00000000">
        <w:rPr>
          <w:color w:val="000000"/>
          <w:sz w:val="20"/>
          <w:szCs w:val="20"/>
          <w:rtl w:val="0"/>
        </w:rPr>
        <w:t xml:space="preserve">   </w:t>
      </w:r>
      <w:r w:rsidDel="00000000" w:rsidR="00000000" w:rsidRPr="00000000">
        <w:rPr>
          <w:color w:val="000000"/>
          <w:sz w:val="22"/>
          <w:szCs w:val="22"/>
          <w:rtl w:val="0"/>
        </w:rPr>
        <w:t xml:space="preserve">To import </w:t>
      </w:r>
      <w:r w:rsidDel="00000000" w:rsidR="00000000" w:rsidRPr="00000000">
        <w:rPr>
          <w:color w:val="000000"/>
          <w:sz w:val="22"/>
          <w:szCs w:val="22"/>
          <w:highlight w:val="white"/>
          <w:rtl w:val="0"/>
        </w:rPr>
        <w:t xml:space="preserve">Data Adapter to Volt Foundry</w:t>
      </w:r>
      <w:r w:rsidDel="00000000" w:rsidR="00000000" w:rsidRPr="00000000">
        <w:rPr>
          <w:color w:val="000000"/>
          <w:sz w:val="22"/>
          <w:szCs w:val="22"/>
          <w:rtl w:val="0"/>
        </w:rPr>
        <w:t xml:space="preserve">, do the following:</w:t>
      </w:r>
    </w:p>
    <w:p w:rsidR="00000000" w:rsidDel="00000000" w:rsidP="00000000" w:rsidRDefault="00000000" w:rsidRPr="00000000" w14:paraId="00000032">
      <w:pPr>
        <w:numPr>
          <w:ilvl w:val="0"/>
          <w:numId w:val="7"/>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r w:rsidDel="00000000" w:rsidR="00000000" w:rsidRPr="00000000">
        <w:rPr>
          <w:rFonts w:ascii="Cambria" w:cs="Cambria" w:eastAsia="Cambria" w:hAnsi="Cambria"/>
          <w:color w:val="2d82dc"/>
          <w:u w:val="single"/>
          <w:rtl w:val="0"/>
        </w:rPr>
        <w:t xml:space="preserve"> </w:t>
      </w:r>
      <w:hyperlink r:id="rId9">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33">
      <w:pPr>
        <w:numPr>
          <w:ilvl w:val="0"/>
          <w:numId w:val="18"/>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34">
      <w:pPr>
        <w:numPr>
          <w:ilvl w:val="0"/>
          <w:numId w:val="27"/>
        </w:numPr>
        <w:spacing w:after="280" w:before="280" w:line="240" w:lineRule="auto"/>
        <w:ind w:left="99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after="120" w:line="360"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6850" cy="1624013"/>
            <wp:effectExtent b="0" l="0" r="0" t="0"/>
            <wp:docPr descr="A screenshot of a computer&#10;&#10;Description automatically generated with medium confidence" id="6" name="image3.png"/>
            <a:graphic>
              <a:graphicData uri="http://schemas.openxmlformats.org/drawingml/2006/picture">
                <pic:pic>
                  <pic:nvPicPr>
                    <pic:cNvPr descr="A screenshot of a computer&#10;&#10;Description automatically generated with medium confidence" id="0" name="image3.png"/>
                    <pic:cNvPicPr preferRelativeResize="0"/>
                  </pic:nvPicPr>
                  <pic:blipFill>
                    <a:blip r:embed="rId10"/>
                    <a:srcRect b="0" l="0" r="0" t="0"/>
                    <a:stretch>
                      <a:fillRect/>
                    </a:stretch>
                  </pic:blipFill>
                  <pic:spPr>
                    <a:xfrm>
                      <a:off x="0" y="0"/>
                      <a:ext cx="5276850" cy="1624013"/>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before="40" w:line="360" w:lineRule="auto"/>
        <w:ind w:left="630" w:firstLine="0"/>
        <w:jc w:val="both"/>
        <w:rPr>
          <w:rFonts w:ascii="Cambria" w:cs="Cambria" w:eastAsia="Cambria" w:hAnsi="Cambria"/>
        </w:rPr>
      </w:pPr>
      <w:r w:rsidDel="00000000" w:rsidR="00000000" w:rsidRPr="00000000">
        <w:rPr>
          <w:rFonts w:ascii="Cambria" w:cs="Cambria" w:eastAsia="Cambria" w:hAnsi="Cambria"/>
          <w:rtl w:val="0"/>
        </w:rPr>
        <w:t xml:space="preserve">4. 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to import a custom data adapter.</w:t>
      </w:r>
    </w:p>
    <w:p w:rsidR="00000000" w:rsidDel="00000000" w:rsidP="00000000" w:rsidRDefault="00000000" w:rsidRPr="00000000" w14:paraId="00000038">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9" name="image8.png"/>
            <a:graphic>
              <a:graphicData uri="http://schemas.openxmlformats.org/drawingml/2006/picture">
                <pic:pic>
                  <pic:nvPicPr>
                    <pic:cNvPr descr="A blue and white box with text&#10;&#10;Description automatically generated" id="0" name="image8.png"/>
                    <pic:cNvPicPr preferRelativeResize="0"/>
                  </pic:nvPicPr>
                  <pic:blipFill>
                    <a:blip r:embed="rId11"/>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280" w:before="280" w:line="240" w:lineRule="auto"/>
        <w:ind w:left="630" w:firstLine="0"/>
        <w:rPr>
          <w:rFonts w:ascii="Cambria" w:cs="Cambria" w:eastAsia="Cambria" w:hAnsi="Cambria"/>
          <w:sz w:val="24"/>
          <w:szCs w:val="24"/>
        </w:rPr>
      </w:pPr>
      <w:r w:rsidDel="00000000" w:rsidR="00000000" w:rsidRPr="00000000">
        <w:rPr>
          <w:rFonts w:ascii="Cambria" w:cs="Cambria" w:eastAsia="Cambria" w:hAnsi="Cambria"/>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03A">
      <w:pPr>
        <w:pStyle w:val="Heading2"/>
        <w:keepNext w:val="0"/>
        <w:keepLines w:val="0"/>
        <w:spacing w:after="0" w:before="40" w:line="360" w:lineRule="auto"/>
        <w:ind w:left="1080" w:firstLine="360"/>
        <w:jc w:val="both"/>
        <w:rPr>
          <w:b w:val="0"/>
          <w:bCs w:val="0"/>
          <w:color w:val="000000"/>
          <w:sz w:val="24"/>
          <w:szCs w:val="24"/>
        </w:rPr>
      </w:pPr>
      <w:r w:rsidDel="00000000" w:rsidR="00000000" w:rsidRPr="00000000">
        <w:rPr>
          <w:b w:val="0"/>
          <w:bCs w:val="0"/>
          <w:color w:val="000000"/>
          <w:sz w:val="24"/>
          <w:szCs w:val="24"/>
        </w:rPr>
        <w:drawing>
          <wp:inline distB="0" distT="0" distL="0" distR="0">
            <wp:extent cx="5276850" cy="2047433"/>
            <wp:effectExtent b="0" l="0" r="0" t="0"/>
            <wp:docPr descr="A screen shot of a computer&#10;&#10;Description automatically generated" id="1" name="image6.png"/>
            <a:graphic>
              <a:graphicData uri="http://schemas.openxmlformats.org/drawingml/2006/picture">
                <pic:pic>
                  <pic:nvPicPr>
                    <pic:cNvPr descr="A screen shot of a computer&#10;&#10;Description automatically generated" id="0" name="image6.png"/>
                    <pic:cNvPicPr preferRelativeResize="0"/>
                  </pic:nvPicPr>
                  <pic:blipFill>
                    <a:blip r:embed="rId12"/>
                    <a:srcRect b="0" l="0" r="0" t="0"/>
                    <a:stretch>
                      <a:fillRect/>
                    </a:stretch>
                  </pic:blipFill>
                  <pic:spPr>
                    <a:xfrm>
                      <a:off x="0" y="0"/>
                      <a:ext cx="5276850" cy="204743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2"/>
        <w:keepNext w:val="0"/>
        <w:keepLines w:val="0"/>
        <w:spacing w:after="0" w:before="40" w:line="360" w:lineRule="auto"/>
        <w:jc w:val="both"/>
        <w:rPr>
          <w:b w:val="0"/>
          <w:bCs w:val="0"/>
          <w:color w:val="000000"/>
          <w:sz w:val="24"/>
          <w:szCs w:val="24"/>
        </w:rPr>
      </w:pPr>
      <w:r w:rsidDel="00000000" w:rsidR="00000000" w:rsidRPr="00000000">
        <w:rPr>
          <w:rtl w:val="0"/>
        </w:rPr>
      </w:r>
    </w:p>
    <w:p w:rsidR="00000000" w:rsidDel="00000000" w:rsidP="00000000" w:rsidRDefault="00000000" w:rsidRPr="00000000" w14:paraId="0000003C">
      <w:pPr>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6. Click </w:t>
      </w:r>
      <w:r w:rsidDel="00000000" w:rsidR="00000000" w:rsidRPr="00000000">
        <w:rPr>
          <w:rFonts w:ascii="Cambria" w:cs="Cambria" w:eastAsia="Cambria" w:hAnsi="Cambria"/>
          <w:b w:val="1"/>
          <w:bCs w:val="1"/>
          <w:rtl w:val="0"/>
        </w:rPr>
        <w:t xml:space="preserve">IMPORT FROM HCL FORGE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from </w:t>
      </w:r>
      <w:r w:rsidDel="00000000" w:rsidR="00000000" w:rsidRPr="00000000">
        <w:rPr>
          <w:rFonts w:ascii="Cambria" w:cs="Cambria" w:eastAsia="Cambria" w:hAnsi="Cambria"/>
          <w:b w:val="1"/>
          <w:bCs w:val="1"/>
          <w:rtl w:val="0"/>
        </w:rPr>
        <w:t xml:space="preserve">HCL Forge</w:t>
      </w:r>
      <w:r w:rsidDel="00000000" w:rsidR="00000000" w:rsidRPr="00000000">
        <w:rPr>
          <w:rFonts w:ascii="Cambria" w:cs="Cambria" w:eastAsia="Cambria" w:hAnsi="Cambria"/>
          <w:rtl w:val="0"/>
        </w:rPr>
        <w:t xml:space="preserve"> dialog appears with a list of available data adapters.</w:t>
      </w:r>
    </w:p>
    <w:p w:rsidR="00000000" w:rsidDel="00000000" w:rsidP="00000000" w:rsidRDefault="00000000" w:rsidRPr="00000000" w14:paraId="0000003D">
      <w:pPr>
        <w:spacing w:before="280" w:line="36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E">
      <w:pPr>
        <w:spacing w:before="280" w:line="360" w:lineRule="auto"/>
        <w:ind w:left="720" w:firstLine="0"/>
        <w:jc w:val="both"/>
        <w:rPr>
          <w:rFonts w:ascii="Poppins Light" w:cs="Poppins Light" w:eastAsia="Poppins Light" w:hAnsi="Poppins Light"/>
          <w:color w:val="30353f"/>
          <w:sz w:val="20"/>
          <w:szCs w:val="20"/>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uClassify</w:t>
      </w:r>
      <w:r w:rsidDel="00000000" w:rsidR="00000000" w:rsidRPr="00000000">
        <w:rPr>
          <w:rFonts w:ascii="Cambria" w:cs="Cambria" w:eastAsia="Cambria" w:hAnsi="Cambria"/>
          <w:rtl w:val="0"/>
        </w:rPr>
        <w:t xml:space="preserve"> data adapter is listed on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page.</w:t>
      </w:r>
      <w:r w:rsidDel="00000000" w:rsidR="00000000" w:rsidRPr="00000000">
        <w:rPr>
          <w:rFonts w:ascii="Cambria" w:cs="Cambria" w:eastAsia="Cambria" w:hAnsi="Cambria"/>
        </w:rPr>
        <w:drawing>
          <wp:inline distB="114300" distT="114300" distL="114300" distR="114300">
            <wp:extent cx="5943600" cy="558800"/>
            <wp:effectExtent b="0" l="0" r="0" t="0"/>
            <wp:docPr id="11"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5588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20" w:before="120" w:line="360" w:lineRule="auto"/>
        <w:ind w:left="720" w:firstLine="0"/>
        <w:jc w:val="both"/>
        <w:rPr>
          <w:rFonts w:ascii="Cambria" w:cs="Cambria" w:eastAsia="Cambria" w:hAnsi="Cambria"/>
          <w:b w:val="1"/>
          <w:bCs w:val="1"/>
          <w:color w:val="30353f"/>
          <w:sz w:val="24"/>
          <w:szCs w:val="24"/>
        </w:rPr>
      </w:pPr>
      <w:r w:rsidDel="00000000" w:rsidR="00000000" w:rsidRPr="00000000">
        <w:rPr>
          <w:rtl w:val="0"/>
        </w:rPr>
      </w:r>
    </w:p>
    <w:p w:rsidR="00000000" w:rsidDel="00000000" w:rsidP="00000000" w:rsidRDefault="00000000" w:rsidRPr="00000000" w14:paraId="00000040">
      <w:pPr>
        <w:spacing w:after="120" w:before="120" w:line="360"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41">
      <w:pPr>
        <w:numPr>
          <w:ilvl w:val="0"/>
          <w:numId w:val="1"/>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Perform steps 1 to 4 in the above procedure</w:t>
      </w:r>
    </w:p>
    <w:p w:rsidR="00000000" w:rsidDel="00000000" w:rsidP="00000000" w:rsidRDefault="00000000" w:rsidRPr="00000000" w14:paraId="00000042">
      <w:pPr>
        <w:numPr>
          <w:ilvl w:val="0"/>
          <w:numId w:val="1"/>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Drag the data adapter zip file into the </w:t>
      </w:r>
      <w:r w:rsidDel="00000000" w:rsidR="00000000" w:rsidRPr="00000000">
        <w:rPr>
          <w:rFonts w:ascii="Cambria" w:cs="Cambria" w:eastAsia="Cambria" w:hAnsi="Cambria"/>
          <w:b w:val="1"/>
          <w:bCs w:val="1"/>
          <w:rtl w:val="0"/>
        </w:rPr>
        <w:t xml:space="preserve">Drag a Data Adapter</w:t>
      </w:r>
      <w:r w:rsidDel="00000000" w:rsidR="00000000" w:rsidRPr="00000000">
        <w:rPr>
          <w:rFonts w:ascii="Cambria" w:cs="Cambria" w:eastAsia="Cambria" w:hAnsi="Cambria"/>
          <w:rtl w:val="0"/>
        </w:rPr>
        <w:t xml:space="preserve"> box.</w:t>
      </w:r>
    </w:p>
    <w:p w:rsidR="00000000" w:rsidDel="00000000" w:rsidP="00000000" w:rsidRDefault="00000000" w:rsidRPr="00000000" w14:paraId="00000043">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Or</w:t>
      </w:r>
    </w:p>
    <w:p w:rsidR="00000000" w:rsidDel="00000000" w:rsidP="00000000" w:rsidRDefault="00000000" w:rsidRPr="00000000" w14:paraId="00000044">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browse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dialog appears.</w:t>
      </w:r>
    </w:p>
    <w:p w:rsidR="00000000" w:rsidDel="00000000" w:rsidP="00000000" w:rsidRDefault="00000000" w:rsidRPr="00000000" w14:paraId="00000045">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dialog shows the selected data adapter.</w:t>
      </w:r>
    </w:p>
    <w:p w:rsidR="00000000" w:rsidDel="00000000" w:rsidP="00000000" w:rsidRDefault="00000000" w:rsidRPr="00000000" w14:paraId="00000046">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p>
    <w:p w:rsidR="00000000" w:rsidDel="00000000" w:rsidP="00000000" w:rsidRDefault="00000000" w:rsidRPr="00000000" w14:paraId="00000047">
      <w:pPr>
        <w:pStyle w:val="Heading3"/>
        <w:spacing w:after="120" w:before="120" w:line="360" w:lineRule="auto"/>
        <w:jc w:val="both"/>
        <w:rPr>
          <w:b w:val="1"/>
          <w:bCs w:val="1"/>
          <w:sz w:val="24"/>
          <w:szCs w:val="24"/>
        </w:rPr>
      </w:pPr>
      <w:bookmarkStart w:colFirst="0" w:colLast="0" w:name="_e5hffpbpzyo5" w:id="2"/>
      <w:bookmarkEnd w:id="2"/>
      <w:r w:rsidDel="00000000" w:rsidR="00000000" w:rsidRPr="00000000">
        <w:rPr>
          <w:rtl w:val="0"/>
        </w:rPr>
        <w:t xml:space="preserve">       </w:t>
      </w:r>
      <w:r w:rsidDel="00000000" w:rsidR="00000000" w:rsidRPr="00000000">
        <w:rPr>
          <w:b w:val="1"/>
          <w:bCs w:val="1"/>
          <w:sz w:val="24"/>
          <w:szCs w:val="24"/>
          <w:rtl w:val="0"/>
        </w:rPr>
        <w:t xml:space="preserve">UClassify – Step-by-Step Setup and Classifier Creation Guide</w:t>
      </w:r>
    </w:p>
    <w:p w:rsidR="00000000" w:rsidDel="00000000" w:rsidP="00000000" w:rsidRDefault="00000000" w:rsidRPr="00000000" w14:paraId="00000048">
      <w:pPr>
        <w:pStyle w:val="Heading4"/>
        <w:spacing w:after="80" w:line="360" w:lineRule="auto"/>
        <w:ind w:left="720" w:firstLine="0"/>
        <w:jc w:val="both"/>
        <w:rPr/>
      </w:pPr>
      <w:bookmarkStart w:colFirst="0" w:colLast="0" w:name="_64w84s7fm1nb" w:id="3"/>
      <w:bookmarkEnd w:id="3"/>
      <w:r w:rsidDel="00000000" w:rsidR="00000000" w:rsidRPr="00000000">
        <w:rPr>
          <w:rtl w:val="0"/>
        </w:rPr>
        <w:t xml:space="preserve">1. Register a New User Account</w:t>
      </w:r>
    </w:p>
    <w:p w:rsidR="00000000" w:rsidDel="00000000" w:rsidP="00000000" w:rsidRDefault="00000000" w:rsidRPr="00000000" w14:paraId="00000049">
      <w:pPr>
        <w:numPr>
          <w:ilvl w:val="0"/>
          <w:numId w:val="31"/>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Open the UClassify login page:</w:t>
        <w:br w:type="textWrapping"/>
      </w:r>
      <w:hyperlink r:id="rId14">
        <w:r w:rsidDel="00000000" w:rsidR="00000000" w:rsidRPr="00000000">
          <w:rPr>
            <w:rFonts w:ascii="Cambria" w:cs="Cambria" w:eastAsia="Cambria" w:hAnsi="Cambria"/>
            <w:color w:val="30353f"/>
            <w:rtl w:val="0"/>
          </w:rPr>
          <w:t xml:space="preserve"> </w:t>
        </w:r>
      </w:hyperlink>
      <w:hyperlink r:id="rId15">
        <w:r w:rsidDel="00000000" w:rsidR="00000000" w:rsidRPr="00000000">
          <w:rPr>
            <w:rFonts w:ascii="Cambria" w:cs="Cambria" w:eastAsia="Cambria" w:hAnsi="Cambria"/>
            <w:color w:val="1155cc"/>
            <w:u w:val="single"/>
            <w:rtl w:val="0"/>
          </w:rPr>
          <w:t xml:space="preserve">UClassify Login Page</w:t>
        </w:r>
      </w:hyperlink>
      <w:r w:rsidDel="00000000" w:rsidR="00000000" w:rsidRPr="00000000">
        <w:rPr>
          <w:rtl w:val="0"/>
        </w:rPr>
      </w:r>
    </w:p>
    <w:p w:rsidR="00000000" w:rsidDel="00000000" w:rsidP="00000000" w:rsidRDefault="00000000" w:rsidRPr="00000000" w14:paraId="0000004A">
      <w:pPr>
        <w:numPr>
          <w:ilvl w:val="0"/>
          <w:numId w:val="31"/>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Register</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Create a New Account</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B">
      <w:pPr>
        <w:numPr>
          <w:ilvl w:val="0"/>
          <w:numId w:val="31"/>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required details such as:</w:t>
      </w:r>
    </w:p>
    <w:p w:rsidR="00000000" w:rsidDel="00000000" w:rsidP="00000000" w:rsidRDefault="00000000" w:rsidRPr="00000000" w14:paraId="0000004C">
      <w:pPr>
        <w:numPr>
          <w:ilvl w:val="1"/>
          <w:numId w:val="31"/>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Username</w:t>
      </w:r>
    </w:p>
    <w:p w:rsidR="00000000" w:rsidDel="00000000" w:rsidP="00000000" w:rsidRDefault="00000000" w:rsidRPr="00000000" w14:paraId="0000004D">
      <w:pPr>
        <w:numPr>
          <w:ilvl w:val="1"/>
          <w:numId w:val="31"/>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Email ID</w:t>
      </w:r>
    </w:p>
    <w:p w:rsidR="00000000" w:rsidDel="00000000" w:rsidP="00000000" w:rsidRDefault="00000000" w:rsidRPr="00000000" w14:paraId="0000004E">
      <w:pPr>
        <w:numPr>
          <w:ilvl w:val="1"/>
          <w:numId w:val="31"/>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Password</w:t>
      </w:r>
    </w:p>
    <w:p w:rsidR="00000000" w:rsidDel="00000000" w:rsidP="00000000" w:rsidRDefault="00000000" w:rsidRPr="00000000" w14:paraId="0000004F">
      <w:pPr>
        <w:numPr>
          <w:ilvl w:val="0"/>
          <w:numId w:val="31"/>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Complete the registration process.</w:t>
      </w:r>
    </w:p>
    <w:p w:rsidR="00000000" w:rsidDel="00000000" w:rsidP="00000000" w:rsidRDefault="00000000" w:rsidRPr="00000000" w14:paraId="00000050">
      <w:pPr>
        <w:numPr>
          <w:ilvl w:val="0"/>
          <w:numId w:val="31"/>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After successful registration, log in using your credentials.</w:t>
      </w:r>
    </w:p>
    <w:p w:rsidR="00000000" w:rsidDel="00000000" w:rsidP="00000000" w:rsidRDefault="00000000" w:rsidRPr="00000000" w14:paraId="00000051">
      <w:pPr>
        <w:pStyle w:val="Heading4"/>
        <w:spacing w:after="80" w:line="360" w:lineRule="auto"/>
        <w:ind w:left="720" w:firstLine="0"/>
        <w:jc w:val="both"/>
        <w:rPr/>
      </w:pPr>
      <w:bookmarkStart w:colFirst="0" w:colLast="0" w:name="_rc4wrjq31aon" w:id="4"/>
      <w:bookmarkEnd w:id="4"/>
      <w:r w:rsidDel="00000000" w:rsidR="00000000" w:rsidRPr="00000000">
        <w:rPr>
          <w:rtl w:val="0"/>
        </w:rPr>
        <w:t xml:space="preserve">2. Navigate to Manage Section</w:t>
      </w:r>
    </w:p>
    <w:p w:rsidR="00000000" w:rsidDel="00000000" w:rsidP="00000000" w:rsidRDefault="00000000" w:rsidRPr="00000000" w14:paraId="00000052">
      <w:pPr>
        <w:numPr>
          <w:ilvl w:val="0"/>
          <w:numId w:val="3"/>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After login, open the Manage page:</w:t>
        <w:br w:type="textWrapping"/>
      </w:r>
      <w:hyperlink r:id="rId16">
        <w:r w:rsidDel="00000000" w:rsidR="00000000" w:rsidRPr="00000000">
          <w:rPr>
            <w:rFonts w:ascii="Cambria" w:cs="Cambria" w:eastAsia="Cambria" w:hAnsi="Cambria"/>
            <w:color w:val="30353f"/>
            <w:rtl w:val="0"/>
          </w:rPr>
          <w:t xml:space="preserve"> </w:t>
        </w:r>
      </w:hyperlink>
      <w:hyperlink r:id="rId17">
        <w:r w:rsidDel="00000000" w:rsidR="00000000" w:rsidRPr="00000000">
          <w:rPr>
            <w:rFonts w:ascii="Cambria" w:cs="Cambria" w:eastAsia="Cambria" w:hAnsi="Cambria"/>
            <w:color w:val="1155cc"/>
            <w:u w:val="single"/>
            <w:rtl w:val="0"/>
          </w:rPr>
          <w:t xml:space="preserve">UClassify Manage Page</w:t>
        </w:r>
      </w:hyperlink>
      <w:r w:rsidDel="00000000" w:rsidR="00000000" w:rsidRPr="00000000">
        <w:rPr>
          <w:rtl w:val="0"/>
        </w:rPr>
      </w:r>
    </w:p>
    <w:p w:rsidR="00000000" w:rsidDel="00000000" w:rsidP="00000000" w:rsidRDefault="00000000" w:rsidRPr="00000000" w14:paraId="00000053">
      <w:pPr>
        <w:numPr>
          <w:ilvl w:val="0"/>
          <w:numId w:val="3"/>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Manage section, you can access:</w:t>
      </w:r>
    </w:p>
    <w:p w:rsidR="00000000" w:rsidDel="00000000" w:rsidP="00000000" w:rsidRDefault="00000000" w:rsidRPr="00000000" w14:paraId="00000054">
      <w:pPr>
        <w:numPr>
          <w:ilvl w:val="1"/>
          <w:numId w:val="3"/>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API Keys</w:t>
      </w:r>
    </w:p>
    <w:p w:rsidR="00000000" w:rsidDel="00000000" w:rsidP="00000000" w:rsidRDefault="00000000" w:rsidRPr="00000000" w14:paraId="00000055">
      <w:pPr>
        <w:numPr>
          <w:ilvl w:val="1"/>
          <w:numId w:val="3"/>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Classifiers</w:t>
      </w:r>
    </w:p>
    <w:p w:rsidR="00000000" w:rsidDel="00000000" w:rsidP="00000000" w:rsidRDefault="00000000" w:rsidRPr="00000000" w14:paraId="00000056">
      <w:pPr>
        <w:numPr>
          <w:ilvl w:val="1"/>
          <w:numId w:val="3"/>
        </w:numPr>
        <w:spacing w:after="24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Training Options</w:t>
      </w:r>
    </w:p>
    <w:p w:rsidR="00000000" w:rsidDel="00000000" w:rsidP="00000000" w:rsidRDefault="00000000" w:rsidRPr="00000000" w14:paraId="00000057">
      <w:pPr>
        <w:pStyle w:val="Heading4"/>
        <w:spacing w:after="80" w:line="360" w:lineRule="auto"/>
        <w:ind w:left="720" w:firstLine="0"/>
        <w:jc w:val="both"/>
        <w:rPr/>
      </w:pPr>
      <w:bookmarkStart w:colFirst="0" w:colLast="0" w:name="_2b1d4r421ib8" w:id="5"/>
      <w:bookmarkEnd w:id="5"/>
      <w:r w:rsidDel="00000000" w:rsidR="00000000" w:rsidRPr="00000000">
        <w:rPr>
          <w:rtl w:val="0"/>
        </w:rPr>
        <w:t xml:space="preserve">3. Get API Keys</w:t>
      </w:r>
    </w:p>
    <w:p w:rsidR="00000000" w:rsidDel="00000000" w:rsidP="00000000" w:rsidRDefault="00000000" w:rsidRPr="00000000" w14:paraId="00000058">
      <w:pPr>
        <w:numPr>
          <w:ilvl w:val="0"/>
          <w:numId w:val="20"/>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Manage page, click on the </w:t>
      </w:r>
      <w:r w:rsidDel="00000000" w:rsidR="00000000" w:rsidRPr="00000000">
        <w:rPr>
          <w:rFonts w:ascii="Cambria" w:cs="Cambria" w:eastAsia="Cambria" w:hAnsi="Cambria"/>
          <w:b w:val="1"/>
          <w:bCs w:val="1"/>
          <w:color w:val="30353f"/>
          <w:rtl w:val="0"/>
        </w:rPr>
        <w:t xml:space="preserve">API Key</w:t>
      </w:r>
      <w:r w:rsidDel="00000000" w:rsidR="00000000" w:rsidRPr="00000000">
        <w:rPr>
          <w:rFonts w:ascii="Cambria" w:cs="Cambria" w:eastAsia="Cambria" w:hAnsi="Cambria"/>
          <w:color w:val="30353f"/>
          <w:rtl w:val="0"/>
        </w:rPr>
        <w:t xml:space="preserve"> section.</w:t>
      </w:r>
    </w:p>
    <w:p w:rsidR="00000000" w:rsidDel="00000000" w:rsidP="00000000" w:rsidRDefault="00000000" w:rsidRPr="00000000" w14:paraId="00000059">
      <w:pPr>
        <w:numPr>
          <w:ilvl w:val="0"/>
          <w:numId w:val="20"/>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You will see:</w:t>
      </w:r>
    </w:p>
    <w:p w:rsidR="00000000" w:rsidDel="00000000" w:rsidP="00000000" w:rsidRDefault="00000000" w:rsidRPr="00000000" w14:paraId="0000005A">
      <w:pPr>
        <w:numPr>
          <w:ilvl w:val="1"/>
          <w:numId w:val="20"/>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Read API Key</w:t>
      </w:r>
    </w:p>
    <w:p w:rsidR="00000000" w:rsidDel="00000000" w:rsidP="00000000" w:rsidRDefault="00000000" w:rsidRPr="00000000" w14:paraId="0000005B">
      <w:pPr>
        <w:numPr>
          <w:ilvl w:val="1"/>
          <w:numId w:val="20"/>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Write API Key</w:t>
      </w:r>
    </w:p>
    <w:p w:rsidR="00000000" w:rsidDel="00000000" w:rsidP="00000000" w:rsidRDefault="00000000" w:rsidRPr="00000000" w14:paraId="0000005C">
      <w:pPr>
        <w:numPr>
          <w:ilvl w:val="0"/>
          <w:numId w:val="20"/>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Copy both keys.</w:t>
      </w:r>
    </w:p>
    <w:p w:rsidR="00000000" w:rsidDel="00000000" w:rsidP="00000000" w:rsidRDefault="00000000" w:rsidRPr="00000000" w14:paraId="0000005D">
      <w:pPr>
        <w:numPr>
          <w:ilvl w:val="0"/>
          <w:numId w:val="20"/>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Store the keys securely for future reference and API integration.</w:t>
      </w:r>
    </w:p>
    <w:p w:rsidR="00000000" w:rsidDel="00000000" w:rsidP="00000000" w:rsidRDefault="00000000" w:rsidRPr="00000000" w14:paraId="0000005E">
      <w:pPr>
        <w:pStyle w:val="Heading4"/>
        <w:spacing w:after="80" w:line="360" w:lineRule="auto"/>
        <w:ind w:left="720" w:firstLine="0"/>
        <w:jc w:val="both"/>
        <w:rPr/>
      </w:pPr>
      <w:bookmarkStart w:colFirst="0" w:colLast="0" w:name="_aldhddlsk1ro" w:id="6"/>
      <w:bookmarkEnd w:id="6"/>
      <w:r w:rsidDel="00000000" w:rsidR="00000000" w:rsidRPr="00000000">
        <w:rPr>
          <w:rtl w:val="0"/>
        </w:rPr>
        <w:t xml:space="preserve">4. Create a New Classifier</w:t>
      </w:r>
    </w:p>
    <w:p w:rsidR="00000000" w:rsidDel="00000000" w:rsidP="00000000" w:rsidRDefault="00000000" w:rsidRPr="00000000" w14:paraId="0000005F">
      <w:pPr>
        <w:numPr>
          <w:ilvl w:val="0"/>
          <w:numId w:val="34"/>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Manage page, go to the </w:t>
      </w:r>
      <w:r w:rsidDel="00000000" w:rsidR="00000000" w:rsidRPr="00000000">
        <w:rPr>
          <w:rFonts w:ascii="Cambria" w:cs="Cambria" w:eastAsia="Cambria" w:hAnsi="Cambria"/>
          <w:b w:val="1"/>
          <w:bCs w:val="1"/>
          <w:color w:val="30353f"/>
          <w:rtl w:val="0"/>
        </w:rPr>
        <w:t xml:space="preserve">Classifiers</w:t>
      </w:r>
      <w:r w:rsidDel="00000000" w:rsidR="00000000" w:rsidRPr="00000000">
        <w:rPr>
          <w:rFonts w:ascii="Cambria" w:cs="Cambria" w:eastAsia="Cambria" w:hAnsi="Cambria"/>
          <w:color w:val="30353f"/>
          <w:rtl w:val="0"/>
        </w:rPr>
        <w:t xml:space="preserve"> section.</w:t>
      </w:r>
    </w:p>
    <w:p w:rsidR="00000000" w:rsidDel="00000000" w:rsidP="00000000" w:rsidRDefault="00000000" w:rsidRPr="00000000" w14:paraId="00000060">
      <w:pPr>
        <w:numPr>
          <w:ilvl w:val="0"/>
          <w:numId w:val="34"/>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Create</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1">
      <w:pPr>
        <w:numPr>
          <w:ilvl w:val="0"/>
          <w:numId w:val="34"/>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classifier name.</w:t>
      </w:r>
    </w:p>
    <w:p w:rsidR="00000000" w:rsidDel="00000000" w:rsidP="00000000" w:rsidRDefault="00000000" w:rsidRPr="00000000" w14:paraId="00000062">
      <w:pPr>
        <w:numPr>
          <w:ilvl w:val="0"/>
          <w:numId w:val="34"/>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Create Classifier</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3">
      <w:pPr>
        <w:numPr>
          <w:ilvl w:val="0"/>
          <w:numId w:val="34"/>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After creation, the classifier will appear in the classifier list.</w:t>
      </w:r>
    </w:p>
    <w:p w:rsidR="00000000" w:rsidDel="00000000" w:rsidP="00000000" w:rsidRDefault="00000000" w:rsidRPr="00000000" w14:paraId="00000064">
      <w:pPr>
        <w:pStyle w:val="Heading4"/>
        <w:spacing w:after="80" w:line="360" w:lineRule="auto"/>
        <w:ind w:left="720" w:firstLine="0"/>
        <w:jc w:val="both"/>
        <w:rPr/>
      </w:pPr>
      <w:bookmarkStart w:colFirst="0" w:colLast="0" w:name="_d1ou7jgsrc1h" w:id="7"/>
      <w:bookmarkEnd w:id="7"/>
      <w:r w:rsidDel="00000000" w:rsidR="00000000" w:rsidRPr="00000000">
        <w:rPr>
          <w:rtl w:val="0"/>
        </w:rPr>
        <w:t xml:space="preserve">5. Edit the Classifier</w:t>
      </w:r>
    </w:p>
    <w:p w:rsidR="00000000" w:rsidDel="00000000" w:rsidP="00000000" w:rsidRDefault="00000000" w:rsidRPr="00000000" w14:paraId="00000065">
      <w:pPr>
        <w:numPr>
          <w:ilvl w:val="0"/>
          <w:numId w:val="30"/>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Locate the created classifier.</w:t>
      </w:r>
    </w:p>
    <w:p w:rsidR="00000000" w:rsidDel="00000000" w:rsidP="00000000" w:rsidRDefault="00000000" w:rsidRPr="00000000" w14:paraId="00000066">
      <w:pPr>
        <w:numPr>
          <w:ilvl w:val="0"/>
          <w:numId w:val="30"/>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the </w:t>
      </w:r>
      <w:r w:rsidDel="00000000" w:rsidR="00000000" w:rsidRPr="00000000">
        <w:rPr>
          <w:rFonts w:ascii="Cambria" w:cs="Cambria" w:eastAsia="Cambria" w:hAnsi="Cambria"/>
          <w:b w:val="1"/>
          <w:bCs w:val="1"/>
          <w:color w:val="30353f"/>
          <w:rtl w:val="0"/>
        </w:rPr>
        <w:t xml:space="preserve">Edit</w:t>
      </w:r>
      <w:r w:rsidDel="00000000" w:rsidR="00000000" w:rsidRPr="00000000">
        <w:rPr>
          <w:rFonts w:ascii="Cambria" w:cs="Cambria" w:eastAsia="Cambria" w:hAnsi="Cambria"/>
          <w:color w:val="30353f"/>
          <w:rtl w:val="0"/>
        </w:rPr>
        <w:t xml:space="preserve"> icon.</w:t>
      </w:r>
    </w:p>
    <w:p w:rsidR="00000000" w:rsidDel="00000000" w:rsidP="00000000" w:rsidRDefault="00000000" w:rsidRPr="00000000" w14:paraId="00000067">
      <w:pPr>
        <w:numPr>
          <w:ilvl w:val="0"/>
          <w:numId w:val="30"/>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Inside the classifier, you can configure and train the classifier.</w:t>
      </w:r>
    </w:p>
    <w:p w:rsidR="00000000" w:rsidDel="00000000" w:rsidP="00000000" w:rsidRDefault="00000000" w:rsidRPr="00000000" w14:paraId="00000068">
      <w:pPr>
        <w:pStyle w:val="Heading4"/>
        <w:spacing w:after="80" w:line="360" w:lineRule="auto"/>
        <w:ind w:left="720" w:firstLine="0"/>
        <w:jc w:val="both"/>
        <w:rPr/>
      </w:pPr>
      <w:bookmarkStart w:colFirst="0" w:colLast="0" w:name="_kmc1czls5g9e" w:id="8"/>
      <w:bookmarkEnd w:id="8"/>
      <w:r w:rsidDel="00000000" w:rsidR="00000000" w:rsidRPr="00000000">
        <w:rPr>
          <w:rtl w:val="0"/>
        </w:rPr>
        <w:t xml:space="preserve">6. Add Classes to the Classifier</w:t>
      </w:r>
    </w:p>
    <w:p w:rsidR="00000000" w:rsidDel="00000000" w:rsidP="00000000" w:rsidRDefault="00000000" w:rsidRPr="00000000" w14:paraId="00000069">
      <w:pPr>
        <w:numPr>
          <w:ilvl w:val="0"/>
          <w:numId w:val="16"/>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Inside the classifier page, locate the </w:t>
      </w:r>
      <w:r w:rsidDel="00000000" w:rsidR="00000000" w:rsidRPr="00000000">
        <w:rPr>
          <w:rFonts w:ascii="Cambria" w:cs="Cambria" w:eastAsia="Cambria" w:hAnsi="Cambria"/>
          <w:b w:val="1"/>
          <w:bCs w:val="1"/>
          <w:color w:val="30353f"/>
          <w:rtl w:val="0"/>
        </w:rPr>
        <w:t xml:space="preserve">Add Class</w:t>
      </w:r>
      <w:r w:rsidDel="00000000" w:rsidR="00000000" w:rsidRPr="00000000">
        <w:rPr>
          <w:rFonts w:ascii="Cambria" w:cs="Cambria" w:eastAsia="Cambria" w:hAnsi="Cambria"/>
          <w:color w:val="30353f"/>
          <w:rtl w:val="0"/>
        </w:rPr>
        <w:t xml:space="preserve"> section.</w:t>
      </w:r>
    </w:p>
    <w:p w:rsidR="00000000" w:rsidDel="00000000" w:rsidP="00000000" w:rsidRDefault="00000000" w:rsidRPr="00000000" w14:paraId="0000006A">
      <w:pPr>
        <w:numPr>
          <w:ilvl w:val="0"/>
          <w:numId w:val="16"/>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class name.</w:t>
        <w:br w:type="textWrapping"/>
        <w:t xml:space="preserve"> Example:</w:t>
      </w:r>
    </w:p>
    <w:p w:rsidR="00000000" w:rsidDel="00000000" w:rsidP="00000000" w:rsidRDefault="00000000" w:rsidRPr="00000000" w14:paraId="0000006B">
      <w:pPr>
        <w:numPr>
          <w:ilvl w:val="1"/>
          <w:numId w:val="16"/>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Positive</w:t>
      </w:r>
    </w:p>
    <w:p w:rsidR="00000000" w:rsidDel="00000000" w:rsidP="00000000" w:rsidRDefault="00000000" w:rsidRPr="00000000" w14:paraId="0000006C">
      <w:pPr>
        <w:numPr>
          <w:ilvl w:val="1"/>
          <w:numId w:val="16"/>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Negative</w:t>
      </w:r>
    </w:p>
    <w:p w:rsidR="00000000" w:rsidDel="00000000" w:rsidP="00000000" w:rsidRDefault="00000000" w:rsidRPr="00000000" w14:paraId="0000006D">
      <w:pPr>
        <w:numPr>
          <w:ilvl w:val="1"/>
          <w:numId w:val="16"/>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Neutral</w:t>
      </w:r>
    </w:p>
    <w:p w:rsidR="00000000" w:rsidDel="00000000" w:rsidP="00000000" w:rsidRDefault="00000000" w:rsidRPr="00000000" w14:paraId="0000006E">
      <w:pPr>
        <w:numPr>
          <w:ilvl w:val="0"/>
          <w:numId w:val="16"/>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Add Class</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F">
      <w:pPr>
        <w:numPr>
          <w:ilvl w:val="0"/>
          <w:numId w:val="16"/>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The class will now be added to the classifier.</w:t>
      </w:r>
    </w:p>
    <w:p w:rsidR="00000000" w:rsidDel="00000000" w:rsidP="00000000" w:rsidRDefault="00000000" w:rsidRPr="00000000" w14:paraId="00000070">
      <w:pPr>
        <w:pStyle w:val="Heading4"/>
        <w:spacing w:after="80" w:line="360" w:lineRule="auto"/>
        <w:ind w:left="720" w:firstLine="0"/>
        <w:jc w:val="both"/>
        <w:rPr/>
      </w:pPr>
      <w:bookmarkStart w:colFirst="0" w:colLast="0" w:name="_r26ungq1m9k9" w:id="9"/>
      <w:bookmarkEnd w:id="9"/>
      <w:r w:rsidDel="00000000" w:rsidR="00000000" w:rsidRPr="00000000">
        <w:rPr>
          <w:rtl w:val="0"/>
        </w:rPr>
        <w:t xml:space="preserve">7. Train the Classifier Using Text</w:t>
      </w:r>
    </w:p>
    <w:p w:rsidR="00000000" w:rsidDel="00000000" w:rsidP="00000000" w:rsidRDefault="00000000" w:rsidRPr="00000000" w14:paraId="00000071">
      <w:pPr>
        <w:numPr>
          <w:ilvl w:val="0"/>
          <w:numId w:val="33"/>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Edit</w:t>
      </w:r>
      <w:r w:rsidDel="00000000" w:rsidR="00000000" w:rsidRPr="00000000">
        <w:rPr>
          <w:rFonts w:ascii="Cambria" w:cs="Cambria" w:eastAsia="Cambria" w:hAnsi="Cambria"/>
          <w:color w:val="30353f"/>
          <w:rtl w:val="0"/>
        </w:rPr>
        <w:t xml:space="preserve"> icon for the required class.</w:t>
      </w:r>
    </w:p>
    <w:p w:rsidR="00000000" w:rsidDel="00000000" w:rsidP="00000000" w:rsidRDefault="00000000" w:rsidRPr="00000000" w14:paraId="00000072">
      <w:pPr>
        <w:numPr>
          <w:ilvl w:val="0"/>
          <w:numId w:val="33"/>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Add sample text data for training.</w:t>
        <w:br w:type="textWrapping"/>
        <w:t xml:space="preserve"> Example:</w:t>
      </w:r>
    </w:p>
    <w:p w:rsidR="00000000" w:rsidDel="00000000" w:rsidP="00000000" w:rsidRDefault="00000000" w:rsidRPr="00000000" w14:paraId="00000073">
      <w:pPr>
        <w:numPr>
          <w:ilvl w:val="1"/>
          <w:numId w:val="33"/>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“This product is very good.”</w:t>
      </w:r>
    </w:p>
    <w:p w:rsidR="00000000" w:rsidDel="00000000" w:rsidP="00000000" w:rsidRDefault="00000000" w:rsidRPr="00000000" w14:paraId="00000074">
      <w:pPr>
        <w:numPr>
          <w:ilvl w:val="1"/>
          <w:numId w:val="33"/>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“Service was excellent.”</w:t>
      </w:r>
    </w:p>
    <w:p w:rsidR="00000000" w:rsidDel="00000000" w:rsidP="00000000" w:rsidRDefault="00000000" w:rsidRPr="00000000" w14:paraId="00000075">
      <w:pPr>
        <w:numPr>
          <w:ilvl w:val="0"/>
          <w:numId w:val="33"/>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the </w:t>
      </w:r>
      <w:r w:rsidDel="00000000" w:rsidR="00000000" w:rsidRPr="00000000">
        <w:rPr>
          <w:rFonts w:ascii="Cambria" w:cs="Cambria" w:eastAsia="Cambria" w:hAnsi="Cambria"/>
          <w:b w:val="1"/>
          <w:bCs w:val="1"/>
          <w:color w:val="30353f"/>
          <w:rtl w:val="0"/>
        </w:rPr>
        <w:t xml:space="preserve">Train</w:t>
      </w:r>
      <w:r w:rsidDel="00000000" w:rsidR="00000000" w:rsidRPr="00000000">
        <w:rPr>
          <w:rFonts w:ascii="Cambria" w:cs="Cambria" w:eastAsia="Cambria" w:hAnsi="Cambria"/>
          <w:color w:val="30353f"/>
          <w:rtl w:val="0"/>
        </w:rPr>
        <w:t xml:space="preserve"> option to train the classifier with the entered text.</w:t>
      </w:r>
    </w:p>
    <w:p w:rsidR="00000000" w:rsidDel="00000000" w:rsidP="00000000" w:rsidRDefault="00000000" w:rsidRPr="00000000" w14:paraId="00000076">
      <w:pPr>
        <w:pStyle w:val="Heading4"/>
        <w:spacing w:after="80" w:line="360" w:lineRule="auto"/>
        <w:ind w:left="720" w:firstLine="0"/>
        <w:jc w:val="both"/>
        <w:rPr/>
      </w:pPr>
      <w:bookmarkStart w:colFirst="0" w:colLast="0" w:name="_vcqqsk2pz0ws" w:id="10"/>
      <w:bookmarkEnd w:id="10"/>
      <w:r w:rsidDel="00000000" w:rsidR="00000000" w:rsidRPr="00000000">
        <w:rPr>
          <w:rtl w:val="0"/>
        </w:rPr>
        <w:t xml:space="preserve">8. Train the Classifier Using Files</w:t>
      </w:r>
    </w:p>
    <w:p w:rsidR="00000000" w:rsidDel="00000000" w:rsidP="00000000" w:rsidRDefault="00000000" w:rsidRPr="00000000" w14:paraId="00000077">
      <w:pPr>
        <w:numPr>
          <w:ilvl w:val="0"/>
          <w:numId w:val="14"/>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Inside the class training section, select the option to upload files.</w:t>
      </w:r>
    </w:p>
    <w:p w:rsidR="00000000" w:rsidDel="00000000" w:rsidP="00000000" w:rsidRDefault="00000000" w:rsidRPr="00000000" w14:paraId="00000078">
      <w:pPr>
        <w:numPr>
          <w:ilvl w:val="0"/>
          <w:numId w:val="14"/>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Upload the required training file containing sample text data.</w:t>
      </w:r>
    </w:p>
    <w:p w:rsidR="00000000" w:rsidDel="00000000" w:rsidP="00000000" w:rsidRDefault="00000000" w:rsidRPr="00000000" w14:paraId="00000079">
      <w:pPr>
        <w:numPr>
          <w:ilvl w:val="0"/>
          <w:numId w:val="14"/>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Train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7A">
      <w:pPr>
        <w:numPr>
          <w:ilvl w:val="0"/>
          <w:numId w:val="14"/>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The uploaded content will be used to train the classifier.</w:t>
      </w:r>
    </w:p>
    <w:p w:rsidR="00000000" w:rsidDel="00000000" w:rsidP="00000000" w:rsidRDefault="00000000" w:rsidRPr="00000000" w14:paraId="0000007B">
      <w:pPr>
        <w:spacing w:after="120" w:before="120" w:line="36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7C">
      <w:pPr>
        <w:pStyle w:val="Heading4"/>
        <w:ind w:left="720" w:firstLine="0"/>
        <w:rPr/>
      </w:pPr>
      <w:bookmarkStart w:colFirst="0" w:colLast="0" w:name="_roxayvo81kty" w:id="11"/>
      <w:bookmarkEnd w:id="11"/>
      <w:r w:rsidDel="00000000" w:rsidR="00000000" w:rsidRPr="00000000">
        <w:rPr>
          <w:rtl w:val="0"/>
        </w:rPr>
        <w:t xml:space="preserve">9. Untrain the Classifier</w:t>
      </w:r>
    </w:p>
    <w:p w:rsidR="00000000" w:rsidDel="00000000" w:rsidP="00000000" w:rsidRDefault="00000000" w:rsidRPr="00000000" w14:paraId="0000007D">
      <w:pPr>
        <w:numPr>
          <w:ilvl w:val="0"/>
          <w:numId w:val="4"/>
        </w:numPr>
        <w:spacing w:after="0" w:afterAutospacing="0" w:before="240" w:line="360" w:lineRule="auto"/>
        <w:ind w:left="1440" w:hanging="360"/>
        <w:rPr>
          <w:rFonts w:ascii="Cambria" w:cs="Cambria" w:eastAsia="Cambria" w:hAnsi="Cambria"/>
          <w:color w:val="30353f"/>
          <w:u w:val="none"/>
        </w:rPr>
      </w:pPr>
      <w:r w:rsidDel="00000000" w:rsidR="00000000" w:rsidRPr="00000000">
        <w:rPr>
          <w:rFonts w:ascii="Cambria" w:cs="Cambria" w:eastAsia="Cambria" w:hAnsi="Cambria"/>
          <w:color w:val="30353f"/>
          <w:rtl w:val="0"/>
        </w:rPr>
        <w:t xml:space="preserve">Open the class training section.</w:t>
      </w:r>
    </w:p>
    <w:p w:rsidR="00000000" w:rsidDel="00000000" w:rsidP="00000000" w:rsidRDefault="00000000" w:rsidRPr="00000000" w14:paraId="0000007E">
      <w:pPr>
        <w:numPr>
          <w:ilvl w:val="0"/>
          <w:numId w:val="4"/>
        </w:numPr>
        <w:spacing w:after="0" w:afterAutospacing="0" w:before="0" w:beforeAutospacing="0" w:line="360" w:lineRule="auto"/>
        <w:ind w:left="1440" w:hanging="360"/>
        <w:rPr>
          <w:rFonts w:ascii="Cambria" w:cs="Cambria" w:eastAsia="Cambria" w:hAnsi="Cambria"/>
          <w:color w:val="30353f"/>
          <w:u w:val="none"/>
        </w:rPr>
      </w:pPr>
      <w:r w:rsidDel="00000000" w:rsidR="00000000" w:rsidRPr="00000000">
        <w:rPr>
          <w:rFonts w:ascii="Cambria" w:cs="Cambria" w:eastAsia="Cambria" w:hAnsi="Cambria"/>
          <w:color w:val="30353f"/>
          <w:rtl w:val="0"/>
        </w:rPr>
        <w:t xml:space="preserve">Select the trained text or file data.</w:t>
      </w:r>
    </w:p>
    <w:p w:rsidR="00000000" w:rsidDel="00000000" w:rsidP="00000000" w:rsidRDefault="00000000" w:rsidRPr="00000000" w14:paraId="0000007F">
      <w:pPr>
        <w:numPr>
          <w:ilvl w:val="0"/>
          <w:numId w:val="4"/>
        </w:numPr>
        <w:spacing w:after="0" w:afterAutospacing="0" w:before="0" w:beforeAutospacing="0" w:line="360" w:lineRule="auto"/>
        <w:ind w:left="1440" w:hanging="360"/>
        <w:rPr>
          <w:rFonts w:ascii="Cambria" w:cs="Cambria" w:eastAsia="Cambria" w:hAnsi="Cambria"/>
          <w:color w:val="30353f"/>
          <w:u w:val="none"/>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Untrain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80">
      <w:pPr>
        <w:numPr>
          <w:ilvl w:val="0"/>
          <w:numId w:val="4"/>
        </w:numPr>
        <w:spacing w:after="240" w:before="0" w:beforeAutospacing="0" w:line="360" w:lineRule="auto"/>
        <w:ind w:left="1440" w:hanging="360"/>
        <w:rPr>
          <w:rFonts w:ascii="Cambria" w:cs="Cambria" w:eastAsia="Cambria" w:hAnsi="Cambria"/>
          <w:color w:val="30353f"/>
          <w:u w:val="none"/>
        </w:rPr>
      </w:pPr>
      <w:r w:rsidDel="00000000" w:rsidR="00000000" w:rsidRPr="00000000">
        <w:rPr>
          <w:rFonts w:ascii="Cambria" w:cs="Cambria" w:eastAsia="Cambria" w:hAnsi="Cambria"/>
          <w:color w:val="30353f"/>
          <w:rtl w:val="0"/>
        </w:rPr>
        <w:t xml:space="preserve">The selected training data will be removed from the classifier training set.</w:t>
      </w:r>
    </w:p>
    <w:p w:rsidR="00000000" w:rsidDel="00000000" w:rsidP="00000000" w:rsidRDefault="00000000" w:rsidRPr="00000000" w14:paraId="00000081">
      <w:pPr>
        <w:spacing w:after="120" w:before="120" w:line="360" w:lineRule="auto"/>
        <w:ind w:left="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82">
      <w:pPr>
        <w:pStyle w:val="Heading2"/>
        <w:keepNext w:val="0"/>
        <w:keepLines w:val="0"/>
        <w:numPr>
          <w:ilvl w:val="1"/>
          <w:numId w:val="8"/>
        </w:numPr>
        <w:spacing w:before="40" w:line="360" w:lineRule="auto"/>
        <w:jc w:val="both"/>
        <w:rPr>
          <w:rFonts w:ascii="Cambria" w:cs="Cambria" w:eastAsia="Cambria" w:hAnsi="Cambria"/>
          <w:b w:val="1"/>
          <w:bCs w:val="1"/>
          <w:color w:val="30353f"/>
          <w:sz w:val="26"/>
          <w:szCs w:val="26"/>
        </w:rPr>
      </w:pPr>
      <w:r w:rsidDel="00000000" w:rsidR="00000000" w:rsidRPr="00000000">
        <w:rPr>
          <w:color w:val="000000"/>
          <w:rtl w:val="0"/>
        </w:rPr>
        <w:t xml:space="preserve">Creating an Integration Service with UClassify Adapter:</w:t>
      </w:r>
    </w:p>
    <w:p w:rsidR="00000000" w:rsidDel="00000000" w:rsidP="00000000" w:rsidRDefault="00000000" w:rsidRPr="00000000" w14:paraId="00000083">
      <w:pPr>
        <w:spacing w:after="120" w:before="120" w:line="36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import </w:t>
      </w:r>
      <w:r w:rsidDel="00000000" w:rsidR="00000000" w:rsidRPr="00000000">
        <w:rPr>
          <w:rFonts w:ascii="Cambria" w:cs="Cambria" w:eastAsia="Cambria" w:hAnsi="Cambria"/>
          <w:b w:val="1"/>
          <w:bCs w:val="1"/>
          <w:rtl w:val="0"/>
        </w:rPr>
        <w:t xml:space="preserve">UClassify Adapter </w:t>
      </w:r>
      <w:r w:rsidDel="00000000" w:rsidR="00000000" w:rsidRPr="00000000">
        <w:rPr>
          <w:rFonts w:ascii="Cambria" w:cs="Cambria" w:eastAsia="Cambria" w:hAnsi="Cambria"/>
          <w:rtl w:val="0"/>
        </w:rPr>
        <w:t xml:space="preserve">Data Adapter into Foundry, you must create an integration service with service type as </w:t>
      </w:r>
      <w:r w:rsidDel="00000000" w:rsidR="00000000" w:rsidRPr="00000000">
        <w:rPr>
          <w:rFonts w:ascii="Cambria" w:cs="Cambria" w:eastAsia="Cambria" w:hAnsi="Cambria"/>
          <w:b w:val="1"/>
          <w:bCs w:val="1"/>
          <w:rtl w:val="0"/>
        </w:rPr>
        <w:t xml:space="preserve">UClassify Adapter</w:t>
      </w:r>
      <w:r w:rsidDel="00000000" w:rsidR="00000000" w:rsidRPr="00000000">
        <w:rPr>
          <w:rFonts w:ascii="Cambria" w:cs="Cambria" w:eastAsia="Cambria" w:hAnsi="Cambria"/>
          <w:rtl w:val="0"/>
        </w:rPr>
        <w:t xml:space="preserve">.</w:t>
      </w:r>
    </w:p>
    <w:p w:rsidR="00000000" w:rsidDel="00000000" w:rsidP="00000000" w:rsidRDefault="00000000" w:rsidRPr="00000000" w14:paraId="00000084">
      <w:pPr>
        <w:spacing w:after="120" w:before="120" w:line="360" w:lineRule="auto"/>
        <w:ind w:left="36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To create an integration service with </w:t>
      </w:r>
      <w:r w:rsidDel="00000000" w:rsidR="00000000" w:rsidRPr="00000000">
        <w:rPr>
          <w:rFonts w:ascii="Cambria" w:cs="Cambria" w:eastAsia="Cambria" w:hAnsi="Cambria"/>
          <w:b w:val="1"/>
          <w:bCs w:val="1"/>
          <w:rtl w:val="0"/>
        </w:rPr>
        <w:t xml:space="preserve">UClassify Adapter</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85">
      <w:pPr>
        <w:numPr>
          <w:ilvl w:val="0"/>
          <w:numId w:val="29"/>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18">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086">
      <w:pPr>
        <w:numPr>
          <w:ilvl w:val="0"/>
          <w:numId w:val="28"/>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87">
      <w:pPr>
        <w:numPr>
          <w:ilvl w:val="0"/>
          <w:numId w:val="24"/>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  </w:t>
      </w:r>
    </w:p>
    <w:p w:rsidR="00000000" w:rsidDel="00000000" w:rsidP="00000000" w:rsidRDefault="00000000" w:rsidRPr="00000000" w14:paraId="00000088">
      <w:pPr>
        <w:spacing w:line="360" w:lineRule="auto"/>
        <w:ind w:left="144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391150" cy="3992339"/>
            <wp:effectExtent b="0" l="0" r="0" t="0"/>
            <wp:docPr id="12"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5391150" cy="3992339"/>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numPr>
          <w:ilvl w:val="0"/>
          <w:numId w:val="13"/>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CONFIGURE NEW</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8A">
      <w:pPr>
        <w:numPr>
          <w:ilvl w:val="0"/>
          <w:numId w:val="5"/>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type a unique name for your service.</w:t>
      </w:r>
    </w:p>
    <w:p w:rsidR="00000000" w:rsidDel="00000000" w:rsidP="00000000" w:rsidRDefault="00000000" w:rsidRPr="00000000" w14:paraId="0000008B">
      <w:pPr>
        <w:numPr>
          <w:ilvl w:val="0"/>
          <w:numId w:val="5"/>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bCs w:val="1"/>
          <w:rtl w:val="0"/>
        </w:rPr>
        <w:t xml:space="preserve">Service Type</w:t>
      </w:r>
      <w:r w:rsidDel="00000000" w:rsidR="00000000" w:rsidRPr="00000000">
        <w:rPr>
          <w:rFonts w:ascii="Cambria" w:cs="Cambria" w:eastAsia="Cambria" w:hAnsi="Cambria"/>
          <w:rtl w:val="0"/>
        </w:rPr>
        <w:t xml:space="preserve"> list, select </w:t>
      </w:r>
      <w:r w:rsidDel="00000000" w:rsidR="00000000" w:rsidRPr="00000000">
        <w:rPr>
          <w:rFonts w:ascii="Cambria" w:cs="Cambria" w:eastAsia="Cambria" w:hAnsi="Cambria"/>
          <w:b w:val="1"/>
          <w:bCs w:val="1"/>
          <w:rtl w:val="0"/>
        </w:rPr>
        <w:t xml:space="preserve">UClassify Adapter &amp;</w:t>
      </w:r>
      <w:r w:rsidDel="00000000" w:rsidR="00000000" w:rsidRPr="00000000">
        <w:rPr>
          <w:rFonts w:ascii="Cambria" w:cs="Cambria" w:eastAsia="Cambria" w:hAnsi="Cambria"/>
          <w:rtl w:val="0"/>
        </w:rPr>
        <w:t xml:space="preserve"> click save</w:t>
      </w:r>
      <w:r w:rsidDel="00000000" w:rsidR="00000000" w:rsidRPr="00000000">
        <w:rPr>
          <w:rFonts w:ascii="Cambria" w:cs="Cambria" w:eastAsia="Cambria" w:hAnsi="Cambria"/>
          <w:b w:val="1"/>
          <w:bCs w:val="1"/>
          <w:rtl w:val="0"/>
        </w:rPr>
        <w:t xml:space="preserve">.</w:t>
      </w:r>
      <w:r w:rsidDel="00000000" w:rsidR="00000000" w:rsidRPr="00000000">
        <w:rPr>
          <w:rFonts w:ascii="Poppins Light" w:cs="Poppins Light" w:eastAsia="Poppins Light" w:hAnsi="Poppins Light"/>
          <w:color w:val="30353f"/>
          <w:sz w:val="20"/>
          <w:szCs w:val="20"/>
          <w:rtl w:val="0"/>
        </w:rPr>
        <w:br w:type="textWrapping"/>
        <w:t xml:space="preserve">     </w:t>
      </w:r>
      <w:r w:rsidDel="00000000" w:rsidR="00000000" w:rsidRPr="00000000">
        <w:rPr>
          <w:sz w:val="28"/>
          <w:szCs w:val="28"/>
          <w:rtl w:val="0"/>
        </w:rPr>
        <w:t xml:space="preserve">  </w:t>
      </w:r>
    </w:p>
    <w:p w:rsidR="00000000" w:rsidDel="00000000" w:rsidP="00000000" w:rsidRDefault="00000000" w:rsidRPr="00000000" w14:paraId="0000008C">
      <w:pPr>
        <w:pStyle w:val="Heading2"/>
        <w:keepNext w:val="0"/>
        <w:keepLines w:val="0"/>
        <w:numPr>
          <w:ilvl w:val="1"/>
          <w:numId w:val="8"/>
        </w:numPr>
        <w:spacing w:before="40" w:line="360" w:lineRule="auto"/>
        <w:jc w:val="both"/>
        <w:rPr>
          <w:rFonts w:ascii="Cambria" w:cs="Cambria" w:eastAsia="Cambria" w:hAnsi="Cambria"/>
          <w:b w:val="1"/>
          <w:bCs w:val="1"/>
          <w:color w:val="30353f"/>
          <w:sz w:val="26"/>
          <w:szCs w:val="26"/>
        </w:rPr>
      </w:pPr>
      <w:r w:rsidDel="00000000" w:rsidR="00000000" w:rsidRPr="00000000">
        <w:rPr>
          <w:color w:val="000000"/>
          <w:rtl w:val="0"/>
        </w:rPr>
        <w:t xml:space="preserve">Creating an Operation</w:t>
      </w:r>
    </w:p>
    <w:p w:rsidR="00000000" w:rsidDel="00000000" w:rsidP="00000000" w:rsidRDefault="00000000" w:rsidRPr="00000000" w14:paraId="0000008D">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8E">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section provides steps to create an operation for the </w:t>
      </w:r>
      <w:r w:rsidDel="00000000" w:rsidR="00000000" w:rsidRPr="00000000">
        <w:rPr>
          <w:rFonts w:ascii="Cambria" w:cs="Cambria" w:eastAsia="Cambria" w:hAnsi="Cambria"/>
          <w:b w:val="1"/>
          <w:bCs w:val="1"/>
          <w:rtl w:val="0"/>
        </w:rPr>
        <w:t xml:space="preserve">UClassify Adapter</w:t>
      </w:r>
      <w:r w:rsidDel="00000000" w:rsidR="00000000" w:rsidRPr="00000000">
        <w:rPr>
          <w:rFonts w:ascii="Cambria" w:cs="Cambria" w:eastAsia="Cambria" w:hAnsi="Cambria"/>
          <w:rtl w:val="0"/>
        </w:rPr>
        <w:t xml:space="preserve">.</w:t>
      </w:r>
    </w:p>
    <w:p w:rsidR="00000000" w:rsidDel="00000000" w:rsidP="00000000" w:rsidRDefault="00000000" w:rsidRPr="00000000" w14:paraId="0000008F">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Steps to create an operation for the </w:t>
      </w:r>
      <w:r w:rsidDel="00000000" w:rsidR="00000000" w:rsidRPr="00000000">
        <w:rPr>
          <w:rFonts w:ascii="Cambria" w:cs="Cambria" w:eastAsia="Cambria" w:hAnsi="Cambria"/>
          <w:b w:val="1"/>
          <w:bCs w:val="1"/>
          <w:rtl w:val="0"/>
        </w:rPr>
        <w:t xml:space="preserve">UClassify Adapter</w:t>
      </w:r>
      <w:r w:rsidDel="00000000" w:rsidR="00000000" w:rsidRPr="00000000">
        <w:rPr>
          <w:rFonts w:ascii="Cambria" w:cs="Cambria" w:eastAsia="Cambria" w:hAnsi="Cambria"/>
          <w:rtl w:val="0"/>
        </w:rPr>
        <w:t xml:space="preserve">:</w:t>
      </w:r>
    </w:p>
    <w:p w:rsidR="00000000" w:rsidDel="00000000" w:rsidP="00000000" w:rsidRDefault="00000000" w:rsidRPr="00000000" w14:paraId="00000090">
      <w:pPr>
        <w:numPr>
          <w:ilvl w:val="0"/>
          <w:numId w:val="1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0">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091">
      <w:pPr>
        <w:numPr>
          <w:ilvl w:val="0"/>
          <w:numId w:val="1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92">
      <w:pPr>
        <w:numPr>
          <w:ilvl w:val="0"/>
          <w:numId w:val="26"/>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page appears with a list of existing integration services.</w:t>
      </w:r>
    </w:p>
    <w:p w:rsidR="00000000" w:rsidDel="00000000" w:rsidP="00000000" w:rsidRDefault="00000000" w:rsidRPr="00000000" w14:paraId="00000093">
      <w:pPr>
        <w:numPr>
          <w:ilvl w:val="0"/>
          <w:numId w:val="19"/>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bCs w:val="1"/>
          <w:rtl w:val="0"/>
        </w:rPr>
        <w:t xml:space="preserve">UClassify Adapter</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94">
      <w:pPr>
        <w:numPr>
          <w:ilvl w:val="0"/>
          <w:numId w:val="3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w:t>
        <w:br w:type="textWrapping"/>
      </w:r>
      <w:r w:rsidDel="00000000" w:rsidR="00000000" w:rsidRPr="00000000">
        <w:rPr>
          <w:rFonts w:ascii="Cambria" w:cs="Cambria" w:eastAsia="Cambria" w:hAnsi="Cambria"/>
        </w:rPr>
        <w:drawing>
          <wp:inline distB="114300" distT="114300" distL="114300" distR="114300">
            <wp:extent cx="4920023" cy="3374631"/>
            <wp:effectExtent b="0" l="0" r="0" t="0"/>
            <wp:docPr id="8"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4920023" cy="3374631"/>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numPr>
          <w:ilvl w:val="0"/>
          <w:numId w:val="3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classifyTexts </w:t>
      </w:r>
      <w:r w:rsidDel="00000000" w:rsidR="00000000" w:rsidRPr="00000000">
        <w:rPr>
          <w:rFonts w:ascii="Cambria" w:cs="Cambria" w:eastAsia="Cambria" w:hAnsi="Cambria"/>
          <w:b w:val="1"/>
          <w:bCs w:val="1"/>
          <w:color w:val="003e75"/>
          <w:sz w:val="21"/>
          <w:szCs w:val="21"/>
          <w:highlight w:val="white"/>
          <w:rtl w:val="0"/>
        </w:rPr>
        <w:t xml:space="preserve"> </w:t>
      </w:r>
      <w:r w:rsidDel="00000000" w:rsidR="00000000" w:rsidRPr="00000000">
        <w:rPr>
          <w:rFonts w:ascii="Cambria" w:cs="Cambria" w:eastAsia="Cambria" w:hAnsi="Cambria"/>
          <w:rtl w:val="0"/>
        </w:rPr>
        <w:t xml:space="preserve">and Click Add Operation.</w:t>
      </w:r>
    </w:p>
    <w:p w:rsidR="00000000" w:rsidDel="00000000" w:rsidP="00000000" w:rsidRDefault="00000000" w:rsidRPr="00000000" w14:paraId="00000096">
      <w:pPr>
        <w:spacing w:line="360" w:lineRule="auto"/>
        <w:ind w:left="1440" w:firstLine="0"/>
        <w:jc w:val="both"/>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4100689" cy="3095231"/>
            <wp:effectExtent b="0" l="0" r="0" t="0"/>
            <wp:docPr id="5"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4100689" cy="3095231"/>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line="360" w:lineRule="auto"/>
        <w:ind w:left="720" w:firstLine="0"/>
        <w:jc w:val="both"/>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numPr>
          <w:ilvl w:val="1"/>
          <w:numId w:val="8"/>
        </w:numPr>
        <w:spacing w:before="40" w:line="360" w:lineRule="auto"/>
        <w:jc w:val="both"/>
        <w:rPr>
          <w:rFonts w:ascii="Cambria" w:cs="Cambria" w:eastAsia="Cambria" w:hAnsi="Cambria"/>
          <w:b w:val="1"/>
          <w:bCs w:val="1"/>
          <w:color w:val="30353f"/>
          <w:sz w:val="26"/>
          <w:szCs w:val="26"/>
        </w:rPr>
      </w:pPr>
      <w:r w:rsidDel="00000000" w:rsidR="00000000" w:rsidRPr="00000000">
        <w:rPr>
          <w:color w:val="000000"/>
          <w:rtl w:val="0"/>
        </w:rPr>
        <w:t xml:space="preserve">Executing Operation</w:t>
      </w:r>
    </w:p>
    <w:p w:rsidR="00000000" w:rsidDel="00000000" w:rsidP="00000000" w:rsidRDefault="00000000" w:rsidRPr="00000000" w14:paraId="00000099">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shd w:fill="f9fafc" w:val="clear"/>
          <w:rtl w:val="0"/>
        </w:rPr>
        <w:t xml:space="preserve"> </w:t>
      </w:r>
      <w:r w:rsidDel="00000000" w:rsidR="00000000" w:rsidRPr="00000000">
        <w:rPr>
          <w:rFonts w:ascii="Cambria" w:cs="Cambria" w:eastAsia="Cambria" w:hAnsi="Cambria"/>
          <w:rtl w:val="0"/>
        </w:rPr>
        <w:t xml:space="preserve">(explained in Creating an Operation).</w:t>
      </w:r>
    </w:p>
    <w:p w:rsidR="00000000" w:rsidDel="00000000" w:rsidP="00000000" w:rsidRDefault="00000000" w:rsidRPr="00000000" w14:paraId="0000009A">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Steps to execute the classifyTexts  operation:</w:t>
      </w:r>
      <w:r w:rsidDel="00000000" w:rsidR="00000000" w:rsidRPr="00000000">
        <w:rPr>
          <w:rtl w:val="0"/>
        </w:rPr>
      </w:r>
    </w:p>
    <w:p w:rsidR="00000000" w:rsidDel="00000000" w:rsidP="00000000" w:rsidRDefault="00000000" w:rsidRPr="00000000" w14:paraId="0000009B">
      <w:pPr>
        <w:numPr>
          <w:ilvl w:val="0"/>
          <w:numId w:val="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3">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09C">
      <w:pPr>
        <w:numPr>
          <w:ilvl w:val="0"/>
          <w:numId w:val="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9D">
      <w:pPr>
        <w:numPr>
          <w:ilvl w:val="0"/>
          <w:numId w:val="15"/>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9E">
      <w:pPr>
        <w:numPr>
          <w:ilvl w:val="0"/>
          <w:numId w:val="35"/>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rtl w:val="0"/>
        </w:rPr>
        <w:t xml:space="preserve">uClassify</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9F">
      <w:pPr>
        <w:numPr>
          <w:ilvl w:val="0"/>
          <w:numId w:val="23"/>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A0">
      <w:pPr>
        <w:numPr>
          <w:ilvl w:val="0"/>
          <w:numId w:val="23"/>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A1">
      <w:pPr>
        <w:numPr>
          <w:ilvl w:val="0"/>
          <w:numId w:val="23"/>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sz w:val="20"/>
          <w:szCs w:val="20"/>
        </w:rPr>
        <w:drawing>
          <wp:inline distB="114300" distT="114300" distL="114300" distR="114300">
            <wp:extent cx="5357813" cy="2678906"/>
            <wp:effectExtent b="0" l="0" r="0" t="0"/>
            <wp:docPr id="10"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357813" cy="2678906"/>
                    </a:xfrm>
                    <a:prstGeom prst="rect"/>
                    <a:ln/>
                  </pic:spPr>
                </pic:pic>
              </a:graphicData>
            </a:graphic>
          </wp:inline>
        </w:drawing>
      </w:r>
      <w:r w:rsidDel="00000000" w:rsidR="00000000" w:rsidRPr="00000000">
        <w:rPr>
          <w:rFonts w:ascii="Poppins Light" w:cs="Poppins Light" w:eastAsia="Poppins Light" w:hAnsi="Poppins Light"/>
          <w:sz w:val="20"/>
          <w:szCs w:val="20"/>
          <w:rtl w:val="0"/>
        </w:rPr>
        <w:br w:type="textWrapping"/>
      </w:r>
      <w:r w:rsidDel="00000000" w:rsidR="00000000" w:rsidRPr="00000000">
        <w:rPr>
          <w:rtl w:val="0"/>
        </w:rPr>
      </w:r>
    </w:p>
    <w:tbl>
      <w:tblPr>
        <w:tblStyle w:val="Table1"/>
        <w:tblW w:w="9075.0" w:type="dxa"/>
        <w:jc w:val="left"/>
        <w:tblInd w:w="9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4050"/>
        <w:gridCol w:w="3465"/>
        <w:tblGridChange w:id="0">
          <w:tblGrid>
            <w:gridCol w:w="1560"/>
            <w:gridCol w:w="4050"/>
            <w:gridCol w:w="3465"/>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username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Username should be provided whenever you created the account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YOUR_USERNAME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classifierName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Your classifier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YOUR_CLASSIFIERNAME</w:t>
            </w:r>
          </w:p>
        </w:tc>
      </w:tr>
      <w:tr>
        <w:trPr>
          <w:cantSplit w:val="0"/>
          <w:trHeight w:val="4315.43945312499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texts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Whatever text you want to classify you need to enter in collection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     "The quick brown fox jumps over the lazy dog.",     "Artificial intelligence is transforming modern applications.",     "Cloudflare Workers AI enables low-latency inference at the edge."   ]</w:t>
            </w:r>
          </w:p>
        </w:tc>
      </w:tr>
    </w:tbl>
    <w:p w:rsidR="00000000" w:rsidDel="00000000" w:rsidP="00000000" w:rsidRDefault="00000000" w:rsidRPr="00000000" w14:paraId="000000AE">
      <w:pPr>
        <w:numPr>
          <w:ilvl w:val="0"/>
          <w:numId w:val="6"/>
        </w:numPr>
        <w:spacing w:after="0" w:afterAutospacing="0" w:before="240" w:line="36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 . 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AF">
      <w:pPr>
        <w:numPr>
          <w:ilvl w:val="0"/>
          <w:numId w:val="6"/>
        </w:numPr>
        <w:spacing w:after="0" w:afterAutospacing="0" w:before="0" w:beforeAutospacing="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For </w:t>
      </w:r>
      <w:r w:rsidDel="00000000" w:rsidR="00000000" w:rsidRPr="00000000">
        <w:rPr>
          <w:rFonts w:ascii="Cambria" w:cs="Cambria" w:eastAsia="Cambria" w:hAnsi="Cambria"/>
          <w:b w:val="1"/>
          <w:bCs w:val="1"/>
          <w:rtl w:val="0"/>
        </w:rPr>
        <w:t xml:space="preserve">Authorization</w:t>
      </w:r>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bCs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bCs w:val="1"/>
          <w:rtl w:val="0"/>
        </w:rPr>
        <w:t xml:space="preserve"> DEFAULT VALUE</w:t>
      </w:r>
      <w:r w:rsidDel="00000000" w:rsidR="00000000" w:rsidRPr="00000000">
        <w:rPr>
          <w:rFonts w:ascii="Cambria" w:cs="Cambria" w:eastAsia="Cambria" w:hAnsi="Cambria"/>
          <w:rtl w:val="0"/>
        </w:rPr>
        <w:t xml:space="preserve"> columns, type the API Key generated from </w:t>
      </w:r>
      <w:hyperlink r:id="rId25">
        <w:r w:rsidDel="00000000" w:rsidR="00000000" w:rsidRPr="00000000">
          <w:rPr>
            <w:rFonts w:ascii="Cambria" w:cs="Cambria" w:eastAsia="Cambria" w:hAnsi="Cambria"/>
            <w:color w:val="1155cc"/>
            <w:u w:val="single"/>
            <w:rtl w:val="0"/>
          </w:rPr>
          <w:t xml:space="preserve">uClassify | Key</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B0">
      <w:pPr>
        <w:numPr>
          <w:ilvl w:val="1"/>
          <w:numId w:val="6"/>
        </w:numPr>
        <w:spacing w:after="240" w:before="0" w:beforeAutospacing="0" w:line="360" w:lineRule="auto"/>
        <w:ind w:left="216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 Authorization:&lt;Token YOUR_READ_APIKEY_HERE&gt; </w:t>
      </w:r>
    </w:p>
    <w:p w:rsidR="00000000" w:rsidDel="00000000" w:rsidP="00000000" w:rsidRDefault="00000000" w:rsidRPr="00000000" w14:paraId="000000B1">
      <w:pPr>
        <w:spacing w:before="280" w:line="36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2">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224338" cy="1489350"/>
            <wp:effectExtent b="0" l="0" r="0" t="0"/>
            <wp:docPr id="4"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4224338" cy="1489350"/>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numPr>
          <w:ilvl w:val="0"/>
          <w:numId w:val="23"/>
        </w:numPr>
        <w:spacing w:before="28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p>
    <w:p w:rsidR="00000000" w:rsidDel="00000000" w:rsidP="00000000" w:rsidRDefault="00000000" w:rsidRPr="00000000" w14:paraId="000000B4">
      <w:pPr>
        <w:spacing w:before="280" w:line="360" w:lineRule="auto"/>
        <w:ind w:left="144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753090" cy="2528888"/>
            <wp:effectExtent b="0" l="0" r="0" t="0"/>
            <wp:docPr id="2"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4753090" cy="2528888"/>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 </w:t>
      </w:r>
      <w:r w:rsidDel="00000000" w:rsidR="00000000" w:rsidRPr="00000000">
        <w:rPr>
          <w:rFonts w:ascii="Cambria" w:cs="Cambria" w:eastAsia="Cambria" w:hAnsi="Cambria"/>
          <w:rtl w:val="0"/>
        </w:rPr>
        <w:t xml:space="preserve">For the uClassify </w:t>
      </w:r>
      <w:r w:rsidDel="00000000" w:rsidR="00000000" w:rsidRPr="00000000">
        <w:rPr>
          <w:rFonts w:ascii="Cambria" w:cs="Cambria" w:eastAsia="Cambria" w:hAnsi="Cambria"/>
          <w:b w:val="1"/>
          <w:bCs w:val="1"/>
          <w:rtl w:val="0"/>
        </w:rPr>
        <w:t xml:space="preserve">TranslateTextGET</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TranslateTextPOST</w:t>
      </w:r>
      <w:r w:rsidDel="00000000" w:rsidR="00000000" w:rsidRPr="00000000">
        <w:rPr>
          <w:rFonts w:ascii="Cambria" w:cs="Cambria" w:eastAsia="Cambria" w:hAnsi="Cambria"/>
          <w:rtl w:val="0"/>
        </w:rPr>
        <w:t xml:space="preserve"> endpoints, use</w:t>
      </w:r>
      <w:hyperlink r:id="rId28">
        <w:r w:rsidDel="00000000" w:rsidR="00000000" w:rsidRPr="00000000">
          <w:rPr>
            <w:rFonts w:ascii="Cambria" w:cs="Cambria" w:eastAsia="Cambria" w:hAnsi="Cambria"/>
            <w:rtl w:val="0"/>
          </w:rPr>
          <w:t xml:space="preserve"> </w:t>
        </w:r>
      </w:hyperlink>
      <w:hyperlink r:id="rId29">
        <w:r w:rsidDel="00000000" w:rsidR="00000000" w:rsidRPr="00000000">
          <w:rPr>
            <w:rFonts w:ascii="Cambria" w:cs="Cambria" w:eastAsia="Cambria" w:hAnsi="Cambria"/>
            <w:color w:val="1155cc"/>
            <w:u w:val="single"/>
            <w:rtl w:val="0"/>
          </w:rPr>
          <w:t xml:space="preserve">uClassify Translation API</w:t>
        </w:r>
      </w:hyperlink>
      <w:r w:rsidDel="00000000" w:rsidR="00000000" w:rsidRPr="00000000">
        <w:rPr>
          <w:rFonts w:ascii="Cambria" w:cs="Cambria" w:eastAsia="Cambria" w:hAnsi="Cambria"/>
          <w:rtl w:val="0"/>
        </w:rPr>
        <w:t xml:space="preserve"> as the endpoint URL while performing the Test Operation. This ensures that the translation requests are executed against the correct API endpoint.</w:t>
      </w:r>
    </w:p>
    <w:p w:rsidR="00000000" w:rsidDel="00000000" w:rsidP="00000000" w:rsidRDefault="00000000" w:rsidRPr="00000000" w14:paraId="000000B6">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738688" cy="2809875"/>
            <wp:effectExtent b="0" l="0" r="0" t="0"/>
            <wp:docPr id="3"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4738688" cy="2809875"/>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before="280" w:line="36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B8">
      <w:pPr>
        <w:pStyle w:val="Heading1"/>
        <w:keepNext w:val="0"/>
        <w:keepLines w:val="0"/>
        <w:numPr>
          <w:ilvl w:val="0"/>
          <w:numId w:val="36"/>
        </w:numPr>
        <w:spacing w:after="60" w:before="600" w:line="360" w:lineRule="auto"/>
        <w:ind w:left="360"/>
        <w:jc w:val="both"/>
        <w:rPr>
          <w:rFonts w:ascii="Cambria" w:cs="Cambria" w:eastAsia="Cambria" w:hAnsi="Cambria"/>
          <w:b w:val="1"/>
          <w:bCs w:val="1"/>
          <w:smallCaps w:val="1"/>
          <w:sz w:val="28"/>
          <w:szCs w:val="28"/>
        </w:rPr>
      </w:pPr>
      <w:bookmarkStart w:colFirst="0" w:colLast="0" w:name="_iw74n2cce33r" w:id="12"/>
      <w:bookmarkEnd w:id="12"/>
      <w:r w:rsidDel="00000000" w:rsidR="00000000" w:rsidRPr="00000000">
        <w:rPr>
          <w:rFonts w:ascii="Cambria" w:cs="Cambria" w:eastAsia="Cambria" w:hAnsi="Cambria"/>
          <w:b w:val="1"/>
          <w:bCs w:val="1"/>
          <w:smallCaps w:val="1"/>
          <w:sz w:val="28"/>
          <w:szCs w:val="28"/>
          <w:rtl w:val="0"/>
        </w:rPr>
        <w:t xml:space="preserve">PUBLISHING THE APP IN VOLTMX FOUNDRY:</w:t>
      </w:r>
    </w:p>
    <w:p w:rsidR="00000000" w:rsidDel="00000000" w:rsidP="00000000" w:rsidRDefault="00000000" w:rsidRPr="00000000" w14:paraId="000000B9">
      <w:pPr>
        <w:spacing w:after="120" w:before="120" w:line="36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rtl w:val="0"/>
        </w:rPr>
        <w:t xml:space="preserve">After adding the </w:t>
      </w:r>
      <w:r w:rsidDel="00000000" w:rsidR="00000000" w:rsidRPr="00000000">
        <w:rPr>
          <w:rFonts w:ascii="Cambria" w:cs="Cambria" w:eastAsia="Cambria" w:hAnsi="Cambria"/>
          <w:b w:val="1"/>
          <w:bCs w:val="1"/>
          <w:rtl w:val="0"/>
        </w:rPr>
        <w:t xml:space="preserve">UClassify Adapter </w:t>
      </w:r>
      <w:r w:rsidDel="00000000" w:rsidR="00000000" w:rsidRPr="00000000">
        <w:rPr>
          <w:rFonts w:ascii="Cambria" w:cs="Cambria" w:eastAsia="Cambria" w:hAnsi="Cambria"/>
          <w:rtl w:val="0"/>
        </w:rPr>
        <w:t xml:space="preserve">Data Adapter to your app and configuring the necessary configurations, you must publish the app to HCL Foundry. For more information, refer to </w:t>
      </w:r>
      <w:hyperlink r:id="rId31">
        <w:r w:rsidDel="00000000" w:rsidR="00000000" w:rsidRPr="00000000">
          <w:rPr>
            <w:rFonts w:ascii="Cambria" w:cs="Cambria" w:eastAsia="Cambria" w:hAnsi="Cambria"/>
            <w:color w:val="2d82dc"/>
            <w:u w:val="single"/>
            <w:rtl w:val="0"/>
          </w:rPr>
          <w:t xml:space="preserve">Publish a foundry app.</w:t>
        </w:r>
      </w:hyperlink>
      <w:r w:rsidDel="00000000" w:rsidR="00000000" w:rsidRPr="00000000">
        <w:rPr>
          <w:rFonts w:ascii="Cambria" w:cs="Cambria" w:eastAsia="Cambria" w:hAnsi="Cambria"/>
          <w:color w:val="30353f"/>
          <w:sz w:val="24"/>
          <w:szCs w:val="24"/>
          <w:rtl w:val="0"/>
        </w:rPr>
        <w:br w:type="textWrapping"/>
      </w:r>
      <w:r w:rsidDel="00000000" w:rsidR="00000000" w:rsidRPr="00000000">
        <w:rPr>
          <w:rFonts w:ascii="Cambria" w:cs="Cambria" w:eastAsia="Cambria" w:hAnsi="Cambria"/>
          <w:color w:val="30353f"/>
          <w:sz w:val="24"/>
          <w:szCs w:val="24"/>
        </w:rPr>
        <w:drawing>
          <wp:inline distB="114300" distT="114300" distL="114300" distR="114300">
            <wp:extent cx="5415106" cy="2664163"/>
            <wp:effectExtent b="0" l="0" r="0" t="0"/>
            <wp:docPr id="7"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5415106" cy="2664163"/>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spacing w:after="120" w:before="120" w:line="360" w:lineRule="auto"/>
        <w:ind w:left="720" w:firstLine="0"/>
        <w:jc w:val="both"/>
        <w:rPr>
          <w:rFonts w:ascii="Cambria" w:cs="Cambria" w:eastAsia="Cambria" w:hAnsi="Cambria"/>
          <w:b w:val="1"/>
          <w:bCs w:val="1"/>
          <w:smallCaps w:val="1"/>
          <w:color w:val="2e2e2e"/>
          <w:sz w:val="28"/>
          <w:szCs w:val="28"/>
        </w:rPr>
      </w:pPr>
      <w:r w:rsidDel="00000000" w:rsidR="00000000" w:rsidRPr="00000000">
        <w:rPr>
          <w:rtl w:val="0"/>
        </w:rPr>
      </w:r>
    </w:p>
    <w:p w:rsidR="00000000" w:rsidDel="00000000" w:rsidP="00000000" w:rsidRDefault="00000000" w:rsidRPr="00000000" w14:paraId="000000BB">
      <w:pPr>
        <w:spacing w:line="276"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Reference documentation link:</w:t>
      </w:r>
      <w:r w:rsidDel="00000000" w:rsidR="00000000" w:rsidRPr="00000000">
        <w:rPr>
          <w:rFonts w:ascii="Cambria" w:cs="Cambria" w:eastAsia="Cambria" w:hAnsi="Cambria"/>
          <w:b w:val="1"/>
          <w:bCs w:val="1"/>
          <w:sz w:val="26"/>
          <w:szCs w:val="26"/>
          <w:rtl w:val="0"/>
        </w:rPr>
        <w:t xml:space="preserve"> </w:t>
      </w:r>
      <w:hyperlink r:id="rId33">
        <w:r w:rsidDel="00000000" w:rsidR="00000000" w:rsidRPr="00000000">
          <w:rPr>
            <w:rFonts w:ascii="Cambria" w:cs="Cambria" w:eastAsia="Cambria" w:hAnsi="Cambria"/>
            <w:color w:val="1155cc"/>
            <w:sz w:val="24"/>
            <w:szCs w:val="24"/>
            <w:u w:val="single"/>
            <w:rtl w:val="0"/>
          </w:rPr>
          <w:t xml:space="preserve">UClassify_documentation</w:t>
        </w:r>
      </w:hyperlink>
      <w:r w:rsidDel="00000000" w:rsidR="00000000" w:rsidRPr="00000000">
        <w:rPr>
          <w:rtl w:val="0"/>
        </w:rPr>
      </w:r>
    </w:p>
    <w:p w:rsidR="00000000" w:rsidDel="00000000" w:rsidP="00000000" w:rsidRDefault="00000000" w:rsidRPr="00000000" w14:paraId="000000BC">
      <w:pPr>
        <w:pStyle w:val="Heading1"/>
        <w:keepNext w:val="0"/>
        <w:keepLines w:val="0"/>
        <w:numPr>
          <w:ilvl w:val="0"/>
          <w:numId w:val="36"/>
        </w:numPr>
        <w:spacing w:after="60" w:before="600" w:line="360" w:lineRule="auto"/>
        <w:ind w:left="360"/>
        <w:jc w:val="both"/>
        <w:rPr>
          <w:rFonts w:ascii="Cambria" w:cs="Cambria" w:eastAsia="Cambria" w:hAnsi="Cambria"/>
          <w:b w:val="1"/>
          <w:bCs w:val="1"/>
          <w:smallCaps w:val="1"/>
          <w:sz w:val="28"/>
          <w:szCs w:val="28"/>
        </w:rPr>
      </w:pPr>
      <w:bookmarkStart w:colFirst="0" w:colLast="0" w:name="_7j5hi3png63s" w:id="13"/>
      <w:bookmarkEnd w:id="13"/>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0BD">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BE">
      <w:pPr>
        <w:pStyle w:val="Heading2"/>
        <w:keepNext w:val="0"/>
        <w:keepLines w:val="0"/>
        <w:numPr>
          <w:ilvl w:val="0"/>
          <w:numId w:val="37"/>
        </w:numPr>
        <w:spacing w:before="40" w:line="240" w:lineRule="auto"/>
        <w:ind w:left="1440" w:hanging="360"/>
        <w:jc w:val="both"/>
        <w:rPr>
          <w:rFonts w:ascii="Cambria" w:cs="Cambria" w:eastAsia="Cambria" w:hAnsi="Cambria"/>
          <w:b w:val="1"/>
          <w:bCs w:val="1"/>
          <w:color w:val="30353f"/>
          <w:sz w:val="26"/>
          <w:szCs w:val="26"/>
        </w:rPr>
      </w:pPr>
      <w:bookmarkStart w:colFirst="0" w:colLast="0" w:name="_sgoyjsfd1ot9" w:id="14"/>
      <w:bookmarkEnd w:id="14"/>
      <w:r w:rsidDel="00000000" w:rsidR="00000000" w:rsidRPr="00000000">
        <w:rPr>
          <w:color w:val="000000"/>
          <w:rtl w:val="0"/>
        </w:rPr>
        <w:t xml:space="preserve">Known Issues</w:t>
      </w:r>
    </w:p>
    <w:p w:rsidR="00000000" w:rsidDel="00000000" w:rsidP="00000000" w:rsidRDefault="00000000" w:rsidRPr="00000000" w14:paraId="000000BF">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C0">
      <w:pPr>
        <w:pStyle w:val="Heading2"/>
        <w:keepNext w:val="0"/>
        <w:keepLines w:val="0"/>
        <w:numPr>
          <w:ilvl w:val="0"/>
          <w:numId w:val="37"/>
        </w:numPr>
        <w:spacing w:before="40" w:line="240" w:lineRule="auto"/>
        <w:ind w:left="1440" w:hanging="360"/>
        <w:jc w:val="both"/>
        <w:rPr>
          <w:rFonts w:ascii="Cambria" w:cs="Cambria" w:eastAsia="Cambria" w:hAnsi="Cambria"/>
          <w:b w:val="1"/>
          <w:bCs w:val="1"/>
          <w:color w:val="30353f"/>
          <w:sz w:val="26"/>
          <w:szCs w:val="26"/>
        </w:rPr>
      </w:pPr>
      <w:bookmarkStart w:colFirst="0" w:colLast="0" w:name="_ejtvjyw3pmm3" w:id="15"/>
      <w:bookmarkEnd w:id="15"/>
      <w:r w:rsidDel="00000000" w:rsidR="00000000" w:rsidRPr="00000000">
        <w:rPr>
          <w:color w:val="000000"/>
          <w:rtl w:val="0"/>
        </w:rPr>
        <w:t xml:space="preserve">Limitations</w:t>
      </w:r>
    </w:p>
    <w:p w:rsidR="00000000" w:rsidDel="00000000" w:rsidP="00000000" w:rsidRDefault="00000000" w:rsidRPr="00000000" w14:paraId="000000C1">
      <w:pPr>
        <w:numPr>
          <w:ilvl w:val="1"/>
          <w:numId w:val="37"/>
        </w:numPr>
        <w:ind w:left="2160" w:hanging="360"/>
        <w:rPr>
          <w:u w:val="none"/>
        </w:rPr>
      </w:pPr>
      <w:r w:rsidDel="00000000" w:rsidR="00000000" w:rsidRPr="00000000">
        <w:rPr>
          <w:rtl w:val="0"/>
        </w:rPr>
        <w:t xml:space="preserve"> </w:t>
      </w:r>
      <w:r w:rsidDel="00000000" w:rsidR="00000000" w:rsidRPr="00000000">
        <w:rPr>
          <w:rFonts w:ascii="Cambria" w:cs="Cambria" w:eastAsia="Cambria" w:hAnsi="Cambria"/>
          <w:rtl w:val="0"/>
        </w:rPr>
        <w:t xml:space="preserve">We must properly train and configure the classifier to achieve accurate and reliable response results. Insufficient or incorrect training data may affect the quality and accuracy of predictions.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9">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decimal"/>
      <w:lvlText w:val="%4."/>
      <w:lvlJc w:val="left"/>
      <w:pPr>
        <w:ind w:left="3600" w:hanging="360"/>
      </w:pPr>
      <w:rPr>
        <w:u w:val="none"/>
      </w:rPr>
    </w:lvl>
    <w:lvl w:ilvl="4">
      <w:start w:val="1"/>
      <w:numFmt w:val="decimal"/>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decimal"/>
      <w:lvlText w:val="%8."/>
      <w:lvlJc w:val="left"/>
      <w:pPr>
        <w:ind w:left="6480" w:hanging="360"/>
      </w:pPr>
      <w:rPr>
        <w:u w:val="none"/>
      </w:rPr>
    </w:lvl>
    <w:lvl w:ilvl="8">
      <w:start w:val="1"/>
      <w:numFmt w:val="decimal"/>
      <w:lvlText w:val="%9."/>
      <w:lvlJc w:val="left"/>
      <w:pPr>
        <w:ind w:left="720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37">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rFonts w:ascii="Cambria" w:cs="Cambria" w:eastAsia="Cambria" w:hAnsi="Cambria"/>
      <w:b w:val="1"/>
      <w:bCs w:val="1"/>
      <w:color w:val="30353f"/>
      <w:sz w:val="26"/>
      <w:szCs w:val="26"/>
    </w:rPr>
  </w:style>
  <w:style w:type="paragraph" w:styleId="Heading3">
    <w:name w:val="heading 3"/>
    <w:basedOn w:val="Normal"/>
    <w:next w:val="Normal"/>
    <w:pPr>
      <w:keepNext w:val="1"/>
      <w:keepLines w:val="1"/>
      <w:spacing w:after="120" w:before="120" w:line="360" w:lineRule="auto"/>
      <w:jc w:val="both"/>
    </w:pPr>
    <w:rPr>
      <w:rFonts w:ascii="Cambria" w:cs="Cambria" w:eastAsia="Cambria" w:hAnsi="Cambria"/>
      <w:b w:val="1"/>
      <w:bCs w:val="1"/>
      <w:color w:val="30353f"/>
      <w:sz w:val="24"/>
      <w:szCs w:val="24"/>
    </w:rPr>
  </w:style>
  <w:style w:type="paragraph" w:styleId="Heading4">
    <w:name w:val="heading 4"/>
    <w:basedOn w:val="Normal"/>
    <w:next w:val="Normal"/>
    <w:pPr>
      <w:keepNext w:val="1"/>
      <w:keepLines w:val="1"/>
      <w:ind w:left="720" w:firstLine="0"/>
    </w:pPr>
    <w:rPr>
      <w:rFonts w:ascii="Cambria" w:cs="Cambria" w:eastAsia="Cambria" w:hAnsi="Cambria"/>
      <w:b w:val="1"/>
      <w:bCs w:val="1"/>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manage.hclvoltmx.com/" TargetMode="External"/><Relationship Id="rId22" Type="http://schemas.openxmlformats.org/officeDocument/2006/relationships/image" Target="media/image10.png"/><Relationship Id="rId21" Type="http://schemas.openxmlformats.org/officeDocument/2006/relationships/image" Target="media/image11.png"/><Relationship Id="rId24" Type="http://schemas.openxmlformats.org/officeDocument/2006/relationships/image" Target="media/image2.png"/><Relationship Id="rId23" Type="http://schemas.openxmlformats.org/officeDocument/2006/relationships/hyperlink" Target="https://manage.hclvoltmx.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6" Type="http://schemas.openxmlformats.org/officeDocument/2006/relationships/image" Target="media/image5.png"/><Relationship Id="rId25" Type="http://schemas.openxmlformats.org/officeDocument/2006/relationships/hyperlink" Target="https://www.uclassify.com/manage" TargetMode="External"/><Relationship Id="rId28" Type="http://schemas.openxmlformats.org/officeDocument/2006/relationships/hyperlink" Target="https://language.uclassify.com/translate/v1?utm_source=chatgpt.com" TargetMode="External"/><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uclassify.com?utm_source=chatgpt.com" TargetMode="External"/><Relationship Id="rId29" Type="http://schemas.openxmlformats.org/officeDocument/2006/relationships/hyperlink" Target="https://language.uclassify.com/translate/v1?utm_source=chatgpt.com" TargetMode="External"/><Relationship Id="rId7" Type="http://schemas.openxmlformats.org/officeDocument/2006/relationships/hyperlink" Target="https://manage.hclvoltmx.com/" TargetMode="External"/><Relationship Id="rId8" Type="http://schemas.openxmlformats.org/officeDocument/2006/relationships/hyperlink" Target="https://uclassify.com/manage" TargetMode="External"/><Relationship Id="rId31" Type="http://schemas.openxmlformats.org/officeDocument/2006/relationships/hyperlink" Target="https://opensource.hcltechsw.com/volt-mx-docs/docs/documentation/Foundry/voltmx_appfactory_user_guide/Content/FoundryPublish.html" TargetMode="External"/><Relationship Id="rId30" Type="http://schemas.openxmlformats.org/officeDocument/2006/relationships/image" Target="media/image4.png"/><Relationship Id="rId11" Type="http://schemas.openxmlformats.org/officeDocument/2006/relationships/image" Target="media/image8.png"/><Relationship Id="rId33" Type="http://schemas.openxmlformats.org/officeDocument/2006/relationships/hyperlink" Target="https://uclassify.com/docs" TargetMode="External"/><Relationship Id="rId10" Type="http://schemas.openxmlformats.org/officeDocument/2006/relationships/image" Target="media/image3.png"/><Relationship Id="rId32" Type="http://schemas.openxmlformats.org/officeDocument/2006/relationships/image" Target="media/image9.png"/><Relationship Id="rId13" Type="http://schemas.openxmlformats.org/officeDocument/2006/relationships/image" Target="media/image7.png"/><Relationship Id="rId12" Type="http://schemas.openxmlformats.org/officeDocument/2006/relationships/image" Target="media/image6.png"/><Relationship Id="rId15" Type="http://schemas.openxmlformats.org/officeDocument/2006/relationships/hyperlink" Target="https://www.uclassify.com/account/login" TargetMode="External"/><Relationship Id="rId14" Type="http://schemas.openxmlformats.org/officeDocument/2006/relationships/hyperlink" Target="https://www.uclassify.com/account/login" TargetMode="External"/><Relationship Id="rId17" Type="http://schemas.openxmlformats.org/officeDocument/2006/relationships/hyperlink" Target="https://www.uclassify.com/manage" TargetMode="External"/><Relationship Id="rId16" Type="http://schemas.openxmlformats.org/officeDocument/2006/relationships/hyperlink" Target="https://www.uclassify.com/manage" TargetMode="External"/><Relationship Id="rId19" Type="http://schemas.openxmlformats.org/officeDocument/2006/relationships/image" Target="media/image12.png"/><Relationship Id="rId18" Type="http://schemas.openxmlformats.org/officeDocument/2006/relationships/hyperlink" Target="https://manage.hclvoltmx.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