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76FB" w14:textId="759EDDBE" w:rsidR="001C09C1" w:rsidRPr="00BB0156" w:rsidRDefault="005B63C2">
      <w:pPr>
        <w:pStyle w:val="Date"/>
        <w:rPr>
          <w:rFonts w:ascii="Cambria" w:hAnsi="Cambria"/>
          <w:color w:val="000000" w:themeColor="text1"/>
        </w:rPr>
      </w:pPr>
      <w:bookmarkStart w:id="0" w:name="OLE_LINK9"/>
      <w:bookmarkStart w:id="1" w:name="OLE_LINK6"/>
      <w:bookmarkStart w:id="2" w:name="OLE_LINK5"/>
      <w:bookmarkStart w:id="3" w:name="OLE_LINK8"/>
      <w:bookmarkStart w:id="4" w:name="OLE_LINK7"/>
      <w:bookmarkStart w:id="5" w:name="OLE_LINK1"/>
      <w:r>
        <w:rPr>
          <w:rFonts w:ascii="Cambria" w:hAnsi="Cambria"/>
          <w:color w:val="000000" w:themeColor="text1"/>
        </w:rPr>
        <w:t>08</w:t>
      </w:r>
      <w:r w:rsidR="00BD3A43" w:rsidRPr="00BB0156">
        <w:rPr>
          <w:rFonts w:ascii="Cambria" w:hAnsi="Cambria"/>
          <w:color w:val="000000" w:themeColor="text1"/>
        </w:rPr>
        <w:t xml:space="preserve"> </w:t>
      </w:r>
      <w:r>
        <w:rPr>
          <w:rFonts w:ascii="Cambria" w:hAnsi="Cambria"/>
          <w:color w:val="000000" w:themeColor="text1"/>
        </w:rPr>
        <w:t>March</w:t>
      </w:r>
      <w:r w:rsidR="00BD3A43" w:rsidRPr="00BB0156">
        <w:rPr>
          <w:rFonts w:ascii="Cambria" w:hAnsi="Cambria"/>
          <w:color w:val="000000" w:themeColor="text1"/>
        </w:rPr>
        <w:t xml:space="preserve"> 202</w:t>
      </w:r>
      <w:r>
        <w:rPr>
          <w:rFonts w:ascii="Cambria" w:hAnsi="Cambria"/>
          <w:color w:val="000000" w:themeColor="text1"/>
        </w:rPr>
        <w:t>4</w:t>
      </w:r>
    </w:p>
    <w:p w14:paraId="178B018F" w14:textId="77777777" w:rsidR="00E75D41" w:rsidRPr="00C0132E" w:rsidRDefault="004F07D4">
      <w:pPr>
        <w:pStyle w:val="Title"/>
        <w:rPr>
          <w:rFonts w:ascii="Cambria" w:hAnsi="Cambria"/>
          <w:color w:val="000000" w:themeColor="text1"/>
          <w:sz w:val="42"/>
          <w:szCs w:val="42"/>
        </w:rPr>
      </w:pPr>
      <w:r w:rsidRPr="00C0132E">
        <w:rPr>
          <w:rFonts w:ascii="Cambria" w:hAnsi="Cambria"/>
          <w:color w:val="000000" w:themeColor="text1"/>
          <w:sz w:val="42"/>
          <w:szCs w:val="42"/>
        </w:rPr>
        <w:t>horizontal bar chart</w:t>
      </w:r>
      <w:r w:rsidR="00E75D41" w:rsidRPr="00C0132E">
        <w:rPr>
          <w:rFonts w:ascii="Cambria" w:hAnsi="Cambria"/>
          <w:color w:val="000000" w:themeColor="text1"/>
          <w:sz w:val="42"/>
          <w:szCs w:val="42"/>
        </w:rPr>
        <w:t xml:space="preserve"> – stacked bars</w:t>
      </w:r>
    </w:p>
    <w:p w14:paraId="0D844B71" w14:textId="023AC097" w:rsidR="00354B3F" w:rsidRPr="00C0132E" w:rsidRDefault="00E75D41">
      <w:pPr>
        <w:pStyle w:val="Title"/>
        <w:rPr>
          <w:rFonts w:ascii="Cambria" w:hAnsi="Cambria"/>
          <w:color w:val="000000" w:themeColor="text1"/>
          <w:sz w:val="30"/>
          <w:szCs w:val="30"/>
        </w:rPr>
      </w:pPr>
      <w:r w:rsidRPr="00C0132E">
        <w:rPr>
          <w:rFonts w:ascii="Cambria" w:hAnsi="Cambria"/>
          <w:color w:val="000000" w:themeColor="text1"/>
          <w:sz w:val="30"/>
          <w:szCs w:val="30"/>
        </w:rPr>
        <w:t>version:</w:t>
      </w:r>
      <w:r w:rsidR="004F07D4" w:rsidRPr="00C0132E">
        <w:rPr>
          <w:rFonts w:ascii="Cambria" w:hAnsi="Cambria"/>
          <w:color w:val="000000" w:themeColor="text1"/>
          <w:sz w:val="30"/>
          <w:szCs w:val="30"/>
        </w:rPr>
        <w:t xml:space="preserve"> </w:t>
      </w:r>
      <w:r w:rsidR="00964DA5" w:rsidRPr="00C0132E">
        <w:rPr>
          <w:rFonts w:ascii="Cambria" w:hAnsi="Cambria"/>
          <w:color w:val="000000" w:themeColor="text1"/>
          <w:sz w:val="30"/>
          <w:szCs w:val="30"/>
        </w:rPr>
        <w:t>1.</w:t>
      </w:r>
      <w:r w:rsidR="004F07D4" w:rsidRPr="00C0132E">
        <w:rPr>
          <w:rFonts w:ascii="Cambria" w:hAnsi="Cambria"/>
          <w:color w:val="000000" w:themeColor="text1"/>
          <w:sz w:val="30"/>
          <w:szCs w:val="30"/>
        </w:rPr>
        <w:t>1</w:t>
      </w:r>
      <w:r w:rsidR="00964DA5" w:rsidRPr="00C0132E">
        <w:rPr>
          <w:rFonts w:ascii="Cambria" w:hAnsi="Cambria"/>
          <w:color w:val="000000" w:themeColor="text1"/>
          <w:sz w:val="30"/>
          <w:szCs w:val="30"/>
        </w:rPr>
        <w:t>.</w:t>
      </w:r>
      <w:r w:rsidR="004F07D4" w:rsidRPr="00C0132E">
        <w:rPr>
          <w:rFonts w:ascii="Cambria" w:hAnsi="Cambria"/>
          <w:color w:val="000000" w:themeColor="text1"/>
          <w:sz w:val="30"/>
          <w:szCs w:val="30"/>
        </w:rPr>
        <w:t>1</w:t>
      </w:r>
    </w:p>
    <w:p w14:paraId="59A972D2" w14:textId="77777777" w:rsidR="00D93A3C" w:rsidRDefault="00D93A3C" w:rsidP="00D93A3C">
      <w:pPr>
        <w:pStyle w:val="Date"/>
        <w:ind w:left="360"/>
        <w:rPr>
          <w:rFonts w:ascii="Cambria" w:hAnsi="Cambria"/>
          <w:color w:val="000000" w:themeColor="text1"/>
        </w:rPr>
      </w:pPr>
    </w:p>
    <w:p w14:paraId="08772B82" w14:textId="170619FD" w:rsidR="004F07D4" w:rsidRPr="00D93A3C" w:rsidRDefault="00605C5E" w:rsidP="004F07D4">
      <w:pPr>
        <w:pStyle w:val="Date"/>
        <w:numPr>
          <w:ilvl w:val="0"/>
          <w:numId w:val="14"/>
        </w:numPr>
        <w:rPr>
          <w:rFonts w:ascii="Cambria" w:hAnsi="Cambria"/>
          <w:b/>
          <w:bCs/>
          <w:color w:val="000000" w:themeColor="text1"/>
        </w:rPr>
      </w:pPr>
      <w:r w:rsidRPr="00D93A3C">
        <w:rPr>
          <w:rFonts w:ascii="Cambria" w:hAnsi="Cambria"/>
          <w:b/>
          <w:bCs/>
          <w:color w:val="000000" w:themeColor="text1"/>
        </w:rPr>
        <w:t>O</w:t>
      </w:r>
      <w:r w:rsidR="00D93A3C" w:rsidRPr="00D93A3C">
        <w:rPr>
          <w:rFonts w:ascii="Cambria" w:hAnsi="Cambria"/>
          <w:b/>
          <w:bCs/>
          <w:color w:val="000000" w:themeColor="text1"/>
        </w:rPr>
        <w:t>VERVIEW</w:t>
      </w:r>
    </w:p>
    <w:p w14:paraId="148838F0" w14:textId="3C5A0B81" w:rsidR="003B37DD" w:rsidRPr="00D11E66" w:rsidRDefault="004F07D4" w:rsidP="004F07D4">
      <w:pPr>
        <w:jc w:val="both"/>
        <w:rPr>
          <w:rFonts w:ascii="Cambria" w:hAnsi="Cambria"/>
          <w:color w:val="000000" w:themeColor="text1"/>
          <w:lang w:val="en-IN" w:eastAsia="en-GB"/>
        </w:rPr>
      </w:pPr>
      <w:r w:rsidRPr="00D11E66">
        <w:rPr>
          <w:rFonts w:ascii="Cambria" w:hAnsi="Cambria"/>
          <w:color w:val="000000" w:themeColor="text1"/>
          <w:lang w:val="en-IN" w:eastAsia="en-GB"/>
        </w:rPr>
        <w:t>Horizontal Bar Chart</w:t>
      </w:r>
      <w:r w:rsidR="00E75D41">
        <w:rPr>
          <w:rFonts w:ascii="Cambria" w:hAnsi="Cambria"/>
          <w:color w:val="000000" w:themeColor="text1"/>
          <w:lang w:val="en-IN" w:eastAsia="en-GB"/>
        </w:rPr>
        <w:t xml:space="preserve"> – Stacked Bars (also known as </w:t>
      </w:r>
      <w:r w:rsidR="00E75D41" w:rsidRPr="00D11E66">
        <w:rPr>
          <w:rFonts w:ascii="Cambria" w:hAnsi="Cambria"/>
          <w:color w:val="000000" w:themeColor="text1"/>
        </w:rPr>
        <w:t>Stacked Horizontal Bar Chart</w:t>
      </w:r>
      <w:r w:rsidR="00E75D41">
        <w:rPr>
          <w:rFonts w:ascii="Cambria" w:hAnsi="Cambria"/>
          <w:color w:val="000000" w:themeColor="text1"/>
        </w:rPr>
        <w:t>)</w:t>
      </w:r>
      <w:r w:rsidR="00E75D41">
        <w:rPr>
          <w:rFonts w:ascii="Cambria" w:hAnsi="Cambria"/>
          <w:color w:val="000000" w:themeColor="text1"/>
          <w:lang w:val="en-IN" w:eastAsia="en-GB"/>
        </w:rPr>
        <w:t xml:space="preserve"> </w:t>
      </w:r>
      <w:r w:rsidRPr="00D11E66">
        <w:rPr>
          <w:rFonts w:ascii="Cambria" w:hAnsi="Cambria"/>
          <w:color w:val="000000" w:themeColor="text1"/>
          <w:lang w:val="en-IN" w:eastAsia="en-GB"/>
        </w:rPr>
        <w:t>component creates a chart or graph with horizontal bars stacked together based on the data that you provide. You can use the component in your mobile app to represent the comparison between distinct items or data in the form of horizontal bars. For examples, sales growth on monthly basis.</w:t>
      </w:r>
    </w:p>
    <w:p w14:paraId="740D76F4" w14:textId="1A48DBF1" w:rsidR="004F07D4" w:rsidRPr="00D11E66" w:rsidRDefault="004F07D4" w:rsidP="004F07D4">
      <w:pPr>
        <w:jc w:val="both"/>
        <w:rPr>
          <w:rFonts w:ascii="Cambria" w:hAnsi="Cambria"/>
          <w:color w:val="000000" w:themeColor="text1"/>
        </w:rPr>
      </w:pPr>
      <w:r w:rsidRPr="00D11E66">
        <w:rPr>
          <w:rFonts w:ascii="Cambria" w:hAnsi="Cambria"/>
          <w:color w:val="000000" w:themeColor="text1"/>
        </w:rPr>
        <w:fldChar w:fldCharType="begin"/>
      </w:r>
      <w:r w:rsidRPr="00D11E66">
        <w:rPr>
          <w:rFonts w:ascii="Cambria" w:hAnsi="Cambria"/>
          <w:color w:val="000000" w:themeColor="text1"/>
        </w:rPr>
        <w:instrText xml:space="preserve"> INCLUDEPICTURE "http://docs.kony.com/marketplace/V8/images/stackhorizontalbar_ex.png" \* MERGEFORMATINET </w:instrText>
      </w:r>
      <w:r w:rsidRPr="00D11E66">
        <w:rPr>
          <w:rFonts w:ascii="Cambria" w:hAnsi="Cambria"/>
          <w:color w:val="000000" w:themeColor="text1"/>
        </w:rPr>
        <w:fldChar w:fldCharType="separate"/>
      </w:r>
      <w:r w:rsidRPr="00D11E66">
        <w:rPr>
          <w:rFonts w:ascii="Cambria" w:hAnsi="Cambria"/>
          <w:noProof/>
          <w:color w:val="000000" w:themeColor="text1"/>
        </w:rPr>
        <w:drawing>
          <wp:inline distT="0" distB="0" distL="0" distR="0" wp14:anchorId="4E78A291" wp14:editId="77051D7A">
            <wp:extent cx="3774440" cy="426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4440" cy="4267200"/>
                    </a:xfrm>
                    <a:prstGeom prst="rect">
                      <a:avLst/>
                    </a:prstGeom>
                    <a:noFill/>
                    <a:ln>
                      <a:noFill/>
                    </a:ln>
                  </pic:spPr>
                </pic:pic>
              </a:graphicData>
            </a:graphic>
          </wp:inline>
        </w:drawing>
      </w:r>
      <w:r w:rsidRPr="00D11E66">
        <w:rPr>
          <w:rFonts w:ascii="Cambria" w:hAnsi="Cambria"/>
          <w:color w:val="000000" w:themeColor="text1"/>
        </w:rPr>
        <w:fldChar w:fldCharType="end"/>
      </w:r>
    </w:p>
    <w:p w14:paraId="0E41BD4A" w14:textId="77777777" w:rsidR="00354B3F" w:rsidRPr="00D11E66" w:rsidRDefault="00354B3F" w:rsidP="00354B3F">
      <w:pPr>
        <w:spacing w:after="0" w:line="240" w:lineRule="auto"/>
        <w:ind w:left="0"/>
        <w:jc w:val="both"/>
        <w:outlineLvl w:val="2"/>
        <w:rPr>
          <w:rFonts w:ascii="Cambria" w:eastAsia="Times New Roman" w:hAnsi="Cambria" w:cs="Times New Roman"/>
          <w:color w:val="000000" w:themeColor="text1"/>
          <w:lang w:eastAsia="en-GB"/>
        </w:rPr>
      </w:pPr>
    </w:p>
    <w:p w14:paraId="5B9FC8EA" w14:textId="49FF6AF4" w:rsidR="00C41E78" w:rsidRPr="006766E6" w:rsidRDefault="001624A9" w:rsidP="00C41E78">
      <w:pPr>
        <w:pStyle w:val="Heading2"/>
        <w:rPr>
          <w:rFonts w:ascii="Cambria" w:hAnsi="Cambria"/>
          <w:b/>
          <w:bCs/>
          <w:color w:val="000000" w:themeColor="text1"/>
          <w:sz w:val="26"/>
        </w:rPr>
      </w:pPr>
      <w:r w:rsidRPr="006766E6">
        <w:rPr>
          <w:rFonts w:ascii="Cambria" w:hAnsi="Cambria"/>
          <w:b/>
          <w:bCs/>
          <w:color w:val="000000" w:themeColor="text1"/>
          <w:sz w:val="26"/>
        </w:rPr>
        <w:t>Use case</w:t>
      </w:r>
      <w:r w:rsidR="006766E6" w:rsidRPr="006766E6">
        <w:rPr>
          <w:rFonts w:ascii="Cambria" w:hAnsi="Cambria"/>
          <w:b/>
          <w:bCs/>
          <w:color w:val="000000" w:themeColor="text1"/>
          <w:sz w:val="26"/>
        </w:rPr>
        <w:t>:</w:t>
      </w:r>
    </w:p>
    <w:p w14:paraId="6A053CA3" w14:textId="77777777" w:rsidR="004F07D4" w:rsidRPr="00D11E66" w:rsidRDefault="004F07D4" w:rsidP="008F587E">
      <w:pPr>
        <w:ind w:left="720"/>
        <w:jc w:val="both"/>
        <w:rPr>
          <w:rFonts w:ascii="Cambria" w:hAnsi="Cambria"/>
          <w:color w:val="000000" w:themeColor="text1"/>
        </w:rPr>
      </w:pPr>
      <w:bookmarkStart w:id="6" w:name="OLE_LINK2"/>
      <w:bookmarkStart w:id="7" w:name="OLE_LINK3"/>
      <w:r w:rsidRPr="00D11E66">
        <w:rPr>
          <w:rFonts w:ascii="Cambria" w:hAnsi="Cambria"/>
          <w:color w:val="000000" w:themeColor="text1"/>
        </w:rPr>
        <w:t xml:space="preserve">Consider a scenario that you want to provide the stock market information in a use case in your application. In the app, you want to build a feature to represent variation in stock values of companies on monthly basis in the form of chart. You can use the Stacked Horizontal Bar Chart component to represent the variations </w:t>
      </w:r>
      <w:r w:rsidRPr="00D11E66">
        <w:rPr>
          <w:rFonts w:ascii="Cambria" w:hAnsi="Cambria"/>
          <w:color w:val="000000" w:themeColor="text1"/>
        </w:rPr>
        <w:lastRenderedPageBreak/>
        <w:t>of stock values in the form of chart with horizontal bars. To add the feature in your app, do the following:</w:t>
      </w:r>
    </w:p>
    <w:p w14:paraId="65F42DE0" w14:textId="49FFCAC7" w:rsidR="004F07D4" w:rsidRPr="00D11E66" w:rsidRDefault="004F07D4" w:rsidP="008F587E">
      <w:pPr>
        <w:pStyle w:val="ListParagraph"/>
        <w:numPr>
          <w:ilvl w:val="0"/>
          <w:numId w:val="53"/>
        </w:numPr>
        <w:ind w:left="1440"/>
        <w:jc w:val="both"/>
        <w:rPr>
          <w:rFonts w:ascii="Cambria" w:hAnsi="Cambria"/>
          <w:color w:val="000000" w:themeColor="text1"/>
        </w:rPr>
      </w:pPr>
      <w:r w:rsidRPr="00D11E66">
        <w:rPr>
          <w:rFonts w:ascii="Cambria" w:hAnsi="Cambria"/>
          <w:color w:val="000000" w:themeColor="text1"/>
        </w:rPr>
        <w:t>Import and add the Stacked Horizontal Bar Chart component in your app (created in Volt MX Iris).</w:t>
      </w:r>
    </w:p>
    <w:p w14:paraId="6390E375" w14:textId="77777777" w:rsidR="004F07D4" w:rsidRPr="00D11E66" w:rsidRDefault="004F07D4" w:rsidP="008F587E">
      <w:pPr>
        <w:pStyle w:val="ListParagraph"/>
        <w:numPr>
          <w:ilvl w:val="0"/>
          <w:numId w:val="53"/>
        </w:numPr>
        <w:ind w:left="1440"/>
        <w:jc w:val="both"/>
        <w:rPr>
          <w:rFonts w:ascii="Cambria" w:hAnsi="Cambria"/>
          <w:color w:val="000000" w:themeColor="text1"/>
        </w:rPr>
      </w:pPr>
      <w:r w:rsidRPr="00D11E66">
        <w:rPr>
          <w:rFonts w:ascii="Cambria" w:hAnsi="Cambria"/>
          <w:color w:val="000000" w:themeColor="text1"/>
        </w:rPr>
        <w:t>Set all required properties.</w:t>
      </w:r>
    </w:p>
    <w:p w14:paraId="4872EDB9" w14:textId="74E738FB" w:rsidR="004F07D4" w:rsidRPr="00D11E66" w:rsidRDefault="004F07D4" w:rsidP="008F587E">
      <w:pPr>
        <w:pStyle w:val="ListParagraph"/>
        <w:numPr>
          <w:ilvl w:val="0"/>
          <w:numId w:val="53"/>
        </w:numPr>
        <w:ind w:left="1440"/>
        <w:jc w:val="both"/>
        <w:rPr>
          <w:rFonts w:ascii="Cambria" w:hAnsi="Cambria"/>
          <w:color w:val="000000" w:themeColor="text1"/>
        </w:rPr>
      </w:pPr>
      <w:r w:rsidRPr="00D11E66">
        <w:rPr>
          <w:rFonts w:ascii="Cambria" w:hAnsi="Cambria"/>
          <w:color w:val="000000" w:themeColor="text1"/>
        </w:rPr>
        <w:t>Define a JSON array with all the required data and invoke the createChart API to generate the chart.</w:t>
      </w:r>
    </w:p>
    <w:p w14:paraId="71E06F7C" w14:textId="77777777" w:rsidR="00264B2B" w:rsidRPr="006766E6" w:rsidRDefault="009E7492" w:rsidP="00264B2B">
      <w:pPr>
        <w:pStyle w:val="Heading2"/>
        <w:rPr>
          <w:rFonts w:ascii="Cambria" w:hAnsi="Cambria"/>
          <w:b/>
          <w:bCs/>
          <w:color w:val="000000" w:themeColor="text1"/>
          <w:sz w:val="26"/>
        </w:rPr>
      </w:pPr>
      <w:r w:rsidRPr="006766E6">
        <w:rPr>
          <w:rFonts w:ascii="Cambria" w:hAnsi="Cambria"/>
          <w:b/>
          <w:bCs/>
          <w:color w:val="000000" w:themeColor="text1"/>
          <w:sz w:val="26"/>
        </w:rPr>
        <w:t>Featur</w:t>
      </w:r>
      <w:r w:rsidR="004B59BB" w:rsidRPr="006766E6">
        <w:rPr>
          <w:rFonts w:ascii="Cambria" w:hAnsi="Cambria"/>
          <w:b/>
          <w:bCs/>
          <w:color w:val="000000" w:themeColor="text1"/>
          <w:sz w:val="26"/>
        </w:rPr>
        <w:t>e</w:t>
      </w:r>
      <w:r w:rsidRPr="006766E6">
        <w:rPr>
          <w:rFonts w:ascii="Cambria" w:hAnsi="Cambria"/>
          <w:b/>
          <w:bCs/>
          <w:color w:val="000000" w:themeColor="text1"/>
          <w:sz w:val="26"/>
        </w:rPr>
        <w:t>s</w:t>
      </w:r>
      <w:r w:rsidR="004B59BB" w:rsidRPr="006766E6">
        <w:rPr>
          <w:rFonts w:ascii="Cambria" w:hAnsi="Cambria"/>
          <w:b/>
          <w:bCs/>
          <w:color w:val="000000" w:themeColor="text1"/>
          <w:sz w:val="26"/>
        </w:rPr>
        <w:t>:</w:t>
      </w:r>
    </w:p>
    <w:p w14:paraId="7029EE0A" w14:textId="77777777" w:rsidR="004F07D4" w:rsidRPr="00D11E66" w:rsidRDefault="004F07D4" w:rsidP="004F07D4">
      <w:pPr>
        <w:pStyle w:val="ListParagraph"/>
        <w:numPr>
          <w:ilvl w:val="0"/>
          <w:numId w:val="55"/>
        </w:numPr>
        <w:jc w:val="both"/>
        <w:rPr>
          <w:rFonts w:ascii="Cambria" w:hAnsi="Cambria"/>
          <w:color w:val="000000" w:themeColor="text1"/>
          <w:lang w:val="en-IN" w:eastAsia="en-GB"/>
        </w:rPr>
      </w:pPr>
      <w:bookmarkStart w:id="8" w:name="OLE_LINK67"/>
      <w:bookmarkStart w:id="9" w:name="OLE_LINK68"/>
      <w:r w:rsidRPr="00D11E66">
        <w:rPr>
          <w:rFonts w:ascii="Cambria" w:hAnsi="Cambria"/>
          <w:color w:val="000000" w:themeColor="text1"/>
          <w:lang w:val="en-IN" w:eastAsia="en-GB"/>
        </w:rPr>
        <w:t>Ready-to-use Chart</w:t>
      </w:r>
    </w:p>
    <w:p w14:paraId="139DE308" w14:textId="77777777" w:rsidR="004F07D4" w:rsidRPr="00D11E66" w:rsidRDefault="004F07D4" w:rsidP="004F07D4">
      <w:pPr>
        <w:pStyle w:val="ListParagraph"/>
        <w:numPr>
          <w:ilvl w:val="0"/>
          <w:numId w:val="55"/>
        </w:numPr>
        <w:jc w:val="both"/>
        <w:rPr>
          <w:rFonts w:ascii="Cambria" w:hAnsi="Cambria"/>
          <w:color w:val="000000" w:themeColor="text1"/>
          <w:lang w:val="en-IN" w:eastAsia="en-GB"/>
        </w:rPr>
      </w:pPr>
      <w:r w:rsidRPr="00D11E66">
        <w:rPr>
          <w:rFonts w:ascii="Cambria" w:hAnsi="Cambria"/>
          <w:color w:val="000000" w:themeColor="text1"/>
          <w:lang w:val="en-IN" w:eastAsia="en-GB"/>
        </w:rPr>
        <w:t>Useful component for project analysis</w:t>
      </w:r>
    </w:p>
    <w:p w14:paraId="2B1B64E0" w14:textId="77777777" w:rsidR="004F07D4" w:rsidRPr="00D11E66" w:rsidRDefault="004F07D4" w:rsidP="004F07D4">
      <w:pPr>
        <w:pStyle w:val="ListParagraph"/>
        <w:numPr>
          <w:ilvl w:val="0"/>
          <w:numId w:val="55"/>
        </w:numPr>
        <w:jc w:val="both"/>
        <w:rPr>
          <w:rFonts w:ascii="Cambria" w:hAnsi="Cambria"/>
          <w:color w:val="000000" w:themeColor="text1"/>
          <w:lang w:val="en-IN" w:eastAsia="en-GB"/>
        </w:rPr>
      </w:pPr>
      <w:r w:rsidRPr="00D11E66">
        <w:rPr>
          <w:rFonts w:ascii="Cambria" w:hAnsi="Cambria"/>
          <w:color w:val="000000" w:themeColor="text1"/>
          <w:lang w:val="en-IN" w:eastAsia="en-GB"/>
        </w:rPr>
        <w:t>Easy to plug into your app</w:t>
      </w:r>
    </w:p>
    <w:p w14:paraId="54F9BD57" w14:textId="77777777" w:rsidR="004F07D4" w:rsidRPr="00D11E66" w:rsidRDefault="004F07D4" w:rsidP="004F07D4">
      <w:pPr>
        <w:pStyle w:val="ListParagraph"/>
        <w:numPr>
          <w:ilvl w:val="0"/>
          <w:numId w:val="55"/>
        </w:numPr>
        <w:jc w:val="both"/>
        <w:rPr>
          <w:rFonts w:ascii="Cambria" w:hAnsi="Cambria"/>
          <w:color w:val="000000" w:themeColor="text1"/>
          <w:lang w:val="en-IN" w:eastAsia="en-GB"/>
        </w:rPr>
      </w:pPr>
      <w:r w:rsidRPr="00D11E66">
        <w:rPr>
          <w:rFonts w:ascii="Cambria" w:hAnsi="Cambria"/>
          <w:color w:val="000000" w:themeColor="text1"/>
          <w:lang w:val="en-IN" w:eastAsia="en-GB"/>
        </w:rPr>
        <w:t>Facility to modify the UI</w:t>
      </w:r>
    </w:p>
    <w:p w14:paraId="1A0A3D1A" w14:textId="1315CE7D" w:rsidR="009E7492" w:rsidRPr="00D11E66" w:rsidRDefault="009E7492" w:rsidP="00FF5407">
      <w:pPr>
        <w:pStyle w:val="Heading2"/>
        <w:numPr>
          <w:ilvl w:val="0"/>
          <w:numId w:val="0"/>
        </w:numPr>
        <w:ind w:left="1440"/>
        <w:rPr>
          <w:rFonts w:ascii="Cambria" w:hAnsi="Cambria"/>
          <w:color w:val="000000" w:themeColor="text1"/>
          <w:szCs w:val="22"/>
        </w:rPr>
      </w:pPr>
    </w:p>
    <w:bookmarkEnd w:id="6"/>
    <w:bookmarkEnd w:id="7"/>
    <w:bookmarkEnd w:id="8"/>
    <w:bookmarkEnd w:id="9"/>
    <w:p w14:paraId="60BDC3F3" w14:textId="39BFC261" w:rsidR="009E7492" w:rsidRPr="006766E6" w:rsidRDefault="009E7492" w:rsidP="009E7492">
      <w:pPr>
        <w:pStyle w:val="Heading2"/>
        <w:rPr>
          <w:rFonts w:ascii="Cambria" w:hAnsi="Cambria"/>
          <w:b/>
          <w:bCs/>
          <w:color w:val="000000" w:themeColor="text1"/>
          <w:sz w:val="26"/>
        </w:rPr>
      </w:pPr>
      <w:r w:rsidRPr="006766E6">
        <w:rPr>
          <w:rFonts w:ascii="Cambria" w:hAnsi="Cambria"/>
          <w:b/>
          <w:bCs/>
          <w:color w:val="000000" w:themeColor="text1"/>
          <w:sz w:val="26"/>
        </w:rPr>
        <w:t>Percentage of re-use:</w:t>
      </w:r>
    </w:p>
    <w:p w14:paraId="253AD205" w14:textId="1DD58EF2" w:rsidR="004B59BB" w:rsidRPr="00CD403F" w:rsidRDefault="00CD403F" w:rsidP="002913B8">
      <w:pPr>
        <w:pStyle w:val="CommentText"/>
        <w:ind w:left="720"/>
        <w:jc w:val="both"/>
        <w:rPr>
          <w:color w:val="000000" w:themeColor="text1"/>
          <w:sz w:val="22"/>
          <w:szCs w:val="22"/>
        </w:rPr>
      </w:pPr>
      <w:r w:rsidRPr="00CD403F">
        <w:rPr>
          <w:rStyle w:val="normaltextrun"/>
          <w:rFonts w:ascii="Cambria" w:hAnsi="Cambria"/>
          <w:color w:val="000000" w:themeColor="text1"/>
          <w:sz w:val="22"/>
          <w:szCs w:val="22"/>
          <w:bdr w:val="none" w:sz="0" w:space="0" w:color="auto" w:frame="1"/>
        </w:rPr>
        <w:t>85%-90% (Data can be customizable and skins are customized and can be changed manually)</w:t>
      </w:r>
      <w:r w:rsidRPr="00CD403F">
        <w:rPr>
          <w:color w:val="000000" w:themeColor="text1"/>
          <w:sz w:val="22"/>
          <w:szCs w:val="22"/>
        </w:rPr>
        <w:t xml:space="preserve">. </w:t>
      </w:r>
    </w:p>
    <w:p w14:paraId="0A651923" w14:textId="496745B3" w:rsidR="00361BE0" w:rsidRPr="00705964" w:rsidRDefault="00361BE0" w:rsidP="001624A9">
      <w:pPr>
        <w:pStyle w:val="Heading1"/>
        <w:rPr>
          <w:rFonts w:ascii="Cambria" w:hAnsi="Cambria"/>
          <w:b/>
          <w:bCs/>
          <w:color w:val="000000" w:themeColor="text1"/>
          <w:sz w:val="28"/>
          <w:szCs w:val="28"/>
        </w:rPr>
      </w:pPr>
      <w:bookmarkStart w:id="10" w:name="OLE_LINK10"/>
      <w:bookmarkStart w:id="11" w:name="OLE_LINK11"/>
      <w:bookmarkStart w:id="12" w:name="OLE_LINK12"/>
      <w:bookmarkEnd w:id="0"/>
      <w:bookmarkEnd w:id="1"/>
      <w:bookmarkEnd w:id="2"/>
      <w:r w:rsidRPr="00705964">
        <w:rPr>
          <w:rFonts w:ascii="Cambria" w:hAnsi="Cambria"/>
          <w:b/>
          <w:bCs/>
          <w:color w:val="000000" w:themeColor="text1"/>
          <w:sz w:val="28"/>
          <w:szCs w:val="28"/>
        </w:rPr>
        <w:t>Getting Started</w:t>
      </w:r>
    </w:p>
    <w:p w14:paraId="432EE45E" w14:textId="62C8045A" w:rsidR="001C09C1" w:rsidRPr="00705964" w:rsidRDefault="002D0CCD" w:rsidP="00361BE0">
      <w:pPr>
        <w:pStyle w:val="Heading2"/>
        <w:rPr>
          <w:rFonts w:ascii="Cambria" w:hAnsi="Cambria"/>
          <w:b/>
          <w:bCs/>
          <w:color w:val="000000" w:themeColor="text1"/>
          <w:sz w:val="26"/>
        </w:rPr>
      </w:pPr>
      <w:bookmarkStart w:id="13" w:name="OLE_LINK13"/>
      <w:bookmarkStart w:id="14" w:name="OLE_LINK14"/>
      <w:bookmarkStart w:id="15" w:name="OLE_LINK17"/>
      <w:bookmarkStart w:id="16" w:name="OLE_LINK18"/>
      <w:bookmarkEnd w:id="10"/>
      <w:bookmarkEnd w:id="11"/>
      <w:bookmarkEnd w:id="12"/>
      <w:r w:rsidRPr="00705964">
        <w:rPr>
          <w:rFonts w:ascii="Cambria" w:hAnsi="Cambria"/>
          <w:b/>
          <w:bCs/>
          <w:color w:val="000000" w:themeColor="text1"/>
          <w:sz w:val="26"/>
        </w:rPr>
        <w:t>Prerequisites</w:t>
      </w:r>
    </w:p>
    <w:p w14:paraId="2DD63634" w14:textId="319805CF" w:rsidR="001D773D" w:rsidRPr="00D11E66" w:rsidRDefault="001D773D" w:rsidP="00A121F8">
      <w:pPr>
        <w:ind w:left="720"/>
        <w:jc w:val="both"/>
        <w:rPr>
          <w:rFonts w:ascii="Cambria" w:hAnsi="Cambria"/>
          <w:color w:val="000000" w:themeColor="text1"/>
        </w:rPr>
      </w:pPr>
      <w:bookmarkStart w:id="17" w:name="OLE_LINK74"/>
      <w:bookmarkStart w:id="18" w:name="OLE_LINK75"/>
      <w:bookmarkEnd w:id="13"/>
      <w:bookmarkEnd w:id="14"/>
      <w:r w:rsidRPr="00D11E66">
        <w:rPr>
          <w:rFonts w:ascii="Cambria" w:hAnsi="Cambria"/>
          <w:color w:val="000000" w:themeColor="text1"/>
        </w:rPr>
        <w:t xml:space="preserve">Before you start using the </w:t>
      </w:r>
      <w:r w:rsidR="004F07D4" w:rsidRPr="00D11E66">
        <w:rPr>
          <w:rFonts w:ascii="Cambria" w:hAnsi="Cambria"/>
          <w:color w:val="000000" w:themeColor="text1"/>
        </w:rPr>
        <w:t>Stacked Horizontal Bar Chart</w:t>
      </w:r>
      <w:r w:rsidR="00354B3F" w:rsidRPr="00D11E66">
        <w:rPr>
          <w:rFonts w:ascii="Cambria" w:hAnsi="Cambria"/>
          <w:color w:val="000000" w:themeColor="text1"/>
        </w:rPr>
        <w:t xml:space="preserve"> </w:t>
      </w:r>
      <w:r w:rsidRPr="00D11E66">
        <w:rPr>
          <w:rFonts w:ascii="Cambria" w:hAnsi="Cambria"/>
          <w:color w:val="000000" w:themeColor="text1"/>
        </w:rPr>
        <w:t>component, ensure the following:</w:t>
      </w:r>
    </w:p>
    <w:p w14:paraId="0DEA2B0E" w14:textId="2D91D36D" w:rsidR="001D773D" w:rsidRPr="00CD403F" w:rsidRDefault="001D773D" w:rsidP="00A121F8">
      <w:pPr>
        <w:ind w:left="720"/>
        <w:jc w:val="both"/>
        <w:rPr>
          <w:rFonts w:ascii="Cambria" w:hAnsi="Cambria"/>
          <w:color w:val="000000" w:themeColor="text1"/>
        </w:rPr>
      </w:pPr>
      <w:r w:rsidRPr="00D11E66">
        <w:rPr>
          <w:rFonts w:ascii="Cambria" w:hAnsi="Cambria"/>
          <w:color w:val="000000" w:themeColor="text1"/>
        </w:rPr>
        <w:t>•</w:t>
      </w:r>
      <w:r w:rsidRPr="00D11E66">
        <w:rPr>
          <w:rFonts w:ascii="Cambria" w:hAnsi="Cambria"/>
          <w:color w:val="000000" w:themeColor="text1"/>
        </w:rPr>
        <w:tab/>
      </w:r>
      <w:hyperlink r:id="rId12" w:history="1">
        <w:r w:rsidRPr="00CD403F">
          <w:rPr>
            <w:rStyle w:val="Hyperlink"/>
            <w:rFonts w:ascii="Cambria" w:hAnsi="Cambria"/>
            <w:color w:val="0070C0"/>
          </w:rPr>
          <w:t>HCL Foundry</w:t>
        </w:r>
      </w:hyperlink>
    </w:p>
    <w:p w14:paraId="6C8F3E9B" w14:textId="32804C4D" w:rsidR="001C09C1" w:rsidRPr="00D11E66" w:rsidRDefault="001D773D" w:rsidP="00A121F8">
      <w:pPr>
        <w:ind w:left="720"/>
        <w:jc w:val="both"/>
        <w:rPr>
          <w:rFonts w:ascii="Cambria" w:hAnsi="Cambria"/>
          <w:color w:val="000000" w:themeColor="text1"/>
        </w:rPr>
      </w:pPr>
      <w:r w:rsidRPr="00D11E66">
        <w:rPr>
          <w:rFonts w:ascii="Cambria" w:hAnsi="Cambria"/>
          <w:color w:val="000000" w:themeColor="text1"/>
        </w:rPr>
        <w:t>•</w:t>
      </w:r>
      <w:r w:rsidRPr="00D11E66">
        <w:rPr>
          <w:rFonts w:ascii="Cambria" w:hAnsi="Cambria"/>
          <w:color w:val="000000" w:themeColor="text1"/>
        </w:rPr>
        <w:tab/>
        <w:t>Volt MX Iris</w:t>
      </w:r>
    </w:p>
    <w:p w14:paraId="2C343B8F" w14:textId="3FE503EF" w:rsidR="00361BE0" w:rsidRPr="00705964" w:rsidRDefault="00361BE0" w:rsidP="0035135C">
      <w:pPr>
        <w:pStyle w:val="Heading2"/>
        <w:rPr>
          <w:rFonts w:ascii="Cambria" w:hAnsi="Cambria"/>
          <w:b/>
          <w:bCs/>
          <w:color w:val="000000" w:themeColor="text1"/>
          <w:sz w:val="26"/>
        </w:rPr>
      </w:pPr>
      <w:bookmarkStart w:id="19" w:name="OLE_LINK19"/>
      <w:bookmarkStart w:id="20" w:name="OLE_LINK20"/>
      <w:bookmarkStart w:id="21" w:name="OLE_LINK15"/>
      <w:bookmarkStart w:id="22" w:name="OLE_LINK16"/>
      <w:bookmarkEnd w:id="17"/>
      <w:bookmarkEnd w:id="18"/>
      <w:r w:rsidRPr="00705964">
        <w:rPr>
          <w:rFonts w:ascii="Cambria" w:hAnsi="Cambria"/>
          <w:b/>
          <w:bCs/>
          <w:color w:val="000000" w:themeColor="text1"/>
          <w:sz w:val="26"/>
        </w:rPr>
        <w:t>Platforms Supported</w:t>
      </w:r>
      <w:bookmarkStart w:id="23" w:name="OLE_LINK26"/>
      <w:bookmarkStart w:id="24" w:name="OLE_LINK27"/>
      <w:bookmarkStart w:id="25" w:name="OLE_LINK21"/>
      <w:bookmarkStart w:id="26" w:name="OLE_LINK22"/>
      <w:bookmarkStart w:id="27" w:name="OLE_LINK32"/>
      <w:bookmarkEnd w:id="19"/>
      <w:bookmarkEnd w:id="20"/>
    </w:p>
    <w:p w14:paraId="3B126D38" w14:textId="64EF48CB" w:rsidR="002A2E41" w:rsidRPr="00D11E66" w:rsidRDefault="00354B3F" w:rsidP="002A2E41">
      <w:pPr>
        <w:pStyle w:val="paragraph"/>
        <w:numPr>
          <w:ilvl w:val="0"/>
          <w:numId w:val="43"/>
        </w:numPr>
        <w:spacing w:before="0" w:beforeAutospacing="0" w:after="0" w:afterAutospacing="0"/>
        <w:textAlignment w:val="baseline"/>
        <w:rPr>
          <w:rStyle w:val="eop"/>
          <w:rFonts w:ascii="Cambria" w:eastAsiaTheme="majorEastAsia" w:hAnsi="Cambria" w:cs="Segoe UI"/>
          <w:color w:val="000000" w:themeColor="text1"/>
          <w:sz w:val="22"/>
          <w:szCs w:val="22"/>
        </w:rPr>
      </w:pPr>
      <w:bookmarkStart w:id="28" w:name="OLE_LINK33"/>
      <w:bookmarkStart w:id="29" w:name="OLE_LINK34"/>
      <w:bookmarkEnd w:id="15"/>
      <w:bookmarkEnd w:id="16"/>
      <w:bookmarkEnd w:id="21"/>
      <w:bookmarkEnd w:id="22"/>
      <w:bookmarkEnd w:id="23"/>
      <w:bookmarkEnd w:id="24"/>
      <w:bookmarkEnd w:id="25"/>
      <w:bookmarkEnd w:id="26"/>
      <w:bookmarkEnd w:id="27"/>
      <w:r w:rsidRPr="00D11E66">
        <w:rPr>
          <w:rStyle w:val="normaltextrun"/>
          <w:rFonts w:ascii="Cambria" w:eastAsiaTheme="majorEastAsia" w:hAnsi="Cambria" w:cs="Segoe UI"/>
          <w:color w:val="000000" w:themeColor="text1"/>
          <w:sz w:val="22"/>
          <w:szCs w:val="22"/>
          <w:lang w:val="en-US"/>
        </w:rPr>
        <w:t>Mobile</w:t>
      </w:r>
      <w:r w:rsidRPr="00D11E66">
        <w:rPr>
          <w:rStyle w:val="eop"/>
          <w:rFonts w:ascii="Cambria" w:eastAsiaTheme="majorEastAsia" w:hAnsi="Cambria" w:cs="Segoe UI"/>
          <w:color w:val="000000" w:themeColor="text1"/>
          <w:sz w:val="22"/>
          <w:szCs w:val="22"/>
        </w:rPr>
        <w:t> </w:t>
      </w:r>
    </w:p>
    <w:p w14:paraId="4AC88A48" w14:textId="19F89C92" w:rsidR="002A2E41" w:rsidRPr="00D11E66" w:rsidRDefault="002A2E41" w:rsidP="002A2E41">
      <w:pPr>
        <w:pStyle w:val="paragraph"/>
        <w:numPr>
          <w:ilvl w:val="0"/>
          <w:numId w:val="45"/>
        </w:numPr>
        <w:spacing w:before="0" w:beforeAutospacing="0" w:after="0" w:afterAutospacing="0"/>
        <w:textAlignment w:val="baseline"/>
        <w:rPr>
          <w:rStyle w:val="eop"/>
          <w:rFonts w:ascii="Cambria" w:eastAsiaTheme="majorEastAsia" w:hAnsi="Cambria" w:cs="Segoe UI"/>
          <w:color w:val="000000" w:themeColor="text1"/>
          <w:sz w:val="22"/>
          <w:szCs w:val="22"/>
        </w:rPr>
      </w:pPr>
      <w:r w:rsidRPr="00D11E66">
        <w:rPr>
          <w:rStyle w:val="eop"/>
          <w:rFonts w:ascii="Cambria" w:eastAsiaTheme="majorEastAsia" w:hAnsi="Cambria" w:cs="Segoe UI"/>
          <w:color w:val="000000" w:themeColor="text1"/>
          <w:sz w:val="22"/>
          <w:szCs w:val="22"/>
        </w:rPr>
        <w:t>iOS</w:t>
      </w:r>
    </w:p>
    <w:p w14:paraId="6B13D548" w14:textId="1B20FB30" w:rsidR="002A2E41" w:rsidRPr="00D11E66" w:rsidRDefault="002A2E41" w:rsidP="002A2E41">
      <w:pPr>
        <w:pStyle w:val="paragraph"/>
        <w:numPr>
          <w:ilvl w:val="0"/>
          <w:numId w:val="45"/>
        </w:numPr>
        <w:spacing w:before="0" w:beforeAutospacing="0" w:after="0" w:afterAutospacing="0"/>
        <w:textAlignment w:val="baseline"/>
        <w:rPr>
          <w:rStyle w:val="eop"/>
          <w:rFonts w:ascii="Cambria" w:eastAsiaTheme="majorEastAsia" w:hAnsi="Cambria" w:cs="Segoe UI"/>
          <w:color w:val="000000" w:themeColor="text1"/>
          <w:sz w:val="22"/>
          <w:szCs w:val="22"/>
        </w:rPr>
      </w:pPr>
      <w:r w:rsidRPr="00D11E66">
        <w:rPr>
          <w:rStyle w:val="eop"/>
          <w:rFonts w:ascii="Cambria" w:eastAsiaTheme="majorEastAsia" w:hAnsi="Cambria" w:cs="Segoe UI"/>
          <w:color w:val="000000" w:themeColor="text1"/>
          <w:sz w:val="22"/>
          <w:szCs w:val="22"/>
        </w:rPr>
        <w:t>Android</w:t>
      </w:r>
    </w:p>
    <w:p w14:paraId="11BAFBAC" w14:textId="77777777" w:rsidR="002A2E41" w:rsidRPr="00D11E66" w:rsidRDefault="002A2E41" w:rsidP="004F07D4">
      <w:pPr>
        <w:pStyle w:val="paragraph"/>
        <w:spacing w:before="0" w:beforeAutospacing="0" w:after="0" w:afterAutospacing="0"/>
        <w:textAlignment w:val="baseline"/>
        <w:rPr>
          <w:rStyle w:val="eop"/>
          <w:rFonts w:ascii="Cambria" w:eastAsiaTheme="majorEastAsia" w:hAnsi="Cambria" w:cs="Segoe UI"/>
          <w:color w:val="000000" w:themeColor="text1"/>
          <w:sz w:val="22"/>
          <w:szCs w:val="22"/>
        </w:rPr>
      </w:pPr>
    </w:p>
    <w:p w14:paraId="5C323C62" w14:textId="25538FA9" w:rsidR="00354B3F" w:rsidRPr="00D11E66" w:rsidRDefault="00354B3F" w:rsidP="002A2E41">
      <w:pPr>
        <w:pStyle w:val="paragraph"/>
        <w:numPr>
          <w:ilvl w:val="0"/>
          <w:numId w:val="43"/>
        </w:numPr>
        <w:spacing w:before="0" w:beforeAutospacing="0" w:after="0" w:afterAutospacing="0"/>
        <w:textAlignment w:val="baseline"/>
        <w:rPr>
          <w:rStyle w:val="eop"/>
          <w:rFonts w:ascii="Cambria" w:eastAsiaTheme="majorEastAsia" w:hAnsi="Cambria" w:cs="Segoe UI"/>
          <w:color w:val="000000" w:themeColor="text1"/>
          <w:sz w:val="22"/>
          <w:szCs w:val="22"/>
        </w:rPr>
      </w:pPr>
      <w:r w:rsidRPr="00D11E66">
        <w:rPr>
          <w:rStyle w:val="eop"/>
          <w:rFonts w:ascii="Cambria" w:eastAsiaTheme="majorEastAsia" w:hAnsi="Cambria" w:cs="Segoe UI"/>
          <w:color w:val="000000" w:themeColor="text1"/>
          <w:sz w:val="22"/>
          <w:szCs w:val="22"/>
        </w:rPr>
        <w:t>PWA &amp; Responsive Web</w:t>
      </w:r>
    </w:p>
    <w:p w14:paraId="76E6DFB5" w14:textId="77777777" w:rsidR="004F07D4" w:rsidRPr="00D11E66" w:rsidRDefault="004F07D4" w:rsidP="004F07D4">
      <w:pPr>
        <w:pStyle w:val="paragraph"/>
        <w:spacing w:before="0" w:beforeAutospacing="0" w:after="0" w:afterAutospacing="0"/>
        <w:textAlignment w:val="baseline"/>
        <w:rPr>
          <w:rStyle w:val="eop"/>
          <w:rFonts w:ascii="Cambria" w:eastAsiaTheme="majorEastAsia" w:hAnsi="Cambria" w:cs="Segoe UI"/>
          <w:color w:val="000000" w:themeColor="text1"/>
          <w:sz w:val="22"/>
          <w:szCs w:val="22"/>
        </w:rPr>
      </w:pPr>
    </w:p>
    <w:p w14:paraId="43932619" w14:textId="2D261DAB" w:rsidR="001624A9" w:rsidRPr="00705964" w:rsidRDefault="002D0CCD" w:rsidP="002D0CCD">
      <w:pPr>
        <w:pStyle w:val="Heading2"/>
        <w:rPr>
          <w:rFonts w:ascii="Cambria" w:hAnsi="Cambria"/>
          <w:b/>
          <w:bCs/>
          <w:color w:val="000000" w:themeColor="text1"/>
          <w:sz w:val="26"/>
        </w:rPr>
      </w:pPr>
      <w:r w:rsidRPr="00705964">
        <w:rPr>
          <w:rFonts w:ascii="Cambria" w:hAnsi="Cambria"/>
          <w:b/>
          <w:bCs/>
          <w:color w:val="000000" w:themeColor="text1"/>
          <w:sz w:val="26"/>
        </w:rPr>
        <w:t xml:space="preserve">Importing the </w:t>
      </w:r>
      <w:r w:rsidR="002B09B1" w:rsidRPr="00705964">
        <w:rPr>
          <w:rFonts w:ascii="Cambria" w:hAnsi="Cambria"/>
          <w:b/>
          <w:bCs/>
          <w:color w:val="000000" w:themeColor="text1"/>
          <w:sz w:val="26"/>
        </w:rPr>
        <w:t>a</w:t>
      </w:r>
      <w:r w:rsidR="00F12274" w:rsidRPr="00705964">
        <w:rPr>
          <w:rFonts w:ascii="Cambria" w:hAnsi="Cambria"/>
          <w:b/>
          <w:bCs/>
          <w:color w:val="000000" w:themeColor="text1"/>
          <w:sz w:val="26"/>
        </w:rPr>
        <w:t>pp</w:t>
      </w:r>
    </w:p>
    <w:p w14:paraId="5E6AEE8E" w14:textId="77777777" w:rsidR="00C26FE2" w:rsidRPr="00705964" w:rsidRDefault="00C26FE2" w:rsidP="00705964">
      <w:pPr>
        <w:pStyle w:val="Heading2"/>
        <w:numPr>
          <w:ilvl w:val="0"/>
          <w:numId w:val="0"/>
        </w:numPr>
        <w:ind w:left="720"/>
        <w:jc w:val="both"/>
        <w:rPr>
          <w:rFonts w:ascii="Cambria" w:hAnsi="Cambria"/>
          <w:color w:val="000000" w:themeColor="text1"/>
          <w:szCs w:val="22"/>
          <w:lang w:val="en-IN"/>
        </w:rPr>
      </w:pPr>
      <w:bookmarkStart w:id="30" w:name="OLE_LINK76"/>
      <w:bookmarkStart w:id="31" w:name="OLE_LINK77"/>
      <w:r w:rsidRPr="00705964">
        <w:rPr>
          <w:rFonts w:ascii="Cambria" w:hAnsi="Cambria"/>
          <w:color w:val="000000" w:themeColor="text1"/>
          <w:szCs w:val="22"/>
          <w:lang w:val="en-IN"/>
        </w:rPr>
        <w:t>You can import the Forge components only into the apps that are of the Reference Architecture type.</w:t>
      </w:r>
    </w:p>
    <w:p w14:paraId="474EB83E" w14:textId="204F0900" w:rsidR="00C26FE2" w:rsidRPr="00705964" w:rsidRDefault="00C26FE2" w:rsidP="00705964">
      <w:pPr>
        <w:pStyle w:val="Heading2"/>
        <w:numPr>
          <w:ilvl w:val="0"/>
          <w:numId w:val="0"/>
        </w:numPr>
        <w:ind w:left="720" w:hanging="360"/>
        <w:jc w:val="both"/>
        <w:rPr>
          <w:rFonts w:ascii="Cambria" w:hAnsi="Cambria"/>
          <w:b/>
          <w:bCs/>
          <w:color w:val="000000" w:themeColor="text1"/>
          <w:szCs w:val="22"/>
          <w:lang w:val="en-IN"/>
        </w:rPr>
      </w:pPr>
      <w:r w:rsidRPr="00705964">
        <w:rPr>
          <w:rFonts w:ascii="Cambria" w:hAnsi="Cambria"/>
          <w:b/>
          <w:bCs/>
          <w:color w:val="000000" w:themeColor="text1"/>
          <w:szCs w:val="22"/>
          <w:lang w:val="en-IN"/>
        </w:rPr>
        <w:t xml:space="preserve">       To import the </w:t>
      </w:r>
      <w:r w:rsidR="004F07D4" w:rsidRPr="00705964">
        <w:rPr>
          <w:rFonts w:ascii="Cambria" w:hAnsi="Cambria"/>
          <w:b/>
          <w:bCs/>
          <w:color w:val="000000" w:themeColor="text1"/>
          <w:szCs w:val="22"/>
        </w:rPr>
        <w:t>Stacked Horizontal Bar Chart</w:t>
      </w:r>
      <w:r w:rsidR="004F07D4" w:rsidRPr="00705964">
        <w:rPr>
          <w:rFonts w:ascii="Cambria" w:hAnsi="Cambria"/>
          <w:b/>
          <w:bCs/>
          <w:color w:val="000000" w:themeColor="text1"/>
          <w:szCs w:val="22"/>
          <w:lang w:val="en-IN"/>
        </w:rPr>
        <w:t xml:space="preserve"> </w:t>
      </w:r>
      <w:r w:rsidRPr="00705964">
        <w:rPr>
          <w:rFonts w:ascii="Cambria" w:hAnsi="Cambria"/>
          <w:b/>
          <w:bCs/>
          <w:color w:val="000000" w:themeColor="text1"/>
          <w:szCs w:val="22"/>
          <w:lang w:val="en-IN"/>
        </w:rPr>
        <w:t>component, do the following:</w:t>
      </w:r>
    </w:p>
    <w:p w14:paraId="31FF09A0" w14:textId="77777777" w:rsidR="00C26FE2" w:rsidRPr="00705964" w:rsidRDefault="00C26FE2" w:rsidP="00705964">
      <w:pPr>
        <w:pStyle w:val="Heading2"/>
        <w:numPr>
          <w:ilvl w:val="0"/>
          <w:numId w:val="12"/>
        </w:numPr>
        <w:tabs>
          <w:tab w:val="clear" w:pos="1069"/>
          <w:tab w:val="num" w:pos="1080"/>
        </w:tabs>
        <w:ind w:left="1080"/>
        <w:jc w:val="both"/>
        <w:rPr>
          <w:rFonts w:ascii="Cambria" w:hAnsi="Cambria"/>
          <w:color w:val="000000" w:themeColor="text1"/>
          <w:szCs w:val="22"/>
          <w:lang w:val="en-IN"/>
        </w:rPr>
      </w:pPr>
      <w:r w:rsidRPr="00705964">
        <w:rPr>
          <w:rFonts w:ascii="Cambria" w:hAnsi="Cambria"/>
          <w:color w:val="000000" w:themeColor="text1"/>
          <w:szCs w:val="22"/>
          <w:lang w:val="en-IN"/>
        </w:rPr>
        <w:t xml:space="preserve">Open your app project in </w:t>
      </w:r>
      <w:bookmarkStart w:id="32" w:name="OLE_LINK36"/>
      <w:bookmarkStart w:id="33" w:name="OLE_LINK42"/>
      <w:r w:rsidRPr="00705964">
        <w:rPr>
          <w:rFonts w:ascii="Cambria" w:hAnsi="Cambria"/>
          <w:color w:val="000000" w:themeColor="text1"/>
          <w:szCs w:val="22"/>
          <w:lang w:val="en-IN"/>
        </w:rPr>
        <w:t>Volt MX Iris</w:t>
      </w:r>
      <w:bookmarkEnd w:id="32"/>
      <w:bookmarkEnd w:id="33"/>
      <w:r w:rsidRPr="00705964">
        <w:rPr>
          <w:rFonts w:ascii="Cambria" w:hAnsi="Cambria"/>
          <w:color w:val="000000" w:themeColor="text1"/>
          <w:szCs w:val="22"/>
          <w:lang w:val="en-IN"/>
        </w:rPr>
        <w:t>.</w:t>
      </w:r>
    </w:p>
    <w:p w14:paraId="11B70E00" w14:textId="36A0D803" w:rsidR="00E77C13" w:rsidRDefault="00C26FE2" w:rsidP="00E77C13">
      <w:pPr>
        <w:pStyle w:val="ListParagraph"/>
        <w:numPr>
          <w:ilvl w:val="0"/>
          <w:numId w:val="12"/>
        </w:numPr>
        <w:shd w:val="clear" w:color="auto" w:fill="FFFFFF"/>
        <w:spacing w:before="60" w:after="60" w:line="240" w:lineRule="auto"/>
        <w:jc w:val="both"/>
        <w:rPr>
          <w:rFonts w:ascii="Cambria" w:eastAsia="Times New Roman" w:hAnsi="Cambria" w:cs="Times New Roman"/>
          <w:color w:val="000000" w:themeColor="text1"/>
          <w:lang w:val="en-IN" w:eastAsia="en-GB"/>
        </w:rPr>
      </w:pPr>
      <w:r w:rsidRPr="00E77C13">
        <w:rPr>
          <w:rFonts w:ascii="Cambria" w:eastAsia="Times New Roman" w:hAnsi="Cambria" w:cs="Times New Roman"/>
          <w:color w:val="000000" w:themeColor="text1"/>
          <w:lang w:val="en-IN" w:eastAsia="en-GB"/>
        </w:rPr>
        <w:t>In the Project Explorer, click the </w:t>
      </w:r>
      <w:r w:rsidRPr="00E77C13">
        <w:rPr>
          <w:rFonts w:ascii="Cambria" w:eastAsia="Times New Roman" w:hAnsi="Cambria" w:cs="Times New Roman"/>
          <w:b/>
          <w:bCs/>
          <w:color w:val="000000" w:themeColor="text1"/>
          <w:lang w:val="en-IN" w:eastAsia="en-GB"/>
        </w:rPr>
        <w:t>Templates</w:t>
      </w:r>
      <w:r w:rsidRPr="00E77C13">
        <w:rPr>
          <w:rFonts w:ascii="Cambria" w:eastAsia="Times New Roman" w:hAnsi="Cambria" w:cs="Times New Roman"/>
          <w:color w:val="000000" w:themeColor="text1"/>
          <w:lang w:val="en-IN" w:eastAsia="en-GB"/>
        </w:rPr>
        <w:t> tab.</w:t>
      </w:r>
      <w:bookmarkStart w:id="34" w:name="OLE_LINK94"/>
      <w:bookmarkStart w:id="35" w:name="OLE_LINK95"/>
      <w:bookmarkEnd w:id="30"/>
      <w:bookmarkEnd w:id="31"/>
    </w:p>
    <w:p w14:paraId="5E1E9F03" w14:textId="428AAD0A" w:rsidR="00E77C13" w:rsidRPr="00E77C13" w:rsidRDefault="00E77C13" w:rsidP="00E77C13">
      <w:pPr>
        <w:shd w:val="clear" w:color="auto" w:fill="FFFFFF"/>
        <w:spacing w:before="60" w:after="60" w:line="240" w:lineRule="auto"/>
        <w:ind w:left="1069"/>
        <w:jc w:val="both"/>
        <w:rPr>
          <w:rFonts w:ascii="Cambria" w:eastAsia="Times New Roman" w:hAnsi="Cambria" w:cs="Times New Roman"/>
          <w:color w:val="000000" w:themeColor="text1"/>
          <w:lang w:val="en-IN" w:eastAsia="en-GB"/>
        </w:rPr>
      </w:pPr>
      <w:r w:rsidRPr="00705964">
        <w:rPr>
          <w:rFonts w:ascii="Cambria" w:hAnsi="Cambria"/>
          <w:color w:val="000000" w:themeColor="text1"/>
        </w:rPr>
        <w:lastRenderedPageBreak/>
        <w:fldChar w:fldCharType="begin"/>
      </w:r>
      <w:r w:rsidRPr="00705964">
        <w:rPr>
          <w:rFonts w:ascii="Cambria" w:hAnsi="Cambria"/>
          <w:color w:val="000000" w:themeColor="text1"/>
        </w:rPr>
        <w:instrText xml:space="preserve"> INCLUDEPICTURE "https://opensource.hcltechsw.com/volt-mx-docs/docs/documentation/Iris/iris_user_guide/Content/Resources/Images/Templates_tab.PNG" \* MERGEFORMATINET </w:instrText>
      </w:r>
      <w:r w:rsidRPr="00705964">
        <w:rPr>
          <w:rFonts w:ascii="Cambria" w:hAnsi="Cambria"/>
          <w:color w:val="000000" w:themeColor="text1"/>
        </w:rPr>
        <w:fldChar w:fldCharType="separate"/>
      </w:r>
      <w:r w:rsidRPr="00705964">
        <w:rPr>
          <w:rFonts w:ascii="Cambria" w:hAnsi="Cambria"/>
          <w:noProof/>
          <w:color w:val="000000" w:themeColor="text1"/>
        </w:rPr>
        <w:drawing>
          <wp:inline distT="0" distB="0" distL="0" distR="0" wp14:anchorId="5D1D2C1A" wp14:editId="4331C89F">
            <wp:extent cx="3355975" cy="2015490"/>
            <wp:effectExtent l="0" t="0" r="0" b="381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5975" cy="2015490"/>
                    </a:xfrm>
                    <a:prstGeom prst="rect">
                      <a:avLst/>
                    </a:prstGeom>
                    <a:noFill/>
                    <a:ln>
                      <a:noFill/>
                    </a:ln>
                  </pic:spPr>
                </pic:pic>
              </a:graphicData>
            </a:graphic>
          </wp:inline>
        </w:drawing>
      </w:r>
      <w:r w:rsidRPr="00705964">
        <w:rPr>
          <w:rFonts w:ascii="Cambria" w:hAnsi="Cambria"/>
          <w:color w:val="000000" w:themeColor="text1"/>
        </w:rPr>
        <w:fldChar w:fldCharType="end"/>
      </w:r>
    </w:p>
    <w:p w14:paraId="39BBFEBA" w14:textId="77777777" w:rsidR="00E77C13" w:rsidRPr="00E77C13" w:rsidRDefault="002847E8" w:rsidP="00E77C13">
      <w:pPr>
        <w:pStyle w:val="ListParagraph"/>
        <w:numPr>
          <w:ilvl w:val="0"/>
          <w:numId w:val="12"/>
        </w:numPr>
        <w:shd w:val="clear" w:color="auto" w:fill="FFFFFF"/>
        <w:spacing w:before="60" w:after="60" w:line="240" w:lineRule="auto"/>
        <w:jc w:val="both"/>
        <w:rPr>
          <w:rFonts w:ascii="Cambria" w:eastAsia="Times New Roman" w:hAnsi="Cambria" w:cs="Times New Roman"/>
          <w:color w:val="000000" w:themeColor="text1"/>
          <w:lang w:val="en-IN" w:eastAsia="en-GB"/>
        </w:rPr>
      </w:pPr>
      <w:r w:rsidRPr="00E77C13">
        <w:rPr>
          <w:rFonts w:ascii="Cambria" w:hAnsi="Cambria"/>
          <w:color w:val="000000" w:themeColor="text1"/>
        </w:rPr>
        <w:t>Right-click </w:t>
      </w:r>
      <w:r w:rsidRPr="00E77C13">
        <w:rPr>
          <w:rFonts w:ascii="Cambria" w:hAnsi="Cambria"/>
          <w:b/>
          <w:bCs/>
          <w:color w:val="000000" w:themeColor="text1"/>
        </w:rPr>
        <w:t>Components</w:t>
      </w:r>
      <w:r w:rsidRPr="00E77C13">
        <w:rPr>
          <w:rFonts w:ascii="Cambria" w:hAnsi="Cambria"/>
          <w:color w:val="000000" w:themeColor="text1"/>
        </w:rPr>
        <w:t>, and then select </w:t>
      </w:r>
      <w:r w:rsidRPr="00E77C13">
        <w:rPr>
          <w:rFonts w:ascii="Cambria" w:hAnsi="Cambria"/>
          <w:b/>
          <w:bCs/>
          <w:color w:val="000000" w:themeColor="text1"/>
        </w:rPr>
        <w:t>Import Component</w:t>
      </w:r>
      <w:r w:rsidRPr="00E77C13">
        <w:rPr>
          <w:rFonts w:ascii="Cambria" w:hAnsi="Cambria"/>
          <w:color w:val="000000" w:themeColor="text1"/>
        </w:rPr>
        <w:t>. The </w:t>
      </w:r>
      <w:r w:rsidRPr="00E77C13">
        <w:rPr>
          <w:rFonts w:ascii="Cambria" w:hAnsi="Cambria"/>
          <w:b/>
          <w:bCs/>
          <w:color w:val="000000" w:themeColor="text1"/>
        </w:rPr>
        <w:t>Import</w:t>
      </w:r>
      <w:r w:rsidR="004F16C0" w:rsidRPr="00E77C13">
        <w:rPr>
          <w:rFonts w:ascii="Cambria" w:hAnsi="Cambria"/>
          <w:b/>
          <w:bCs/>
          <w:color w:val="000000" w:themeColor="text1"/>
        </w:rPr>
        <w:t xml:space="preserve"> </w:t>
      </w:r>
      <w:r w:rsidR="00E77C13">
        <w:rPr>
          <w:rFonts w:ascii="Cambria" w:hAnsi="Cambria"/>
          <w:b/>
          <w:bCs/>
          <w:color w:val="000000" w:themeColor="text1"/>
        </w:rPr>
        <w:t xml:space="preserve">   </w:t>
      </w:r>
      <w:r w:rsidRPr="00E77C13">
        <w:rPr>
          <w:rFonts w:ascii="Cambria" w:hAnsi="Cambria"/>
          <w:b/>
          <w:bCs/>
          <w:color w:val="000000" w:themeColor="text1"/>
        </w:rPr>
        <w:t>Component</w:t>
      </w:r>
      <w:r w:rsidRPr="00E77C13">
        <w:rPr>
          <w:rFonts w:ascii="Cambria" w:hAnsi="Cambria"/>
          <w:color w:val="000000" w:themeColor="text1"/>
        </w:rPr>
        <w:t> dialog box appears.</w:t>
      </w:r>
      <w:r w:rsidRPr="00E77C13">
        <w:rPr>
          <w:rFonts w:ascii="Cambria" w:hAnsi="Cambria"/>
          <w:noProof/>
          <w:color w:val="000000" w:themeColor="text1"/>
        </w:rPr>
        <w:t xml:space="preserve"> </w:t>
      </w:r>
    </w:p>
    <w:p w14:paraId="22CF2FBA" w14:textId="5DB47762" w:rsidR="00E77C13" w:rsidRPr="00E77C13" w:rsidRDefault="00E77C13" w:rsidP="00E77C13">
      <w:pPr>
        <w:shd w:val="clear" w:color="auto" w:fill="FFFFFF"/>
        <w:spacing w:before="60" w:after="60" w:line="240" w:lineRule="auto"/>
        <w:ind w:left="1069"/>
        <w:jc w:val="both"/>
        <w:rPr>
          <w:rFonts w:ascii="Cambria" w:eastAsia="Times New Roman" w:hAnsi="Cambria" w:cs="Times New Roman"/>
          <w:color w:val="000000" w:themeColor="text1"/>
          <w:lang w:val="en-IN" w:eastAsia="en-GB"/>
        </w:rPr>
      </w:pPr>
      <w:r w:rsidRPr="00705964">
        <w:rPr>
          <w:rFonts w:ascii="Cambria" w:hAnsi="Cambria"/>
          <w:noProof/>
          <w:color w:val="000000" w:themeColor="text1"/>
        </w:rPr>
        <w:drawing>
          <wp:inline distT="0" distB="0" distL="0" distR="0" wp14:anchorId="6F54C304" wp14:editId="21CA572F">
            <wp:extent cx="4739019" cy="2203704"/>
            <wp:effectExtent l="0" t="0" r="0" b="6350"/>
            <wp:docPr id="3" name="Picture 3"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Team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772480" cy="2219264"/>
                    </a:xfrm>
                    <a:prstGeom prst="rect">
                      <a:avLst/>
                    </a:prstGeom>
                  </pic:spPr>
                </pic:pic>
              </a:graphicData>
            </a:graphic>
          </wp:inline>
        </w:drawing>
      </w:r>
    </w:p>
    <w:p w14:paraId="05AB5D23" w14:textId="39ACEAE4" w:rsidR="000939EC" w:rsidRPr="00E77C13" w:rsidRDefault="002847E8" w:rsidP="00E77C13">
      <w:pPr>
        <w:pStyle w:val="ListParagraph"/>
        <w:numPr>
          <w:ilvl w:val="0"/>
          <w:numId w:val="12"/>
        </w:numPr>
        <w:shd w:val="clear" w:color="auto" w:fill="FFFFFF"/>
        <w:spacing w:before="60" w:after="60" w:line="240" w:lineRule="auto"/>
        <w:jc w:val="both"/>
        <w:rPr>
          <w:rFonts w:ascii="Cambria" w:eastAsia="Times New Roman" w:hAnsi="Cambria" w:cs="Times New Roman"/>
          <w:color w:val="000000" w:themeColor="text1"/>
          <w:lang w:val="en-IN" w:eastAsia="en-GB"/>
        </w:rPr>
      </w:pPr>
      <w:r w:rsidRPr="00E77C13">
        <w:rPr>
          <w:rFonts w:ascii="Cambria" w:hAnsi="Cambria"/>
          <w:color w:val="000000" w:themeColor="text1"/>
        </w:rPr>
        <w:t>Click </w:t>
      </w:r>
      <w:r w:rsidRPr="00E77C13">
        <w:rPr>
          <w:rFonts w:ascii="Cambria" w:hAnsi="Cambria"/>
          <w:b/>
          <w:bCs/>
          <w:color w:val="000000" w:themeColor="text1"/>
        </w:rPr>
        <w:t>Browse</w:t>
      </w:r>
      <w:r w:rsidRPr="00E77C13">
        <w:rPr>
          <w:rFonts w:ascii="Cambria" w:hAnsi="Cambria"/>
          <w:color w:val="000000" w:themeColor="text1"/>
        </w:rPr>
        <w:t> to navigate to the location of the component, select the</w:t>
      </w:r>
      <w:r w:rsidR="000939EC" w:rsidRPr="00E77C13">
        <w:rPr>
          <w:rFonts w:ascii="Cambria" w:hAnsi="Cambria"/>
          <w:color w:val="000000" w:themeColor="text1"/>
        </w:rPr>
        <w:t xml:space="preserve"> component, and then click </w:t>
      </w:r>
      <w:r w:rsidR="000939EC" w:rsidRPr="00E77C13">
        <w:rPr>
          <w:rFonts w:ascii="Cambria" w:hAnsi="Cambria"/>
          <w:b/>
          <w:bCs/>
          <w:color w:val="000000" w:themeColor="text1"/>
        </w:rPr>
        <w:t>Import</w:t>
      </w:r>
      <w:r w:rsidR="000939EC" w:rsidRPr="00E77C13">
        <w:rPr>
          <w:rFonts w:ascii="Cambria" w:hAnsi="Cambria"/>
          <w:color w:val="000000" w:themeColor="text1"/>
        </w:rPr>
        <w:t>. The component and its associated widgets</w:t>
      </w:r>
      <w:r w:rsidR="00E77C13">
        <w:rPr>
          <w:rFonts w:ascii="Cambria" w:hAnsi="Cambria"/>
          <w:color w:val="000000" w:themeColor="text1"/>
        </w:rPr>
        <w:t xml:space="preserve"> </w:t>
      </w:r>
      <w:r w:rsidR="000939EC" w:rsidRPr="00E77C13">
        <w:rPr>
          <w:rFonts w:ascii="Cambria" w:hAnsi="Cambria"/>
          <w:color w:val="000000" w:themeColor="text1"/>
        </w:rPr>
        <w:t>and modules are added to your project.</w:t>
      </w:r>
    </w:p>
    <w:bookmarkEnd w:id="34"/>
    <w:bookmarkEnd w:id="35"/>
    <w:p w14:paraId="02E9D2D7" w14:textId="04125812" w:rsidR="004F16C0" w:rsidRPr="00D11E66" w:rsidRDefault="000939EC" w:rsidP="00AB3266">
      <w:pPr>
        <w:pStyle w:val="Heading2"/>
        <w:numPr>
          <w:ilvl w:val="0"/>
          <w:numId w:val="0"/>
        </w:numPr>
        <w:ind w:left="720" w:hanging="360"/>
        <w:jc w:val="both"/>
        <w:rPr>
          <w:rFonts w:ascii="Cambria" w:hAnsi="Cambria"/>
          <w:color w:val="000000" w:themeColor="text1"/>
        </w:rPr>
      </w:pPr>
      <w:r w:rsidRPr="00D11E66">
        <w:rPr>
          <w:rFonts w:ascii="Cambria" w:hAnsi="Cambria"/>
          <w:noProof/>
          <w:color w:val="000000" w:themeColor="text1"/>
        </w:rPr>
        <w:t xml:space="preserve">    </w:t>
      </w:r>
      <w:r w:rsidR="00742E66">
        <w:rPr>
          <w:rFonts w:ascii="Cambria" w:hAnsi="Cambria"/>
          <w:noProof/>
          <w:color w:val="000000" w:themeColor="text1"/>
        </w:rPr>
        <w:tab/>
        <w:t xml:space="preserve">      </w:t>
      </w:r>
      <w:r w:rsidRPr="00D11E66">
        <w:rPr>
          <w:rFonts w:ascii="Cambria" w:hAnsi="Cambria"/>
          <w:noProof/>
          <w:color w:val="000000" w:themeColor="text1"/>
        </w:rPr>
        <w:t xml:space="preserve"> </w:t>
      </w:r>
      <w:r w:rsidR="004F07D4" w:rsidRPr="00D11E66">
        <w:rPr>
          <w:rFonts w:ascii="Cambria" w:hAnsi="Cambria"/>
          <w:noProof/>
          <w:color w:val="000000" w:themeColor="text1"/>
        </w:rPr>
        <w:drawing>
          <wp:inline distT="0" distB="0" distL="0" distR="0" wp14:anchorId="55FF7094" wp14:editId="0B20E50A">
            <wp:extent cx="3728720" cy="3352800"/>
            <wp:effectExtent l="0" t="0" r="508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5"/>
                    <a:stretch>
                      <a:fillRect/>
                    </a:stretch>
                  </pic:blipFill>
                  <pic:spPr>
                    <a:xfrm>
                      <a:off x="0" y="0"/>
                      <a:ext cx="3742929" cy="3365576"/>
                    </a:xfrm>
                    <a:prstGeom prst="rect">
                      <a:avLst/>
                    </a:prstGeom>
                  </pic:spPr>
                </pic:pic>
              </a:graphicData>
            </a:graphic>
          </wp:inline>
        </w:drawing>
      </w:r>
    </w:p>
    <w:p w14:paraId="053629F4" w14:textId="19434B47" w:rsidR="00035E34" w:rsidRPr="00D11E66" w:rsidRDefault="000A7B14" w:rsidP="00742E66">
      <w:pPr>
        <w:ind w:left="720"/>
        <w:jc w:val="both"/>
        <w:rPr>
          <w:rStyle w:val="Hyperlink"/>
          <w:rFonts w:ascii="Cambria" w:hAnsi="Cambria"/>
          <w:color w:val="000000" w:themeColor="text1"/>
          <w:shd w:val="clear" w:color="auto" w:fill="FFFFFF"/>
        </w:rPr>
      </w:pPr>
      <w:bookmarkStart w:id="36" w:name="OLE_LINK96"/>
      <w:bookmarkStart w:id="37" w:name="OLE_LINK97"/>
      <w:r w:rsidRPr="00D11E66">
        <w:rPr>
          <w:rFonts w:ascii="Cambria" w:hAnsi="Cambria"/>
          <w:color w:val="000000" w:themeColor="text1"/>
          <w:shd w:val="clear" w:color="auto" w:fill="FFFFFF"/>
        </w:rPr>
        <w:t>Once you have imported a component to your project, you can easily add the component to a form. For more information, refer </w:t>
      </w:r>
      <w:bookmarkStart w:id="38" w:name="OLE_LINK60"/>
      <w:bookmarkStart w:id="39" w:name="OLE_LINK61"/>
      <w:bookmarkStart w:id="40" w:name="OLE_LINK64"/>
      <w:r w:rsidRPr="00B75156">
        <w:fldChar w:fldCharType="begin"/>
      </w:r>
      <w:r w:rsidRPr="00B75156">
        <w:rPr>
          <w:rFonts w:ascii="Cambria" w:hAnsi="Cambria"/>
          <w:color w:val="0070C0"/>
        </w:rPr>
        <w:instrText xml:space="preserve"> HYPERLINK "https://opensource.hcltechsw.com/volt-mx-docs/docs/documentation/Iris/iris_user_guide/Content/C_UsingComponents.html" \l "add-a-component-to-a-form" </w:instrText>
      </w:r>
      <w:r w:rsidRPr="00B75156">
        <w:fldChar w:fldCharType="separate"/>
      </w:r>
      <w:r w:rsidRPr="00B75156">
        <w:rPr>
          <w:rStyle w:val="Hyperlink"/>
          <w:rFonts w:ascii="Cambria" w:hAnsi="Cambria"/>
          <w:color w:val="0070C0"/>
          <w:shd w:val="clear" w:color="auto" w:fill="FFFFFF"/>
        </w:rPr>
        <w:t>Add a Component to a Form</w:t>
      </w:r>
      <w:r w:rsidRPr="00B75156">
        <w:rPr>
          <w:rStyle w:val="Hyperlink"/>
          <w:rFonts w:ascii="Cambria" w:hAnsi="Cambria"/>
          <w:color w:val="0070C0"/>
          <w:shd w:val="clear" w:color="auto" w:fill="FFFFFF"/>
        </w:rPr>
        <w:fldChar w:fldCharType="end"/>
      </w:r>
      <w:bookmarkEnd w:id="38"/>
      <w:bookmarkEnd w:id="39"/>
      <w:bookmarkEnd w:id="40"/>
    </w:p>
    <w:p w14:paraId="08292001" w14:textId="77777777" w:rsidR="00C1062C" w:rsidRPr="00D11E66" w:rsidRDefault="00C1062C" w:rsidP="00DE3F8B">
      <w:pPr>
        <w:ind w:left="425"/>
        <w:jc w:val="both"/>
        <w:rPr>
          <w:rFonts w:ascii="Cambria" w:hAnsi="Cambria" w:cs="Poppins Light"/>
          <w:b/>
          <w:bCs/>
          <w:color w:val="000000" w:themeColor="text1"/>
        </w:rPr>
      </w:pPr>
      <w:r w:rsidRPr="00D11E66">
        <w:rPr>
          <w:rFonts w:ascii="Cambria" w:hAnsi="Cambria" w:cs="Poppins Light"/>
          <w:b/>
          <w:bCs/>
          <w:color w:val="000000" w:themeColor="text1"/>
        </w:rPr>
        <w:lastRenderedPageBreak/>
        <w:t>Note: </w:t>
      </w:r>
    </w:p>
    <w:p w14:paraId="24392D1A" w14:textId="38935B7A" w:rsidR="00C1062C" w:rsidRPr="00705964" w:rsidRDefault="00C1062C" w:rsidP="00DE3F8B">
      <w:pPr>
        <w:pStyle w:val="ListParagraph"/>
        <w:numPr>
          <w:ilvl w:val="0"/>
          <w:numId w:val="56"/>
        </w:numPr>
        <w:shd w:val="clear" w:color="auto" w:fill="FFFFFF" w:themeFill="background1"/>
        <w:ind w:left="850"/>
        <w:jc w:val="both"/>
        <w:rPr>
          <w:rFonts w:ascii="Cambria" w:hAnsi="Cambria" w:cs="Poppins Light"/>
          <w:color w:val="000000" w:themeColor="text1"/>
          <w:shd w:val="clear" w:color="auto" w:fill="F2F1F1"/>
        </w:rPr>
      </w:pPr>
      <w:r w:rsidRPr="00705964">
        <w:rPr>
          <w:rFonts w:ascii="Cambria" w:hAnsi="Cambria" w:cs="Poppins Light"/>
          <w:color w:val="000000" w:themeColor="text1"/>
          <w:shd w:val="clear" w:color="auto" w:fill="FFFFFF" w:themeFill="background1"/>
        </w:rPr>
        <w:t>Changes made to the properties are reflected only during run time, but not during</w:t>
      </w:r>
      <w:r w:rsidRPr="00705964">
        <w:rPr>
          <w:rFonts w:ascii="Cambria" w:hAnsi="Cambria" w:cs="Poppins Light"/>
          <w:color w:val="000000" w:themeColor="text1"/>
          <w:shd w:val="clear" w:color="auto" w:fill="F2F1F1"/>
        </w:rPr>
        <w:t xml:space="preserve"> </w:t>
      </w:r>
      <w:r w:rsidRPr="00705964">
        <w:rPr>
          <w:rFonts w:ascii="Cambria" w:hAnsi="Cambria" w:cs="Poppins Light"/>
          <w:color w:val="000000" w:themeColor="text1"/>
          <w:shd w:val="clear" w:color="auto" w:fill="FFFFFF" w:themeFill="background1"/>
        </w:rPr>
        <w:t>design time (Volt MX Iris Canvas).</w:t>
      </w:r>
      <w:r w:rsidRPr="00705964">
        <w:rPr>
          <w:rFonts w:ascii="Cambria" w:hAnsi="Cambria" w:cs="Poppins Light"/>
          <w:color w:val="000000" w:themeColor="text1"/>
          <w:shd w:val="clear" w:color="auto" w:fill="F2F1F1"/>
        </w:rPr>
        <w:t xml:space="preserve"> </w:t>
      </w:r>
    </w:p>
    <w:p w14:paraId="45AB931F" w14:textId="7149E7C0" w:rsidR="000939EC" w:rsidRPr="00705964" w:rsidRDefault="00C1062C" w:rsidP="00DE3F8B">
      <w:pPr>
        <w:pStyle w:val="ListParagraph"/>
        <w:numPr>
          <w:ilvl w:val="0"/>
          <w:numId w:val="56"/>
        </w:numPr>
        <w:shd w:val="clear" w:color="auto" w:fill="FFFFFF" w:themeFill="background1"/>
        <w:ind w:left="850"/>
        <w:jc w:val="both"/>
        <w:rPr>
          <w:rFonts w:ascii="Cambria" w:hAnsi="Cambria"/>
          <w:color w:val="000000" w:themeColor="text1"/>
          <w:shd w:val="clear" w:color="auto" w:fill="FFFFFF"/>
        </w:rPr>
      </w:pPr>
      <w:r w:rsidRPr="00705964">
        <w:rPr>
          <w:rFonts w:ascii="Cambria" w:hAnsi="Cambria" w:cs="Poppins Light"/>
          <w:color w:val="000000" w:themeColor="text1"/>
          <w:shd w:val="clear" w:color="auto" w:fill="FFFFFF" w:themeFill="background1"/>
        </w:rPr>
        <w:t>The </w:t>
      </w:r>
      <w:r w:rsidRPr="00CD403F">
        <w:rPr>
          <w:rFonts w:ascii="Cambria" w:hAnsi="Cambria" w:cs="Poppins Light"/>
          <w:color w:val="0070C0"/>
          <w:u w:val="single"/>
          <w:shd w:val="clear" w:color="auto" w:fill="FFFFFF" w:themeFill="background1"/>
        </w:rPr>
        <w:t>createChart</w:t>
      </w:r>
      <w:r w:rsidRPr="00705964">
        <w:rPr>
          <w:rFonts w:ascii="Cambria" w:hAnsi="Cambria" w:cs="Poppins Light"/>
          <w:color w:val="000000" w:themeColor="text1"/>
          <w:shd w:val="clear" w:color="auto" w:fill="FFFFFF" w:themeFill="background1"/>
        </w:rPr>
        <w:t> API must be invoked to reflect the dynamic change of any</w:t>
      </w:r>
      <w:r w:rsidRPr="00705964">
        <w:rPr>
          <w:rFonts w:ascii="Cambria" w:hAnsi="Cambria" w:cs="Poppins Light"/>
          <w:color w:val="000000" w:themeColor="text1"/>
          <w:shd w:val="clear" w:color="auto" w:fill="F2F1F1"/>
        </w:rPr>
        <w:t xml:space="preserve"> </w:t>
      </w:r>
      <w:r w:rsidRPr="00705964">
        <w:rPr>
          <w:rFonts w:ascii="Cambria" w:hAnsi="Cambria" w:cs="Poppins Light"/>
          <w:color w:val="000000" w:themeColor="text1"/>
          <w:shd w:val="clear" w:color="auto" w:fill="FFFFFF" w:themeFill="background1"/>
        </w:rPr>
        <w:t>property after adding the chart to a form either by drag and drop method or dynamic creation.</w:t>
      </w:r>
    </w:p>
    <w:p w14:paraId="0C6FD6E7" w14:textId="774CE8F0" w:rsidR="002D0CCD" w:rsidRPr="00705964" w:rsidRDefault="002D0CCD" w:rsidP="002D0CCD">
      <w:pPr>
        <w:pStyle w:val="Heading2"/>
        <w:rPr>
          <w:rFonts w:ascii="Cambria" w:hAnsi="Cambria"/>
          <w:b/>
          <w:bCs/>
          <w:color w:val="000000" w:themeColor="text1"/>
          <w:sz w:val="26"/>
        </w:rPr>
      </w:pPr>
      <w:bookmarkStart w:id="41" w:name="OLE_LINK37"/>
      <w:bookmarkStart w:id="42" w:name="OLE_LINK38"/>
      <w:bookmarkStart w:id="43" w:name="OLE_LINK39"/>
      <w:bookmarkEnd w:id="28"/>
      <w:bookmarkEnd w:id="29"/>
      <w:bookmarkEnd w:id="36"/>
      <w:bookmarkEnd w:id="37"/>
      <w:r w:rsidRPr="00705964">
        <w:rPr>
          <w:rFonts w:ascii="Cambria" w:hAnsi="Cambria"/>
          <w:b/>
          <w:bCs/>
          <w:color w:val="000000" w:themeColor="text1"/>
          <w:sz w:val="26"/>
        </w:rPr>
        <w:t>Building and previewing the app</w:t>
      </w:r>
    </w:p>
    <w:p w14:paraId="2E3D76D4" w14:textId="05E55F62" w:rsidR="003719B0" w:rsidRPr="00D918E5" w:rsidRDefault="003719B0" w:rsidP="005B4CDB">
      <w:pPr>
        <w:pStyle w:val="NormalWeb"/>
        <w:spacing w:before="120"/>
        <w:ind w:left="720"/>
        <w:jc w:val="both"/>
        <w:rPr>
          <w:rFonts w:ascii="Cambria" w:hAnsi="Cambria" w:cs="Poppins Light"/>
          <w:color w:val="000000" w:themeColor="text1"/>
          <w:sz w:val="22"/>
          <w:szCs w:val="22"/>
        </w:rPr>
      </w:pPr>
      <w:bookmarkStart w:id="44" w:name="OLE_LINK98"/>
      <w:bookmarkStart w:id="45" w:name="OLE_LINK99"/>
      <w:bookmarkEnd w:id="41"/>
      <w:bookmarkEnd w:id="42"/>
      <w:bookmarkEnd w:id="43"/>
      <w:r w:rsidRPr="00D918E5">
        <w:rPr>
          <w:rFonts w:ascii="Cambria" w:hAnsi="Cambria" w:cs="Poppins Light"/>
          <w:color w:val="000000" w:themeColor="text1"/>
          <w:sz w:val="22"/>
          <w:szCs w:val="22"/>
        </w:rPr>
        <w:t>After performing all the above steps, you can build your app and run it on your device.</w:t>
      </w:r>
      <w:r w:rsidR="00CD403F" w:rsidRPr="00D918E5">
        <w:rPr>
          <w:rFonts w:ascii="Cambria" w:hAnsi="Cambria" w:cs="Poppins Light"/>
          <w:color w:val="000000" w:themeColor="text1"/>
          <w:sz w:val="22"/>
          <w:szCs w:val="22"/>
        </w:rPr>
        <w:t xml:space="preserve"> </w:t>
      </w:r>
      <w:r w:rsidRPr="00D918E5">
        <w:rPr>
          <w:rFonts w:ascii="Cambria" w:hAnsi="Cambria" w:cs="Poppins Light"/>
          <w:color w:val="000000" w:themeColor="text1"/>
          <w:sz w:val="22"/>
          <w:szCs w:val="22"/>
        </w:rPr>
        <w:t>For more information, you can refer to the </w:t>
      </w:r>
      <w:hyperlink r:id="rId16" w:anchor="cloud" w:tgtFrame="_blank" w:history="1">
        <w:r w:rsidRPr="00D918E5">
          <w:rPr>
            <w:rStyle w:val="Hyperlink"/>
            <w:rFonts w:ascii="Cambria" w:hAnsi="Cambria" w:cs="Poppins Light"/>
            <w:color w:val="0070C0"/>
            <w:sz w:val="22"/>
            <w:szCs w:val="22"/>
          </w:rPr>
          <w:t>Building and Viewing an Application</w:t>
        </w:r>
      </w:hyperlink>
      <w:r w:rsidRPr="00D918E5">
        <w:rPr>
          <w:rFonts w:ascii="Cambria" w:hAnsi="Cambria" w:cs="Poppins Light"/>
          <w:color w:val="000000" w:themeColor="text1"/>
          <w:sz w:val="22"/>
          <w:szCs w:val="22"/>
        </w:rPr>
        <w:t xml:space="preserve"> section of the </w:t>
      </w:r>
      <w:r w:rsidR="00572EE6" w:rsidRPr="00D918E5">
        <w:rPr>
          <w:rFonts w:ascii="Cambria" w:hAnsi="Cambria" w:cs="Poppins Light"/>
          <w:color w:val="000000" w:themeColor="text1"/>
          <w:sz w:val="22"/>
          <w:szCs w:val="22"/>
        </w:rPr>
        <w:t>Volt MX</w:t>
      </w:r>
      <w:r w:rsidRPr="00D918E5">
        <w:rPr>
          <w:rFonts w:ascii="Cambria" w:hAnsi="Cambria" w:cs="Poppins Light"/>
          <w:color w:val="000000" w:themeColor="text1"/>
          <w:sz w:val="22"/>
          <w:szCs w:val="22"/>
        </w:rPr>
        <w:t xml:space="preserve"> User Guide.</w:t>
      </w:r>
    </w:p>
    <w:p w14:paraId="48AE1E9B" w14:textId="0F6AA688" w:rsidR="00D86BD4" w:rsidRPr="00D918E5" w:rsidRDefault="003719B0" w:rsidP="005B4CDB">
      <w:pPr>
        <w:pStyle w:val="NormalWeb"/>
        <w:spacing w:before="120"/>
        <w:ind w:left="720"/>
        <w:jc w:val="both"/>
        <w:rPr>
          <w:rFonts w:ascii="Cambria" w:hAnsi="Cambria" w:cs="Poppins Light"/>
          <w:color w:val="000000" w:themeColor="text1"/>
          <w:sz w:val="22"/>
          <w:szCs w:val="22"/>
        </w:rPr>
      </w:pPr>
      <w:r w:rsidRPr="00D918E5">
        <w:rPr>
          <w:rFonts w:ascii="Cambria" w:hAnsi="Cambria" w:cs="Poppins Light"/>
          <w:color w:val="000000" w:themeColor="text1"/>
          <w:sz w:val="22"/>
          <w:szCs w:val="22"/>
        </w:rPr>
        <w:t>You can then run your app to see the </w:t>
      </w:r>
      <w:r w:rsidR="004F07D4" w:rsidRPr="00D918E5">
        <w:rPr>
          <w:rStyle w:val="myvariablescomponent"/>
          <w:rFonts w:ascii="Cambria" w:hAnsi="Cambria" w:cs="Poppins Light"/>
          <w:color w:val="000000" w:themeColor="text1"/>
          <w:sz w:val="22"/>
          <w:szCs w:val="22"/>
        </w:rPr>
        <w:t xml:space="preserve">Stacked Horizontal Bar Chart </w:t>
      </w:r>
      <w:r w:rsidRPr="00D918E5">
        <w:rPr>
          <w:rFonts w:ascii="Cambria" w:hAnsi="Cambria" w:cs="Poppins Light"/>
          <w:color w:val="000000" w:themeColor="text1"/>
          <w:sz w:val="22"/>
          <w:szCs w:val="22"/>
        </w:rPr>
        <w:t>work in real time.</w:t>
      </w:r>
    </w:p>
    <w:p w14:paraId="4C3F4561" w14:textId="5E2A316D" w:rsidR="002D0CCD" w:rsidRPr="00705964" w:rsidRDefault="002D0CCD" w:rsidP="001624A9">
      <w:pPr>
        <w:pStyle w:val="Heading1"/>
        <w:rPr>
          <w:rFonts w:ascii="Cambria" w:hAnsi="Cambria"/>
          <w:b/>
          <w:bCs/>
          <w:color w:val="000000" w:themeColor="text1"/>
          <w:sz w:val="28"/>
          <w:szCs w:val="28"/>
        </w:rPr>
      </w:pPr>
      <w:bookmarkStart w:id="46" w:name="OLE_LINK40"/>
      <w:bookmarkStart w:id="47" w:name="OLE_LINK41"/>
      <w:bookmarkEnd w:id="44"/>
      <w:bookmarkEnd w:id="45"/>
      <w:r w:rsidRPr="00705964">
        <w:rPr>
          <w:rFonts w:ascii="Cambria" w:hAnsi="Cambria"/>
          <w:b/>
          <w:bCs/>
          <w:color w:val="000000" w:themeColor="text1"/>
          <w:sz w:val="28"/>
          <w:szCs w:val="28"/>
        </w:rPr>
        <w:t>References</w:t>
      </w:r>
    </w:p>
    <w:p w14:paraId="48FD3B84" w14:textId="5C914635" w:rsidR="001624A9" w:rsidRPr="00705964" w:rsidRDefault="001624A9" w:rsidP="002D0CCD">
      <w:pPr>
        <w:pStyle w:val="Heading2"/>
        <w:rPr>
          <w:rFonts w:ascii="Cambria" w:hAnsi="Cambria"/>
          <w:b/>
          <w:bCs/>
          <w:color w:val="000000" w:themeColor="text1"/>
          <w:sz w:val="26"/>
        </w:rPr>
      </w:pPr>
      <w:r w:rsidRPr="00705964">
        <w:rPr>
          <w:rFonts w:ascii="Cambria" w:hAnsi="Cambria"/>
          <w:b/>
          <w:bCs/>
          <w:color w:val="000000" w:themeColor="text1"/>
          <w:sz w:val="26"/>
        </w:rPr>
        <w:t>Dynamic Usage</w:t>
      </w:r>
    </w:p>
    <w:p w14:paraId="5E91575C" w14:textId="445BD69D" w:rsidR="00654EFC" w:rsidRPr="00705964" w:rsidRDefault="00654EFC" w:rsidP="0073468E">
      <w:pPr>
        <w:pStyle w:val="NormalWeb"/>
        <w:spacing w:before="120"/>
        <w:ind w:left="720"/>
        <w:jc w:val="both"/>
        <w:rPr>
          <w:rFonts w:ascii="Cambria" w:hAnsi="Cambria" w:cs="Poppins Light"/>
          <w:color w:val="000000" w:themeColor="text1"/>
          <w:sz w:val="22"/>
          <w:szCs w:val="22"/>
        </w:rPr>
      </w:pPr>
      <w:bookmarkStart w:id="48" w:name="OLE_LINK100"/>
      <w:bookmarkStart w:id="49" w:name="OLE_LINK101"/>
      <w:bookmarkEnd w:id="46"/>
      <w:bookmarkEnd w:id="47"/>
      <w:r w:rsidRPr="00705964">
        <w:rPr>
          <w:rFonts w:ascii="Cambria" w:hAnsi="Cambria" w:cs="Poppins Light"/>
          <w:color w:val="000000" w:themeColor="text1"/>
          <w:sz w:val="22"/>
          <w:szCs w:val="22"/>
        </w:rPr>
        <w:t xml:space="preserve">You can also </w:t>
      </w:r>
      <w:r w:rsidR="00632547" w:rsidRPr="00705964">
        <w:rPr>
          <w:rFonts w:ascii="Cambria" w:hAnsi="Cambria" w:cs="Poppins Light"/>
          <w:color w:val="000000" w:themeColor="text1"/>
          <w:sz w:val="22"/>
          <w:szCs w:val="22"/>
        </w:rPr>
        <w:t>add</w:t>
      </w:r>
      <w:r w:rsidR="00632547" w:rsidRPr="00705964">
        <w:rPr>
          <w:rFonts w:ascii="Cambria" w:hAnsi="Cambria" w:cs="Poppins Light"/>
          <w:b/>
          <w:bCs/>
          <w:color w:val="000000" w:themeColor="text1"/>
          <w:sz w:val="22"/>
          <w:szCs w:val="22"/>
        </w:rPr>
        <w:t xml:space="preserve"> </w:t>
      </w:r>
      <w:r w:rsidR="00EE6C60" w:rsidRPr="00705964">
        <w:rPr>
          <w:rStyle w:val="myvariablescomponent"/>
          <w:rFonts w:ascii="Cambria" w:hAnsi="Cambria" w:cs="Poppins Light"/>
          <w:b/>
          <w:bCs/>
          <w:color w:val="000000" w:themeColor="text1"/>
          <w:sz w:val="22"/>
          <w:szCs w:val="22"/>
        </w:rPr>
        <w:t>Stacked Horizontal Bar Chart</w:t>
      </w:r>
      <w:r w:rsidR="00EE6C60" w:rsidRPr="00705964">
        <w:rPr>
          <w:rStyle w:val="myvariablescomponent"/>
          <w:rFonts w:ascii="Cambria" w:hAnsi="Cambria" w:cs="Poppins Light"/>
          <w:color w:val="000000" w:themeColor="text1"/>
          <w:sz w:val="22"/>
          <w:szCs w:val="22"/>
        </w:rPr>
        <w:t xml:space="preserve"> </w:t>
      </w:r>
      <w:r w:rsidRPr="00705964">
        <w:rPr>
          <w:rFonts w:ascii="Cambria" w:hAnsi="Cambria" w:cs="Poppins Light"/>
          <w:color w:val="000000" w:themeColor="text1"/>
          <w:sz w:val="22"/>
          <w:szCs w:val="22"/>
        </w:rPr>
        <w:t>component dynamically. To do so,</w:t>
      </w:r>
    </w:p>
    <w:bookmarkStart w:id="50" w:name="OLE_LINK102"/>
    <w:bookmarkStart w:id="51" w:name="OLE_LINK103"/>
    <w:bookmarkEnd w:id="48"/>
    <w:bookmarkEnd w:id="49"/>
    <w:p w14:paraId="69E64062" w14:textId="4CFE233A" w:rsidR="00E36B1A" w:rsidRPr="00D11E66" w:rsidRDefault="00C444AF" w:rsidP="0073468E">
      <w:pPr>
        <w:pStyle w:val="NormalWeb"/>
        <w:numPr>
          <w:ilvl w:val="0"/>
          <w:numId w:val="13"/>
        </w:numPr>
        <w:tabs>
          <w:tab w:val="clear" w:pos="720"/>
          <w:tab w:val="num" w:pos="1080"/>
        </w:tabs>
        <w:spacing w:before="120" w:line="240" w:lineRule="auto"/>
        <w:ind w:left="1080"/>
        <w:jc w:val="both"/>
        <w:rPr>
          <w:rFonts w:ascii="Cambria" w:hAnsi="Cambria" w:cs="Poppins Light"/>
          <w:color w:val="000000" w:themeColor="text1"/>
          <w:sz w:val="22"/>
          <w:szCs w:val="22"/>
        </w:rPr>
      </w:pPr>
      <w:r w:rsidRPr="00D11E66">
        <w:rPr>
          <w:rFonts w:ascii="Cambria" w:hAnsi="Cambria" w:cs="Poppins Light"/>
          <w:noProof/>
          <w:color w:val="000000" w:themeColor="text1"/>
          <w:sz w:val="22"/>
          <w:szCs w:val="22"/>
        </w:rPr>
        <mc:AlternateContent>
          <mc:Choice Requires="wpi">
            <w:drawing>
              <wp:anchor distT="0" distB="0" distL="114300" distR="114300" simplePos="0" relativeHeight="251659264" behindDoc="0" locked="0" layoutInCell="1" allowOverlap="1" wp14:anchorId="3BF0A229" wp14:editId="706B9F53">
                <wp:simplePos x="0" y="0"/>
                <wp:positionH relativeFrom="column">
                  <wp:posOffset>5445000</wp:posOffset>
                </wp:positionH>
                <wp:positionV relativeFrom="paragraph">
                  <wp:posOffset>4731823</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du="http://schemas.microsoft.com/office/word/2023/wordml/word16du">
            <w:pict>
              <v:shapetype w14:anchorId="21FE02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28.05pt;margin-top:371.9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">
                <v:imagedata r:id="rId21" o:title=""/>
              </v:shape>
            </w:pict>
          </mc:Fallback>
        </mc:AlternateContent>
      </w:r>
      <w:r w:rsidR="00654EFC" w:rsidRPr="00D11E66">
        <w:rPr>
          <w:rFonts w:ascii="Cambria" w:hAnsi="Cambria" w:cs="Poppins Light"/>
          <w:color w:val="000000" w:themeColor="text1"/>
          <w:sz w:val="22"/>
          <w:szCs w:val="22"/>
        </w:rPr>
        <w:t>In the </w:t>
      </w:r>
      <w:r w:rsidR="00654EFC" w:rsidRPr="00D11E66">
        <w:rPr>
          <w:rFonts w:ascii="Cambria" w:hAnsi="Cambria" w:cs="Poppins Light"/>
          <w:b/>
          <w:bCs/>
          <w:color w:val="000000" w:themeColor="text1"/>
          <w:sz w:val="22"/>
          <w:szCs w:val="22"/>
        </w:rPr>
        <w:t>Project Explorer</w:t>
      </w:r>
      <w:r w:rsidR="00654EFC" w:rsidRPr="00D11E66">
        <w:rPr>
          <w:rFonts w:ascii="Cambria" w:hAnsi="Cambria" w:cs="Poppins Light"/>
          <w:color w:val="000000" w:themeColor="text1"/>
          <w:sz w:val="22"/>
          <w:szCs w:val="22"/>
        </w:rPr>
        <w:t>, on the </w:t>
      </w:r>
      <w:r w:rsidR="00654EFC" w:rsidRPr="00D11E66">
        <w:rPr>
          <w:rFonts w:ascii="Cambria" w:hAnsi="Cambria" w:cs="Poppins Light"/>
          <w:b/>
          <w:bCs/>
          <w:color w:val="000000" w:themeColor="text1"/>
          <w:sz w:val="22"/>
          <w:szCs w:val="22"/>
        </w:rPr>
        <w:t>Projects</w:t>
      </w:r>
      <w:r w:rsidR="00654EFC" w:rsidRPr="00D11E66">
        <w:rPr>
          <w:rFonts w:ascii="Cambria" w:hAnsi="Cambria" w:cs="Poppins Light"/>
          <w:color w:val="000000" w:themeColor="text1"/>
          <w:sz w:val="22"/>
          <w:szCs w:val="22"/>
        </w:rPr>
        <w:t> tab, click </w:t>
      </w:r>
      <w:r w:rsidR="00654EFC" w:rsidRPr="00D11E66">
        <w:rPr>
          <w:rFonts w:ascii="Cambria" w:hAnsi="Cambria" w:cs="Poppins Light"/>
          <w:b/>
          <w:bCs/>
          <w:color w:val="000000" w:themeColor="text1"/>
          <w:sz w:val="22"/>
          <w:szCs w:val="22"/>
        </w:rPr>
        <w:t>Controllers</w:t>
      </w:r>
      <w:r w:rsidR="00654EFC" w:rsidRPr="00D11E66">
        <w:rPr>
          <w:rFonts w:ascii="Cambria" w:hAnsi="Cambria" w:cs="Poppins Light"/>
          <w:color w:val="000000" w:themeColor="text1"/>
          <w:sz w:val="22"/>
          <w:szCs w:val="22"/>
        </w:rPr>
        <w:t> section to access the respective </w:t>
      </w:r>
      <w:r w:rsidR="00654EFC" w:rsidRPr="00D11E66">
        <w:rPr>
          <w:rFonts w:ascii="Cambria" w:hAnsi="Cambria" w:cs="Poppins Light"/>
          <w:b/>
          <w:bCs/>
          <w:color w:val="000000" w:themeColor="text1"/>
          <w:sz w:val="22"/>
          <w:szCs w:val="22"/>
        </w:rPr>
        <w:t>Form Controller</w:t>
      </w:r>
      <w:r w:rsidR="00654EFC" w:rsidRPr="00D11E66">
        <w:rPr>
          <w:rFonts w:ascii="Cambria" w:hAnsi="Cambria" w:cs="Poppins Light"/>
          <w:color w:val="000000" w:themeColor="text1"/>
          <w:sz w:val="22"/>
          <w:szCs w:val="22"/>
        </w:rPr>
        <w:t xml:space="preserve">. Create a method and implement the code snippet </w:t>
      </w:r>
      <w:proofErr w:type="gramStart"/>
      <w:r w:rsidR="00654EFC" w:rsidRPr="00D11E66">
        <w:rPr>
          <w:rFonts w:ascii="Cambria" w:hAnsi="Cambria" w:cs="Poppins Light"/>
          <w:color w:val="000000" w:themeColor="text1"/>
          <w:sz w:val="22"/>
          <w:szCs w:val="22"/>
        </w:rPr>
        <w:t>similar to</w:t>
      </w:r>
      <w:proofErr w:type="gramEnd"/>
      <w:r w:rsidR="00654EFC" w:rsidRPr="00D11E66">
        <w:rPr>
          <w:rFonts w:ascii="Cambria" w:hAnsi="Cambria" w:cs="Poppins Light"/>
          <w:color w:val="000000" w:themeColor="text1"/>
          <w:sz w:val="22"/>
          <w:szCs w:val="22"/>
        </w:rPr>
        <w:t xml:space="preserve"> the sample code mentioned below.</w:t>
      </w:r>
    </w:p>
    <w:tbl>
      <w:tblPr>
        <w:tblStyle w:val="TableGrid"/>
        <w:tblW w:w="0" w:type="auto"/>
        <w:tblInd w:w="720" w:type="dxa"/>
        <w:tblLook w:val="04A0" w:firstRow="1" w:lastRow="0" w:firstColumn="1" w:lastColumn="0" w:noHBand="0" w:noVBand="1"/>
      </w:tblPr>
      <w:tblGrid>
        <w:gridCol w:w="7587"/>
      </w:tblGrid>
      <w:tr w:rsidR="00D11E66" w:rsidRPr="00D11E66" w14:paraId="601DA7C8" w14:textId="77777777" w:rsidTr="001935BC">
        <w:tc>
          <w:tcPr>
            <w:tcW w:w="8297" w:type="dxa"/>
            <w:tcBorders>
              <w:top w:val="nil"/>
              <w:left w:val="nil"/>
              <w:bottom w:val="nil"/>
              <w:right w:val="nil"/>
            </w:tcBorders>
            <w:shd w:val="clear" w:color="auto" w:fill="F2F2F2" w:themeFill="background1" w:themeFillShade="F2"/>
          </w:tcPr>
          <w:p w14:paraId="58E719D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Creating the component s object */</w:t>
            </w:r>
          </w:p>
          <w:p w14:paraId="34D680F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var </w:t>
            </w:r>
            <w:proofErr w:type="spellStart"/>
            <w:r w:rsidRPr="004A0802">
              <w:rPr>
                <w:rFonts w:ascii="Cambria" w:eastAsiaTheme="majorEastAsia" w:hAnsi="Cambria" w:cs="Courier New"/>
                <w:color w:val="000000" w:themeColor="text1"/>
                <w:sz w:val="22"/>
                <w:szCs w:val="22"/>
                <w:lang w:val="en-IN" w:eastAsia="en-GB"/>
              </w:rPr>
              <w:t>stackhorizontalbar</w:t>
            </w:r>
            <w:proofErr w:type="spellEnd"/>
            <w:r w:rsidRPr="004A0802">
              <w:rPr>
                <w:rFonts w:ascii="Cambria" w:eastAsiaTheme="majorEastAsia" w:hAnsi="Cambria" w:cs="Courier New"/>
                <w:color w:val="000000" w:themeColor="text1"/>
                <w:sz w:val="22"/>
                <w:szCs w:val="22"/>
                <w:lang w:val="en-IN" w:eastAsia="en-GB"/>
              </w:rPr>
              <w:t xml:space="preserve"> = new </w:t>
            </w:r>
            <w:proofErr w:type="spellStart"/>
            <w:r w:rsidRPr="004A0802">
              <w:rPr>
                <w:rFonts w:ascii="Cambria" w:eastAsiaTheme="majorEastAsia" w:hAnsi="Cambria" w:cs="Courier New"/>
                <w:color w:val="000000" w:themeColor="text1"/>
                <w:sz w:val="22"/>
                <w:szCs w:val="22"/>
                <w:lang w:val="en-IN" w:eastAsia="en-GB"/>
              </w:rPr>
              <w:t>com.voltmxmp.stackhorizontalbar</w:t>
            </w:r>
            <w:proofErr w:type="spellEnd"/>
            <w:r w:rsidRPr="004A0802">
              <w:rPr>
                <w:rFonts w:ascii="Cambria" w:eastAsiaTheme="majorEastAsia" w:hAnsi="Cambria" w:cs="Courier New"/>
                <w:color w:val="000000" w:themeColor="text1"/>
                <w:sz w:val="22"/>
                <w:szCs w:val="22"/>
                <w:lang w:val="en-IN" w:eastAsia="en-GB"/>
              </w:rPr>
              <w:t>(</w:t>
            </w:r>
          </w:p>
          <w:p w14:paraId="241EE20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FD2971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5CFA1D3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23F05F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autogrowMode</w:t>
            </w:r>
            <w:proofErr w:type="spellEnd"/>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voltmx.flex.AUTOGROW_NONE</w:t>
            </w:r>
            <w:proofErr w:type="spellEnd"/>
            <w:r w:rsidRPr="004A0802">
              <w:rPr>
                <w:rFonts w:ascii="Cambria" w:eastAsiaTheme="majorEastAsia" w:hAnsi="Cambria" w:cs="Courier New"/>
                <w:color w:val="000000" w:themeColor="text1"/>
                <w:sz w:val="22"/>
                <w:szCs w:val="22"/>
                <w:lang w:val="en-IN" w:eastAsia="en-GB"/>
              </w:rPr>
              <w:t>,</w:t>
            </w:r>
          </w:p>
          <w:p w14:paraId="46D3D54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7A9DFC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clipBounds</w:t>
            </w:r>
            <w:proofErr w:type="spellEnd"/>
            <w:r w:rsidRPr="004A0802">
              <w:rPr>
                <w:rFonts w:ascii="Cambria" w:eastAsiaTheme="majorEastAsia" w:hAnsi="Cambria" w:cs="Courier New"/>
                <w:color w:val="000000" w:themeColor="text1"/>
                <w:sz w:val="22"/>
                <w:szCs w:val="22"/>
                <w:lang w:val="en-IN" w:eastAsia="en-GB"/>
              </w:rPr>
              <w:t>": true,</w:t>
            </w:r>
          </w:p>
          <w:p w14:paraId="5AF9F39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202A0B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"height": "100%",</w:t>
            </w:r>
          </w:p>
          <w:p w14:paraId="79DCD43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27C70BBE"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"id": "</w:t>
            </w:r>
            <w:proofErr w:type="spellStart"/>
            <w:r w:rsidRPr="004A0802">
              <w:rPr>
                <w:rFonts w:ascii="Cambria" w:eastAsiaTheme="majorEastAsia" w:hAnsi="Cambria" w:cs="Courier New"/>
                <w:color w:val="000000" w:themeColor="text1"/>
                <w:sz w:val="22"/>
                <w:szCs w:val="22"/>
                <w:lang w:val="en-IN" w:eastAsia="en-GB"/>
              </w:rPr>
              <w:t>stackhorizontalbar</w:t>
            </w:r>
            <w:proofErr w:type="spellEnd"/>
            <w:r w:rsidRPr="004A0802">
              <w:rPr>
                <w:rFonts w:ascii="Cambria" w:eastAsiaTheme="majorEastAsia" w:hAnsi="Cambria" w:cs="Courier New"/>
                <w:color w:val="000000" w:themeColor="text1"/>
                <w:sz w:val="22"/>
                <w:szCs w:val="22"/>
                <w:lang w:val="en-IN" w:eastAsia="en-GB"/>
              </w:rPr>
              <w:t>",</w:t>
            </w:r>
          </w:p>
          <w:p w14:paraId="1A1A3AF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B53C48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isVisible</w:t>
            </w:r>
            <w:proofErr w:type="spellEnd"/>
            <w:r w:rsidRPr="004A0802">
              <w:rPr>
                <w:rFonts w:ascii="Cambria" w:eastAsiaTheme="majorEastAsia" w:hAnsi="Cambria" w:cs="Courier New"/>
                <w:color w:val="000000" w:themeColor="text1"/>
                <w:sz w:val="22"/>
                <w:szCs w:val="22"/>
                <w:lang w:val="en-IN" w:eastAsia="en-GB"/>
              </w:rPr>
              <w:t>": true,</w:t>
            </w:r>
          </w:p>
          <w:p w14:paraId="57A769D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C949EF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layoutType</w:t>
            </w:r>
            <w:proofErr w:type="spellEnd"/>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voltmx.flex.FREE_FORM</w:t>
            </w:r>
            <w:proofErr w:type="spellEnd"/>
            <w:r w:rsidRPr="004A0802">
              <w:rPr>
                <w:rFonts w:ascii="Cambria" w:eastAsiaTheme="majorEastAsia" w:hAnsi="Cambria" w:cs="Courier New"/>
                <w:color w:val="000000" w:themeColor="text1"/>
                <w:sz w:val="22"/>
                <w:szCs w:val="22"/>
                <w:lang w:val="en-IN" w:eastAsia="en-GB"/>
              </w:rPr>
              <w:t>,</w:t>
            </w:r>
          </w:p>
          <w:p w14:paraId="7CA2801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1187B2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"left": "0%",</w:t>
            </w:r>
          </w:p>
          <w:p w14:paraId="233837D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3EC31C4E"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masterType</w:t>
            </w:r>
            <w:proofErr w:type="spellEnd"/>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constants.MASTER_TYPE_USERWIDGET</w:t>
            </w:r>
            <w:proofErr w:type="spellEnd"/>
            <w:r w:rsidRPr="004A0802">
              <w:rPr>
                <w:rFonts w:ascii="Cambria" w:eastAsiaTheme="majorEastAsia" w:hAnsi="Cambria" w:cs="Courier New"/>
                <w:color w:val="000000" w:themeColor="text1"/>
                <w:sz w:val="22"/>
                <w:szCs w:val="22"/>
                <w:lang w:val="en-IN" w:eastAsia="en-GB"/>
              </w:rPr>
              <w:t>,</w:t>
            </w:r>
          </w:p>
          <w:p w14:paraId="5E21C29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03268A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"skin": "</w:t>
            </w:r>
            <w:proofErr w:type="spellStart"/>
            <w:r w:rsidRPr="004A0802">
              <w:rPr>
                <w:rFonts w:ascii="Cambria" w:eastAsiaTheme="majorEastAsia" w:hAnsi="Cambria" w:cs="Courier New"/>
                <w:color w:val="000000" w:themeColor="text1"/>
                <w:sz w:val="22"/>
                <w:szCs w:val="22"/>
                <w:lang w:val="en-IN" w:eastAsia="en-GB"/>
              </w:rPr>
              <w:t>slFboxSkin</w:t>
            </w:r>
            <w:proofErr w:type="spellEnd"/>
            <w:r w:rsidRPr="004A0802">
              <w:rPr>
                <w:rFonts w:ascii="Cambria" w:eastAsiaTheme="majorEastAsia" w:hAnsi="Cambria" w:cs="Courier New"/>
                <w:color w:val="000000" w:themeColor="text1"/>
                <w:sz w:val="22"/>
                <w:szCs w:val="22"/>
                <w:lang w:val="en-IN" w:eastAsia="en-GB"/>
              </w:rPr>
              <w:t>",</w:t>
            </w:r>
          </w:p>
          <w:p w14:paraId="38E5B40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F3900F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"top": "5%",</w:t>
            </w:r>
          </w:p>
          <w:p w14:paraId="28E7881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55D555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"width": "100%"</w:t>
            </w:r>
          </w:p>
          <w:p w14:paraId="78A0BDA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E35243B" w14:textId="067A8CC4" w:rsidR="004A0802" w:rsidRPr="004A0802" w:rsidRDefault="004A0802" w:rsidP="003D06C9">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 {}, {});</w:t>
            </w:r>
          </w:p>
          <w:p w14:paraId="77BBAB0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59DD8D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 Setting the component s properties */</w:t>
            </w:r>
          </w:p>
          <w:p w14:paraId="4395954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stackhorizontalbar.lowValue</w:t>
            </w:r>
            <w:proofErr w:type="spellEnd"/>
            <w:r w:rsidRPr="004A0802">
              <w:rPr>
                <w:rFonts w:ascii="Cambria" w:eastAsiaTheme="majorEastAsia" w:hAnsi="Cambria" w:cs="Courier New"/>
                <w:color w:val="000000" w:themeColor="text1"/>
                <w:sz w:val="22"/>
                <w:szCs w:val="22"/>
                <w:lang w:val="en-IN" w:eastAsia="en-GB"/>
              </w:rPr>
              <w:t xml:space="preserve"> = "0";</w:t>
            </w:r>
          </w:p>
          <w:p w14:paraId="5C8D0D3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stackhorizontalbar.highValue</w:t>
            </w:r>
            <w:proofErr w:type="spellEnd"/>
            <w:r w:rsidRPr="004A0802">
              <w:rPr>
                <w:rFonts w:ascii="Cambria" w:eastAsiaTheme="majorEastAsia" w:hAnsi="Cambria" w:cs="Courier New"/>
                <w:color w:val="000000" w:themeColor="text1"/>
                <w:sz w:val="22"/>
                <w:szCs w:val="22"/>
                <w:lang w:val="en-IN" w:eastAsia="en-GB"/>
              </w:rPr>
              <w:t xml:space="preserve"> = "40";</w:t>
            </w:r>
          </w:p>
          <w:p w14:paraId="2A413FA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stackhorizontalbar.bgColor</w:t>
            </w:r>
            <w:proofErr w:type="spellEnd"/>
            <w:r w:rsidRPr="004A0802">
              <w:rPr>
                <w:rFonts w:ascii="Cambria" w:eastAsiaTheme="majorEastAsia" w:hAnsi="Cambria" w:cs="Courier New"/>
                <w:color w:val="000000" w:themeColor="text1"/>
                <w:sz w:val="22"/>
                <w:szCs w:val="22"/>
                <w:lang w:val="en-IN" w:eastAsia="en-GB"/>
              </w:rPr>
              <w:t xml:space="preserve"> = "#FFFFFF";</w:t>
            </w:r>
          </w:p>
          <w:p w14:paraId="24333AB1"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stackhorizontalbar.enableChartAnimation</w:t>
            </w:r>
            <w:proofErr w:type="spellEnd"/>
            <w:r w:rsidRPr="004A0802">
              <w:rPr>
                <w:rFonts w:ascii="Cambria" w:eastAsiaTheme="majorEastAsia" w:hAnsi="Cambria" w:cs="Courier New"/>
                <w:color w:val="000000" w:themeColor="text1"/>
                <w:sz w:val="22"/>
                <w:szCs w:val="22"/>
                <w:lang w:val="en-IN" w:eastAsia="en-GB"/>
              </w:rPr>
              <w:t xml:space="preserve"> = true;</w:t>
            </w:r>
          </w:p>
          <w:p w14:paraId="5C5F500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stackhorizontalbar.enableStaticPreview</w:t>
            </w:r>
            <w:proofErr w:type="spellEnd"/>
            <w:r w:rsidRPr="004A0802">
              <w:rPr>
                <w:rFonts w:ascii="Cambria" w:eastAsiaTheme="majorEastAsia" w:hAnsi="Cambria" w:cs="Courier New"/>
                <w:color w:val="000000" w:themeColor="text1"/>
                <w:sz w:val="22"/>
                <w:szCs w:val="22"/>
                <w:lang w:val="en-IN" w:eastAsia="en-GB"/>
              </w:rPr>
              <w:t xml:space="preserve"> = true;</w:t>
            </w:r>
          </w:p>
          <w:p w14:paraId="4F8EBB9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stackhorizontalbar.xAxisTitle</w:t>
            </w:r>
            <w:proofErr w:type="spellEnd"/>
            <w:r w:rsidRPr="004A0802">
              <w:rPr>
                <w:rFonts w:ascii="Cambria" w:eastAsiaTheme="majorEastAsia" w:hAnsi="Cambria" w:cs="Courier New"/>
                <w:color w:val="000000" w:themeColor="text1"/>
                <w:sz w:val="22"/>
                <w:szCs w:val="22"/>
                <w:lang w:val="en-IN" w:eastAsia="en-GB"/>
              </w:rPr>
              <w:t xml:space="preserve"> = "Day";</w:t>
            </w:r>
          </w:p>
          <w:p w14:paraId="31BF8AE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stackhorizontalbar.yAxisTitle</w:t>
            </w:r>
            <w:proofErr w:type="spellEnd"/>
            <w:r w:rsidRPr="004A0802">
              <w:rPr>
                <w:rFonts w:ascii="Cambria" w:eastAsiaTheme="majorEastAsia" w:hAnsi="Cambria" w:cs="Courier New"/>
                <w:color w:val="000000" w:themeColor="text1"/>
                <w:sz w:val="22"/>
                <w:szCs w:val="22"/>
                <w:lang w:val="en-IN" w:eastAsia="en-GB"/>
              </w:rPr>
              <w:t xml:space="preserve"> = "Rate";</w:t>
            </w:r>
          </w:p>
          <w:p w14:paraId="1C400A0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stackhorizontalbar.enableGrid</w:t>
            </w:r>
            <w:proofErr w:type="spellEnd"/>
            <w:r w:rsidRPr="004A0802">
              <w:rPr>
                <w:rFonts w:ascii="Cambria" w:eastAsiaTheme="majorEastAsia" w:hAnsi="Cambria" w:cs="Courier New"/>
                <w:color w:val="000000" w:themeColor="text1"/>
                <w:sz w:val="22"/>
                <w:szCs w:val="22"/>
                <w:lang w:val="en-IN" w:eastAsia="en-GB"/>
              </w:rPr>
              <w:t xml:space="preserve"> = true;</w:t>
            </w:r>
          </w:p>
          <w:p w14:paraId="5FCE313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stackhorizontalbar.enableGridAnimation</w:t>
            </w:r>
            <w:proofErr w:type="spellEnd"/>
            <w:r w:rsidRPr="004A0802">
              <w:rPr>
                <w:rFonts w:ascii="Cambria" w:eastAsiaTheme="majorEastAsia" w:hAnsi="Cambria" w:cs="Courier New"/>
                <w:color w:val="000000" w:themeColor="text1"/>
                <w:sz w:val="22"/>
                <w:szCs w:val="22"/>
                <w:lang w:val="en-IN" w:eastAsia="en-GB"/>
              </w:rPr>
              <w:t xml:space="preserve"> = false;</w:t>
            </w:r>
          </w:p>
          <w:p w14:paraId="044225E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stackhorizontalbar.enableLegends</w:t>
            </w:r>
            <w:proofErr w:type="spellEnd"/>
            <w:r w:rsidRPr="004A0802">
              <w:rPr>
                <w:rFonts w:ascii="Cambria" w:eastAsiaTheme="majorEastAsia" w:hAnsi="Cambria" w:cs="Courier New"/>
                <w:color w:val="000000" w:themeColor="text1"/>
                <w:sz w:val="22"/>
                <w:szCs w:val="22"/>
                <w:lang w:val="en-IN" w:eastAsia="en-GB"/>
              </w:rPr>
              <w:t xml:space="preserve"> = true;</w:t>
            </w:r>
          </w:p>
          <w:p w14:paraId="78B4E77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stackhorizontalbar.legendFontColor</w:t>
            </w:r>
            <w:proofErr w:type="spellEnd"/>
            <w:r w:rsidRPr="004A0802">
              <w:rPr>
                <w:rFonts w:ascii="Cambria" w:eastAsiaTheme="majorEastAsia" w:hAnsi="Cambria" w:cs="Courier New"/>
                <w:color w:val="000000" w:themeColor="text1"/>
                <w:sz w:val="22"/>
                <w:szCs w:val="22"/>
                <w:lang w:val="en-IN" w:eastAsia="en-GB"/>
              </w:rPr>
              <w:t xml:space="preserve"> = "#000000";</w:t>
            </w:r>
          </w:p>
          <w:p w14:paraId="4F214E5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stackhorizontalbar.legendFontSize</w:t>
            </w:r>
            <w:proofErr w:type="spellEnd"/>
            <w:r w:rsidRPr="004A0802">
              <w:rPr>
                <w:rFonts w:ascii="Cambria" w:eastAsiaTheme="majorEastAsia" w:hAnsi="Cambria" w:cs="Courier New"/>
                <w:color w:val="000000" w:themeColor="text1"/>
                <w:sz w:val="22"/>
                <w:szCs w:val="22"/>
                <w:lang w:val="en-IN" w:eastAsia="en-GB"/>
              </w:rPr>
              <w:t xml:space="preserve"> = "95%";</w:t>
            </w:r>
          </w:p>
          <w:p w14:paraId="4BC77F21"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stackhorizontalbar.chartTitle</w:t>
            </w:r>
            <w:proofErr w:type="spellEnd"/>
            <w:r w:rsidRPr="004A0802">
              <w:rPr>
                <w:rFonts w:ascii="Cambria" w:eastAsiaTheme="majorEastAsia" w:hAnsi="Cambria" w:cs="Courier New"/>
                <w:color w:val="000000" w:themeColor="text1"/>
                <w:sz w:val="22"/>
                <w:szCs w:val="22"/>
                <w:lang w:val="en-IN" w:eastAsia="en-GB"/>
              </w:rPr>
              <w:t xml:space="preserve"> = "Stacked Horizontal Bar Chart";</w:t>
            </w:r>
          </w:p>
          <w:p w14:paraId="3F64E3D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stackhorizontalbar.titleFontSize</w:t>
            </w:r>
            <w:proofErr w:type="spellEnd"/>
            <w:r w:rsidRPr="004A0802">
              <w:rPr>
                <w:rFonts w:ascii="Cambria" w:eastAsiaTheme="majorEastAsia" w:hAnsi="Cambria" w:cs="Courier New"/>
                <w:color w:val="000000" w:themeColor="text1"/>
                <w:sz w:val="22"/>
                <w:szCs w:val="22"/>
                <w:lang w:val="en-IN" w:eastAsia="en-GB"/>
              </w:rPr>
              <w:t xml:space="preserve"> = "12";</w:t>
            </w:r>
          </w:p>
          <w:p w14:paraId="1C847FB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stackhorizontalbar.titleFontColor</w:t>
            </w:r>
            <w:proofErr w:type="spellEnd"/>
            <w:r w:rsidRPr="004A0802">
              <w:rPr>
                <w:rFonts w:ascii="Cambria" w:eastAsiaTheme="majorEastAsia" w:hAnsi="Cambria" w:cs="Courier New"/>
                <w:color w:val="000000" w:themeColor="text1"/>
                <w:sz w:val="22"/>
                <w:szCs w:val="22"/>
                <w:lang w:val="en-IN" w:eastAsia="en-GB"/>
              </w:rPr>
              <w:t xml:space="preserve"> = "#000000";</w:t>
            </w:r>
          </w:p>
          <w:p w14:paraId="2223C76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1A577E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stackhorizontalbar.chartData</w:t>
            </w:r>
            <w:proofErr w:type="spellEnd"/>
            <w:r w:rsidRPr="004A0802">
              <w:rPr>
                <w:rFonts w:ascii="Cambria" w:eastAsiaTheme="majorEastAsia" w:hAnsi="Cambria" w:cs="Courier New"/>
                <w:color w:val="000000" w:themeColor="text1"/>
                <w:sz w:val="22"/>
                <w:szCs w:val="22"/>
                <w:lang w:val="en-IN" w:eastAsia="en-GB"/>
              </w:rPr>
              <w:t xml:space="preserve"> = </w:t>
            </w:r>
          </w:p>
          <w:p w14:paraId="53F6EA8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290540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35F4443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6EAE51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"data":</w:t>
            </w:r>
          </w:p>
          <w:p w14:paraId="2C63E37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F1A684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03205FE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C0B625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2BC8FD3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8A66A9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"label": "d1",</w:t>
            </w:r>
          </w:p>
          <w:p w14:paraId="0353914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37F973C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"stackValue1": "20",</w:t>
            </w:r>
          </w:p>
          <w:p w14:paraId="77DADC4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22426C5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"stackValue2": "2",</w:t>
            </w:r>
          </w:p>
          <w:p w14:paraId="6943DEF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6BCD5F8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"stackValue3": "5",</w:t>
            </w:r>
          </w:p>
          <w:p w14:paraId="40D6A7E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5F4AF2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"stackValue4": "3",</w:t>
            </w:r>
          </w:p>
          <w:p w14:paraId="16F10BC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385E384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"stackValue5": "10",</w:t>
            </w:r>
          </w:p>
          <w:p w14:paraId="11A2956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25494E95"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858614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4198AEA5"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970BF3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"label": "d2",</w:t>
            </w:r>
          </w:p>
          <w:p w14:paraId="15648191"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BCB505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"stackValue1": "15",</w:t>
            </w:r>
          </w:p>
          <w:p w14:paraId="51D53FE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D01E3F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"stackValue2": "4",</w:t>
            </w:r>
          </w:p>
          <w:p w14:paraId="4C92C95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3643671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"stackValue3": "5",</w:t>
            </w:r>
          </w:p>
          <w:p w14:paraId="52D6148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9DE439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"stackValue4": "6",</w:t>
            </w:r>
          </w:p>
          <w:p w14:paraId="5ED44C8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187B76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"stackValue5": "5",</w:t>
            </w:r>
          </w:p>
          <w:p w14:paraId="1E928E6E"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776EE06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3A3FCC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75262A7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4375FD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"label": "d3",</w:t>
            </w:r>
          </w:p>
          <w:p w14:paraId="6B654BE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281E5DC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"stackValue1": "10",</w:t>
            </w:r>
          </w:p>
          <w:p w14:paraId="300041E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4EC437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"stackValue2": "7",</w:t>
            </w:r>
          </w:p>
          <w:p w14:paraId="46E5B15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4D1CA9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lastRenderedPageBreak/>
              <w:t xml:space="preserve">          "stackValue3": "3",</w:t>
            </w:r>
          </w:p>
          <w:p w14:paraId="2F552D1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1AE998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"stackValue4": "1",</w:t>
            </w:r>
          </w:p>
          <w:p w14:paraId="52458EC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183A9A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"stackValue5": "9",</w:t>
            </w:r>
          </w:p>
          <w:p w14:paraId="4311714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0F34387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61670E7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49A3A26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259A572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"label": "d4",</w:t>
            </w:r>
          </w:p>
          <w:p w14:paraId="2D0F730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4BC9BE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"stackValue1": "8",</w:t>
            </w:r>
          </w:p>
          <w:p w14:paraId="12B6986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201A84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"stackValue2": "3",</w:t>
            </w:r>
          </w:p>
          <w:p w14:paraId="14A22F4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2CFC44BC"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"stackValue3": "6",</w:t>
            </w:r>
          </w:p>
          <w:p w14:paraId="64E5A28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8992B2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"stackValue4": "1",</w:t>
            </w:r>
          </w:p>
          <w:p w14:paraId="07183DC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807866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"stackValue5": "2",</w:t>
            </w:r>
          </w:p>
          <w:p w14:paraId="63BC590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4BB0A7E1"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5325350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56F7880"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"label": "d5",</w:t>
            </w:r>
          </w:p>
          <w:p w14:paraId="306E9A1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E1B660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"stackValue1": "2",</w:t>
            </w:r>
          </w:p>
          <w:p w14:paraId="1C25574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F91547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"stackValue2": "1",</w:t>
            </w:r>
          </w:p>
          <w:p w14:paraId="6562631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A809851"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"stackValue3": "3",</w:t>
            </w:r>
          </w:p>
          <w:p w14:paraId="026013E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3AE91CE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"stackValue4": "2",</w:t>
            </w:r>
          </w:p>
          <w:p w14:paraId="1C0781E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671012B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"stackValue5": "4",</w:t>
            </w:r>
          </w:p>
          <w:p w14:paraId="6EAA404E"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1471E40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7045A56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4935763" w14:textId="2676E431" w:rsidR="004A0802" w:rsidRPr="004A0802" w:rsidRDefault="004A0802" w:rsidP="003D06C9">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lastRenderedPageBreak/>
              <w:t xml:space="preserve">    };</w:t>
            </w:r>
          </w:p>
          <w:p w14:paraId="638C4BE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849B09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stackhorizontalbar.stackDetails</w:t>
            </w:r>
            <w:proofErr w:type="spellEnd"/>
            <w:r w:rsidRPr="004A0802">
              <w:rPr>
                <w:rFonts w:ascii="Cambria" w:eastAsiaTheme="majorEastAsia" w:hAnsi="Cambria" w:cs="Courier New"/>
                <w:color w:val="000000" w:themeColor="text1"/>
                <w:sz w:val="22"/>
                <w:szCs w:val="22"/>
                <w:lang w:val="en-IN" w:eastAsia="en-GB"/>
              </w:rPr>
              <w:t xml:space="preserve"> = </w:t>
            </w:r>
          </w:p>
          <w:p w14:paraId="5E0792F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639E54A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4C22E16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712E694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"data":</w:t>
            </w:r>
          </w:p>
          <w:p w14:paraId="1C8AF8AF"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1A73042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497316F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F442664"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color</w:t>
            </w:r>
            <w:proofErr w:type="spellEnd"/>
            <w:r w:rsidRPr="004A0802">
              <w:rPr>
                <w:rFonts w:ascii="Cambria" w:eastAsiaTheme="majorEastAsia" w:hAnsi="Cambria" w:cs="Courier New"/>
                <w:color w:val="000000" w:themeColor="text1"/>
                <w:sz w:val="22"/>
                <w:szCs w:val="22"/>
                <w:lang w:val="en-IN" w:eastAsia="en-GB"/>
              </w:rPr>
              <w:t>": "#1B9ED9", "</w:t>
            </w:r>
            <w:proofErr w:type="spellStart"/>
            <w:r w:rsidRPr="004A0802">
              <w:rPr>
                <w:rFonts w:ascii="Cambria" w:eastAsiaTheme="majorEastAsia" w:hAnsi="Cambria" w:cs="Courier New"/>
                <w:color w:val="000000" w:themeColor="text1"/>
                <w:sz w:val="22"/>
                <w:szCs w:val="22"/>
                <w:lang w:val="en-IN" w:eastAsia="en-GB"/>
              </w:rPr>
              <w:t>legendName</w:t>
            </w:r>
            <w:proofErr w:type="spellEnd"/>
            <w:r w:rsidRPr="004A0802">
              <w:rPr>
                <w:rFonts w:ascii="Cambria" w:eastAsiaTheme="majorEastAsia" w:hAnsi="Cambria" w:cs="Courier New"/>
                <w:color w:val="000000" w:themeColor="text1"/>
                <w:sz w:val="22"/>
                <w:szCs w:val="22"/>
                <w:lang w:val="en-IN" w:eastAsia="en-GB"/>
              </w:rPr>
              <w:t>": "blue"},</w:t>
            </w:r>
          </w:p>
          <w:p w14:paraId="5481BA6B"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FD990E3"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color</w:t>
            </w:r>
            <w:proofErr w:type="spellEnd"/>
            <w:r w:rsidRPr="004A0802">
              <w:rPr>
                <w:rFonts w:ascii="Cambria" w:eastAsiaTheme="majorEastAsia" w:hAnsi="Cambria" w:cs="Courier New"/>
                <w:color w:val="000000" w:themeColor="text1"/>
                <w:sz w:val="22"/>
                <w:szCs w:val="22"/>
                <w:lang w:val="en-IN" w:eastAsia="en-GB"/>
              </w:rPr>
              <w:t>": "#76C044", "</w:t>
            </w:r>
            <w:proofErr w:type="spellStart"/>
            <w:r w:rsidRPr="004A0802">
              <w:rPr>
                <w:rFonts w:ascii="Cambria" w:eastAsiaTheme="majorEastAsia" w:hAnsi="Cambria" w:cs="Courier New"/>
                <w:color w:val="000000" w:themeColor="text1"/>
                <w:sz w:val="22"/>
                <w:szCs w:val="22"/>
                <w:lang w:val="en-IN" w:eastAsia="en-GB"/>
              </w:rPr>
              <w:t>legendName</w:t>
            </w:r>
            <w:proofErr w:type="spellEnd"/>
            <w:r w:rsidRPr="004A0802">
              <w:rPr>
                <w:rFonts w:ascii="Cambria" w:eastAsiaTheme="majorEastAsia" w:hAnsi="Cambria" w:cs="Courier New"/>
                <w:color w:val="000000" w:themeColor="text1"/>
                <w:sz w:val="22"/>
                <w:szCs w:val="22"/>
                <w:lang w:val="en-IN" w:eastAsia="en-GB"/>
              </w:rPr>
              <w:t>": "green"},</w:t>
            </w:r>
          </w:p>
          <w:p w14:paraId="28980B2A"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6BF114A9"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color</w:t>
            </w:r>
            <w:proofErr w:type="spellEnd"/>
            <w:r w:rsidRPr="004A0802">
              <w:rPr>
                <w:rFonts w:ascii="Cambria" w:eastAsiaTheme="majorEastAsia" w:hAnsi="Cambria" w:cs="Courier New"/>
                <w:color w:val="000000" w:themeColor="text1"/>
                <w:sz w:val="22"/>
                <w:szCs w:val="22"/>
                <w:lang w:val="en-IN" w:eastAsia="en-GB"/>
              </w:rPr>
              <w:t>": "#F26B29", "</w:t>
            </w:r>
            <w:proofErr w:type="spellStart"/>
            <w:r w:rsidRPr="004A0802">
              <w:rPr>
                <w:rFonts w:ascii="Cambria" w:eastAsiaTheme="majorEastAsia" w:hAnsi="Cambria" w:cs="Courier New"/>
                <w:color w:val="000000" w:themeColor="text1"/>
                <w:sz w:val="22"/>
                <w:szCs w:val="22"/>
                <w:lang w:val="en-IN" w:eastAsia="en-GB"/>
              </w:rPr>
              <w:t>legendName</w:t>
            </w:r>
            <w:proofErr w:type="spellEnd"/>
            <w:r w:rsidRPr="004A0802">
              <w:rPr>
                <w:rFonts w:ascii="Cambria" w:eastAsiaTheme="majorEastAsia" w:hAnsi="Cambria" w:cs="Courier New"/>
                <w:color w:val="000000" w:themeColor="text1"/>
                <w:sz w:val="22"/>
                <w:szCs w:val="22"/>
                <w:lang w:val="en-IN" w:eastAsia="en-GB"/>
              </w:rPr>
              <w:t>": "orange"},</w:t>
            </w:r>
          </w:p>
          <w:p w14:paraId="1AB27F66"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CCE2407"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color</w:t>
            </w:r>
            <w:proofErr w:type="spellEnd"/>
            <w:r w:rsidRPr="004A0802">
              <w:rPr>
                <w:rFonts w:ascii="Cambria" w:eastAsiaTheme="majorEastAsia" w:hAnsi="Cambria" w:cs="Courier New"/>
                <w:color w:val="000000" w:themeColor="text1"/>
                <w:sz w:val="22"/>
                <w:szCs w:val="22"/>
                <w:lang w:val="en-IN" w:eastAsia="en-GB"/>
              </w:rPr>
              <w:t>": "#7A54A3", "</w:t>
            </w:r>
            <w:proofErr w:type="spellStart"/>
            <w:r w:rsidRPr="004A0802">
              <w:rPr>
                <w:rFonts w:ascii="Cambria" w:eastAsiaTheme="majorEastAsia" w:hAnsi="Cambria" w:cs="Courier New"/>
                <w:color w:val="000000" w:themeColor="text1"/>
                <w:sz w:val="22"/>
                <w:szCs w:val="22"/>
                <w:lang w:val="en-IN" w:eastAsia="en-GB"/>
              </w:rPr>
              <w:t>legendName</w:t>
            </w:r>
            <w:proofErr w:type="spellEnd"/>
            <w:r w:rsidRPr="004A0802">
              <w:rPr>
                <w:rFonts w:ascii="Cambria" w:eastAsiaTheme="majorEastAsia" w:hAnsi="Cambria" w:cs="Courier New"/>
                <w:color w:val="000000" w:themeColor="text1"/>
                <w:sz w:val="22"/>
                <w:szCs w:val="22"/>
                <w:lang w:val="en-IN" w:eastAsia="en-GB"/>
              </w:rPr>
              <w:t>": "purple"},</w:t>
            </w:r>
          </w:p>
          <w:p w14:paraId="1B48EE52"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57EB8818"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color</w:t>
            </w:r>
            <w:proofErr w:type="spellEnd"/>
            <w:r w:rsidRPr="004A0802">
              <w:rPr>
                <w:rFonts w:ascii="Cambria" w:eastAsiaTheme="majorEastAsia" w:hAnsi="Cambria" w:cs="Courier New"/>
                <w:color w:val="000000" w:themeColor="text1"/>
                <w:sz w:val="22"/>
                <w:szCs w:val="22"/>
                <w:lang w:val="en-IN" w:eastAsia="en-GB"/>
              </w:rPr>
              <w:t>": "#DAA520", "</w:t>
            </w:r>
            <w:proofErr w:type="spellStart"/>
            <w:r w:rsidRPr="004A0802">
              <w:rPr>
                <w:rFonts w:ascii="Cambria" w:eastAsiaTheme="majorEastAsia" w:hAnsi="Cambria" w:cs="Courier New"/>
                <w:color w:val="000000" w:themeColor="text1"/>
                <w:sz w:val="22"/>
                <w:szCs w:val="22"/>
                <w:lang w:val="en-IN" w:eastAsia="en-GB"/>
              </w:rPr>
              <w:t>legendName</w:t>
            </w:r>
            <w:proofErr w:type="spellEnd"/>
            <w:r w:rsidRPr="004A0802">
              <w:rPr>
                <w:rFonts w:ascii="Cambria" w:eastAsiaTheme="majorEastAsia" w:hAnsi="Cambria" w:cs="Courier New"/>
                <w:color w:val="000000" w:themeColor="text1"/>
                <w:sz w:val="22"/>
                <w:szCs w:val="22"/>
                <w:lang w:val="en-IN" w:eastAsia="en-GB"/>
              </w:rPr>
              <w:t>": "yellow"},</w:t>
            </w:r>
          </w:p>
          <w:p w14:paraId="01D0E56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45FE3EDE"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45BEB44D" w14:textId="77777777" w:rsidR="004A0802" w:rsidRPr="004A0802" w:rsidRDefault="004A0802" w:rsidP="004A0802">
            <w:pPr>
              <w:pStyle w:val="NormalWeb"/>
              <w:spacing w:before="120"/>
              <w:rPr>
                <w:rFonts w:ascii="Cambria" w:eastAsiaTheme="majorEastAsia" w:hAnsi="Cambria" w:cs="Courier New"/>
                <w:color w:val="000000" w:themeColor="text1"/>
                <w:sz w:val="22"/>
                <w:szCs w:val="22"/>
                <w:lang w:val="en-IN" w:eastAsia="en-GB"/>
              </w:rPr>
            </w:pPr>
          </w:p>
          <w:p w14:paraId="08C63143" w14:textId="3758E521" w:rsidR="004A0802" w:rsidRPr="004A0802" w:rsidRDefault="004A0802" w:rsidP="00522C75">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
          <w:p w14:paraId="18C77445" w14:textId="1A3AAADA" w:rsidR="004A0802" w:rsidRPr="004A0802" w:rsidRDefault="004A0802" w:rsidP="00522C75">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 Adding the component to the form */</w:t>
            </w:r>
          </w:p>
          <w:p w14:paraId="38884DCE" w14:textId="6E930BDA" w:rsidR="001935BC" w:rsidRPr="00522C75" w:rsidRDefault="004A0802" w:rsidP="00522C75">
            <w:pPr>
              <w:pStyle w:val="NormalWeb"/>
              <w:spacing w:before="120"/>
              <w:rPr>
                <w:rFonts w:ascii="Cambria" w:eastAsiaTheme="majorEastAsia" w:hAnsi="Cambria" w:cs="Courier New"/>
                <w:color w:val="000000" w:themeColor="text1"/>
                <w:sz w:val="22"/>
                <w:szCs w:val="22"/>
                <w:lang w:val="en-IN" w:eastAsia="en-GB"/>
              </w:rPr>
            </w:pPr>
            <w:r w:rsidRPr="004A0802">
              <w:rPr>
                <w:rFonts w:ascii="Cambria" w:eastAsiaTheme="majorEastAsia" w:hAnsi="Cambria" w:cs="Courier New"/>
                <w:color w:val="000000" w:themeColor="text1"/>
                <w:sz w:val="22"/>
                <w:szCs w:val="22"/>
                <w:lang w:val="en-IN" w:eastAsia="en-GB"/>
              </w:rPr>
              <w:t xml:space="preserve">    </w:t>
            </w:r>
            <w:proofErr w:type="spellStart"/>
            <w:r w:rsidRPr="004A0802">
              <w:rPr>
                <w:rFonts w:ascii="Cambria" w:eastAsiaTheme="majorEastAsia" w:hAnsi="Cambria" w:cs="Courier New"/>
                <w:color w:val="000000" w:themeColor="text1"/>
                <w:sz w:val="22"/>
                <w:szCs w:val="22"/>
                <w:lang w:val="en-IN" w:eastAsia="en-GB"/>
              </w:rPr>
              <w:t>this.view.add</w:t>
            </w:r>
            <w:proofErr w:type="spellEnd"/>
            <w:r w:rsidRPr="004A0802">
              <w:rPr>
                <w:rFonts w:ascii="Cambria" w:eastAsiaTheme="majorEastAsia" w:hAnsi="Cambria" w:cs="Courier New"/>
                <w:color w:val="000000" w:themeColor="text1"/>
                <w:sz w:val="22"/>
                <w:szCs w:val="22"/>
                <w:lang w:val="en-IN" w:eastAsia="en-GB"/>
              </w:rPr>
              <w:t>(</w:t>
            </w:r>
            <w:proofErr w:type="spellStart"/>
            <w:r w:rsidRPr="004A0802">
              <w:rPr>
                <w:rFonts w:ascii="Cambria" w:eastAsiaTheme="majorEastAsia" w:hAnsi="Cambria" w:cs="Courier New"/>
                <w:color w:val="000000" w:themeColor="text1"/>
                <w:sz w:val="22"/>
                <w:szCs w:val="22"/>
                <w:lang w:val="en-IN" w:eastAsia="en-GB"/>
              </w:rPr>
              <w:t>stackhorizontalbar</w:t>
            </w:r>
            <w:proofErr w:type="spellEnd"/>
            <w:r w:rsidRPr="004A0802">
              <w:rPr>
                <w:rFonts w:ascii="Cambria" w:eastAsiaTheme="majorEastAsia" w:hAnsi="Cambria" w:cs="Courier New"/>
                <w:color w:val="000000" w:themeColor="text1"/>
                <w:sz w:val="22"/>
                <w:szCs w:val="22"/>
                <w:lang w:val="en-IN" w:eastAsia="en-GB"/>
              </w:rPr>
              <w:t>);</w:t>
            </w:r>
          </w:p>
        </w:tc>
      </w:tr>
    </w:tbl>
    <w:p w14:paraId="4C9A3B04" w14:textId="77777777" w:rsidR="001935BC" w:rsidRPr="00D11E66" w:rsidRDefault="001935BC" w:rsidP="001935BC">
      <w:pPr>
        <w:pStyle w:val="NormalWeb"/>
        <w:spacing w:before="120" w:line="240" w:lineRule="auto"/>
        <w:ind w:left="720"/>
        <w:rPr>
          <w:rFonts w:ascii="Cambria" w:hAnsi="Cambria" w:cs="Poppins Light"/>
          <w:color w:val="000000" w:themeColor="text1"/>
          <w:sz w:val="20"/>
          <w:szCs w:val="20"/>
        </w:rPr>
      </w:pPr>
    </w:p>
    <w:p w14:paraId="475E7EE6" w14:textId="78645D35" w:rsidR="000A2DF3" w:rsidRPr="00D11E66" w:rsidRDefault="000A2DF3" w:rsidP="00D10308">
      <w:pPr>
        <w:pStyle w:val="NormalWeb"/>
        <w:spacing w:before="120"/>
        <w:ind w:left="720"/>
        <w:jc w:val="both"/>
        <w:rPr>
          <w:rFonts w:ascii="Cambria" w:hAnsi="Cambria" w:cs="Poppins Light"/>
          <w:color w:val="000000" w:themeColor="text1"/>
          <w:sz w:val="22"/>
          <w:szCs w:val="22"/>
        </w:rPr>
      </w:pPr>
      <w:r w:rsidRPr="00D11E66">
        <w:rPr>
          <w:rFonts w:ascii="Cambria" w:hAnsi="Cambria" w:cs="Poppins Light"/>
          <w:color w:val="000000" w:themeColor="text1"/>
          <w:sz w:val="22"/>
          <w:szCs w:val="22"/>
        </w:rPr>
        <w:t>In the code snippet, you can edit the properties of the component as per your requirement. For more information, see Setting Properties.</w:t>
      </w:r>
    </w:p>
    <w:p w14:paraId="72737263" w14:textId="488C074E" w:rsidR="001624A9" w:rsidRPr="00F533EE" w:rsidRDefault="00190749" w:rsidP="00D10308">
      <w:pPr>
        <w:pStyle w:val="NormalWeb"/>
        <w:spacing w:before="120"/>
        <w:ind w:left="720"/>
        <w:jc w:val="both"/>
        <w:rPr>
          <w:rFonts w:ascii="Cambria" w:hAnsi="Cambria" w:cs="Poppins Light"/>
          <w:color w:val="000000" w:themeColor="text1"/>
          <w:sz w:val="22"/>
          <w:szCs w:val="22"/>
        </w:rPr>
      </w:pPr>
      <w:r w:rsidRPr="00F533EE">
        <w:rPr>
          <w:rFonts w:ascii="Cambria" w:hAnsi="Cambria" w:cs="Poppins Light"/>
          <w:color w:val="000000" w:themeColor="text1"/>
          <w:sz w:val="22"/>
          <w:szCs w:val="22"/>
        </w:rPr>
        <w:t>2.   Save the f</w:t>
      </w:r>
      <w:r w:rsidR="005F5069" w:rsidRPr="00F533EE">
        <w:rPr>
          <w:rFonts w:ascii="Cambria" w:hAnsi="Cambria" w:cs="Poppins Light"/>
          <w:color w:val="000000" w:themeColor="text1"/>
          <w:sz w:val="22"/>
          <w:szCs w:val="22"/>
        </w:rPr>
        <w:t>ile</w:t>
      </w:r>
    </w:p>
    <w:bookmarkEnd w:id="50"/>
    <w:bookmarkEnd w:id="51"/>
    <w:p w14:paraId="3F0127AF" w14:textId="77777777" w:rsidR="001645DF" w:rsidRPr="00D11E66" w:rsidRDefault="001645DF" w:rsidP="005F5069">
      <w:pPr>
        <w:pStyle w:val="NormalWeb"/>
        <w:spacing w:before="120"/>
        <w:rPr>
          <w:rFonts w:ascii="Cambria" w:hAnsi="Cambria" w:cs="Poppins Light"/>
          <w:color w:val="000000" w:themeColor="text1"/>
          <w:sz w:val="20"/>
          <w:szCs w:val="20"/>
        </w:rPr>
      </w:pPr>
    </w:p>
    <w:p w14:paraId="76DADE0C" w14:textId="66471D92" w:rsidR="001624A9" w:rsidRPr="00705964" w:rsidRDefault="001624A9" w:rsidP="002D0CCD">
      <w:pPr>
        <w:pStyle w:val="Heading2"/>
        <w:rPr>
          <w:rFonts w:ascii="Cambria" w:hAnsi="Cambria"/>
          <w:b/>
          <w:bCs/>
          <w:color w:val="000000" w:themeColor="text1"/>
          <w:sz w:val="26"/>
        </w:rPr>
      </w:pPr>
      <w:bookmarkStart w:id="52" w:name="OLE_LINK114"/>
      <w:bookmarkStart w:id="53" w:name="OLE_LINK115"/>
      <w:r w:rsidRPr="00705964">
        <w:rPr>
          <w:rFonts w:ascii="Cambria" w:hAnsi="Cambria"/>
          <w:b/>
          <w:bCs/>
          <w:color w:val="000000" w:themeColor="text1"/>
          <w:sz w:val="26"/>
        </w:rPr>
        <w:t>Properties</w:t>
      </w:r>
    </w:p>
    <w:p w14:paraId="28F755D7" w14:textId="56034370" w:rsidR="004B59BB" w:rsidRPr="00705964" w:rsidRDefault="00717F19" w:rsidP="00D10308">
      <w:pPr>
        <w:ind w:left="720"/>
        <w:jc w:val="both"/>
        <w:rPr>
          <w:rFonts w:ascii="Cambria" w:hAnsi="Cambria"/>
          <w:color w:val="000000" w:themeColor="text1"/>
        </w:rPr>
      </w:pPr>
      <w:bookmarkStart w:id="54" w:name="OLE_LINK112"/>
      <w:bookmarkStart w:id="55" w:name="OLE_LINK113"/>
      <w:bookmarkStart w:id="56" w:name="OLE_LINK116"/>
      <w:bookmarkEnd w:id="52"/>
      <w:bookmarkEnd w:id="53"/>
      <w:r w:rsidRPr="00705964">
        <w:rPr>
          <w:rFonts w:ascii="Cambria" w:hAnsi="Cambria"/>
          <w:color w:val="000000" w:themeColor="text1"/>
        </w:rPr>
        <w:t>The properties provided on the </w:t>
      </w:r>
      <w:r w:rsidRPr="00705964">
        <w:rPr>
          <w:rFonts w:ascii="Cambria" w:hAnsi="Cambria"/>
          <w:b/>
          <w:bCs/>
          <w:color w:val="000000" w:themeColor="text1"/>
        </w:rPr>
        <w:t>Component</w:t>
      </w:r>
      <w:r w:rsidRPr="00705964">
        <w:rPr>
          <w:rFonts w:ascii="Cambria" w:hAnsi="Cambria"/>
          <w:color w:val="000000" w:themeColor="text1"/>
        </w:rPr>
        <w:t> tab allows you to customize the elements in the </w:t>
      </w:r>
      <w:r w:rsidR="004A1532" w:rsidRPr="00705964">
        <w:rPr>
          <w:rFonts w:ascii="Cambria" w:hAnsi="Cambria"/>
          <w:b/>
          <w:bCs/>
          <w:color w:val="000000" w:themeColor="text1"/>
        </w:rPr>
        <w:t>Stacked Horizontal Bar Chart</w:t>
      </w:r>
      <w:r w:rsidR="002A2E41" w:rsidRPr="00705964">
        <w:rPr>
          <w:rFonts w:ascii="Cambria" w:hAnsi="Cambria"/>
          <w:b/>
          <w:bCs/>
          <w:color w:val="000000" w:themeColor="text1"/>
        </w:rPr>
        <w:t xml:space="preserve"> </w:t>
      </w:r>
      <w:r w:rsidR="00861268" w:rsidRPr="00705964">
        <w:rPr>
          <w:rFonts w:ascii="Cambria" w:hAnsi="Cambria"/>
          <w:color w:val="000000" w:themeColor="text1"/>
        </w:rPr>
        <w:t>component. These</w:t>
      </w:r>
      <w:r w:rsidR="00CD415B" w:rsidRPr="00705964">
        <w:rPr>
          <w:rFonts w:ascii="Cambria" w:hAnsi="Cambria"/>
          <w:color w:val="000000" w:themeColor="text1"/>
        </w:rPr>
        <w:t xml:space="preserve"> elements can be UI elements, service parameters, and so on. You can set the properties from the </w:t>
      </w:r>
      <w:r w:rsidR="00A6621D" w:rsidRPr="00705964">
        <w:rPr>
          <w:rFonts w:ascii="Cambria" w:hAnsi="Cambria"/>
          <w:color w:val="000000" w:themeColor="text1"/>
        </w:rPr>
        <w:t>Volt MX Iris</w:t>
      </w:r>
      <w:r w:rsidR="00CD415B" w:rsidRPr="00705964">
        <w:rPr>
          <w:rFonts w:ascii="Cambria" w:hAnsi="Cambria"/>
          <w:color w:val="000000" w:themeColor="text1"/>
        </w:rPr>
        <w:t xml:space="preserve"> Properties panel on the right-hand side. You can also configure these properties using a JavaScript code.</w:t>
      </w:r>
    </w:p>
    <w:p w14:paraId="0161662B" w14:textId="5A7B55FA" w:rsidR="00114B01" w:rsidRPr="00705964" w:rsidRDefault="00114B01" w:rsidP="00D10308">
      <w:pPr>
        <w:ind w:left="720"/>
        <w:jc w:val="both"/>
        <w:rPr>
          <w:rFonts w:ascii="Cambria" w:hAnsi="Cambria"/>
          <w:color w:val="000000" w:themeColor="text1"/>
        </w:rPr>
      </w:pPr>
      <w:r w:rsidRPr="00705964">
        <w:rPr>
          <w:rFonts w:ascii="Cambria" w:hAnsi="Cambria"/>
          <w:b/>
          <w:bCs/>
          <w:color w:val="000000" w:themeColor="text1"/>
        </w:rPr>
        <w:t>Not</w:t>
      </w:r>
      <w:r w:rsidR="00523461" w:rsidRPr="00705964">
        <w:rPr>
          <w:rFonts w:ascii="Cambria" w:hAnsi="Cambria"/>
          <w:b/>
          <w:bCs/>
          <w:color w:val="000000" w:themeColor="text1"/>
        </w:rPr>
        <w:t xml:space="preserve">e: </w:t>
      </w:r>
      <w:r w:rsidR="00523461" w:rsidRPr="00705964">
        <w:rPr>
          <w:rFonts w:ascii="Cambria" w:hAnsi="Cambria"/>
          <w:color w:val="000000" w:themeColor="text1"/>
        </w:rPr>
        <w:t>If you copy code from any example, make sure that you replace componentID with the name of your component.</w:t>
      </w:r>
    </w:p>
    <w:p w14:paraId="3631A238" w14:textId="10990783" w:rsidR="00F31F58" w:rsidRPr="00705964" w:rsidRDefault="00C73EBC" w:rsidP="00D10308">
      <w:pPr>
        <w:ind w:left="720"/>
        <w:jc w:val="both"/>
        <w:rPr>
          <w:rFonts w:ascii="Cambria" w:hAnsi="Cambria"/>
          <w:b/>
          <w:bCs/>
          <w:color w:val="000000" w:themeColor="text1"/>
          <w:sz w:val="24"/>
          <w:szCs w:val="24"/>
        </w:rPr>
      </w:pPr>
      <w:bookmarkStart w:id="57" w:name="OLE_LINK117"/>
      <w:bookmarkStart w:id="58" w:name="OLE_LINK118"/>
      <w:bookmarkEnd w:id="54"/>
      <w:bookmarkEnd w:id="55"/>
      <w:bookmarkEnd w:id="56"/>
      <w:r w:rsidRPr="00705964">
        <w:rPr>
          <w:rFonts w:ascii="Cambria" w:hAnsi="Cambria"/>
          <w:b/>
          <w:bCs/>
          <w:color w:val="000000" w:themeColor="text1"/>
          <w:sz w:val="24"/>
          <w:szCs w:val="24"/>
        </w:rPr>
        <w:lastRenderedPageBreak/>
        <w:t>General Properties</w:t>
      </w:r>
      <w:bookmarkStart w:id="59" w:name="OLE_LINK119"/>
      <w:bookmarkStart w:id="60" w:name="OLE_LINK120"/>
      <w:bookmarkEnd w:id="57"/>
      <w:bookmarkEnd w:id="58"/>
    </w:p>
    <w:p w14:paraId="29290587" w14:textId="77777777" w:rsidR="00F31F58" w:rsidRPr="00D11E66" w:rsidRDefault="00F31F58" w:rsidP="00F31F58">
      <w:pPr>
        <w:spacing w:after="0" w:line="240" w:lineRule="auto"/>
        <w:ind w:left="720" w:firstLine="360"/>
        <w:textAlignment w:val="baseline"/>
        <w:rPr>
          <w:rFonts w:ascii="Cambria" w:eastAsia="Times New Roman" w:hAnsi="Cambria" w:cs="Segoe UI"/>
          <w:color w:val="000000" w:themeColor="text1"/>
          <w:sz w:val="24"/>
          <w:szCs w:val="24"/>
          <w:lang w:eastAsia="en-IN"/>
        </w:rPr>
      </w:pPr>
    </w:p>
    <w:p w14:paraId="25C5D4F3" w14:textId="792E1309" w:rsidR="00F31F58" w:rsidRPr="00705964" w:rsidRDefault="00F31F58" w:rsidP="00F31F58">
      <w:pPr>
        <w:pStyle w:val="ListParagraph"/>
        <w:numPr>
          <w:ilvl w:val="0"/>
          <w:numId w:val="46"/>
        </w:numPr>
        <w:spacing w:after="0" w:line="240" w:lineRule="auto"/>
        <w:textAlignment w:val="baseline"/>
        <w:rPr>
          <w:rFonts w:ascii="Cambria" w:eastAsia="Times New Roman" w:hAnsi="Cambria" w:cs="Segoe UI"/>
          <w:b/>
          <w:bCs/>
          <w:color w:val="000000" w:themeColor="text1"/>
          <w:u w:val="single"/>
          <w:lang w:eastAsia="en-IN"/>
        </w:rPr>
      </w:pPr>
      <w:r w:rsidRPr="00705964">
        <w:rPr>
          <w:rFonts w:ascii="Cambria" w:eastAsia="Times New Roman" w:hAnsi="Cambria" w:cs="Segoe UI"/>
          <w:b/>
          <w:bCs/>
          <w:color w:val="000000" w:themeColor="text1"/>
          <w:u w:val="single"/>
          <w:lang w:eastAsia="en-IN"/>
        </w:rPr>
        <w:t xml:space="preserve">Background </w:t>
      </w:r>
      <w:r w:rsidR="00F54E97" w:rsidRPr="00705964">
        <w:rPr>
          <w:rFonts w:ascii="Cambria" w:eastAsia="Times New Roman" w:hAnsi="Cambria" w:cs="Segoe UI"/>
          <w:b/>
          <w:bCs/>
          <w:color w:val="000000" w:themeColor="text1"/>
          <w:u w:val="single"/>
          <w:lang w:eastAsia="en-IN"/>
        </w:rPr>
        <w:t>Color</w:t>
      </w:r>
    </w:p>
    <w:tbl>
      <w:tblPr>
        <w:tblW w:w="8295" w:type="dxa"/>
        <w:tblInd w:w="625" w:type="dxa"/>
        <w:tblCellMar>
          <w:left w:w="0" w:type="dxa"/>
          <w:right w:w="0" w:type="dxa"/>
        </w:tblCellMar>
        <w:tblLook w:val="04A0" w:firstRow="1" w:lastRow="0" w:firstColumn="1" w:lastColumn="0" w:noHBand="0" w:noVBand="1"/>
      </w:tblPr>
      <w:tblGrid>
        <w:gridCol w:w="1800"/>
        <w:gridCol w:w="6495"/>
      </w:tblGrid>
      <w:tr w:rsidR="00D11E66" w:rsidRPr="00D11E66" w14:paraId="568A7B30" w14:textId="77777777" w:rsidTr="00071C8B">
        <w:trPr>
          <w:trHeight w:val="426"/>
        </w:trPr>
        <w:tc>
          <w:tcPr>
            <w:tcW w:w="1800" w:type="dxa"/>
            <w:shd w:val="clear" w:color="auto" w:fill="auto"/>
            <w:vAlign w:val="center"/>
            <w:hideMark/>
          </w:tcPr>
          <w:p w14:paraId="31873E01" w14:textId="77777777" w:rsidR="00F31F58" w:rsidRPr="00D11E66" w:rsidRDefault="00F31F58" w:rsidP="000F6A05">
            <w:pPr>
              <w:spacing w:after="0" w:line="240" w:lineRule="auto"/>
              <w:textAlignment w:val="baseline"/>
              <w:rPr>
                <w:rFonts w:ascii="Cambria" w:eastAsia="Times New Roman" w:hAnsi="Cambria" w:cs="Times New Roman"/>
                <w:color w:val="000000" w:themeColor="text1"/>
                <w:sz w:val="24"/>
                <w:szCs w:val="24"/>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2C626A08" w14:textId="0654ECE8" w:rsidR="00F31F58" w:rsidRPr="00D11E66" w:rsidRDefault="00F54E97" w:rsidP="00F54E97">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background color of the chart</w:t>
            </w:r>
            <w:r w:rsidR="00F31F58" w:rsidRPr="00D11E66">
              <w:rPr>
                <w:rFonts w:ascii="Cambria" w:eastAsia="Times New Roman" w:hAnsi="Cambria" w:cs="Times New Roman"/>
                <w:color w:val="000000" w:themeColor="text1"/>
                <w:lang w:eastAsia="en-IN"/>
              </w:rPr>
              <w:t>.</w:t>
            </w:r>
          </w:p>
        </w:tc>
      </w:tr>
      <w:tr w:rsidR="00D11E66" w:rsidRPr="00D11E66" w14:paraId="0506786A" w14:textId="77777777" w:rsidTr="00071C8B">
        <w:trPr>
          <w:trHeight w:val="418"/>
        </w:trPr>
        <w:tc>
          <w:tcPr>
            <w:tcW w:w="1800" w:type="dxa"/>
            <w:shd w:val="clear" w:color="auto" w:fill="auto"/>
            <w:vAlign w:val="center"/>
            <w:hideMark/>
          </w:tcPr>
          <w:p w14:paraId="19A4C8D1" w14:textId="77777777" w:rsidR="00F31F58" w:rsidRPr="00D11E66" w:rsidRDefault="00F31F58" w:rsidP="000F6A05">
            <w:pPr>
              <w:spacing w:after="0" w:line="240" w:lineRule="auto"/>
              <w:textAlignment w:val="baseline"/>
              <w:rPr>
                <w:rFonts w:ascii="Cambria" w:eastAsia="Times New Roman" w:hAnsi="Cambria" w:cs="Times New Roman"/>
                <w:b/>
                <w:bCs/>
                <w:color w:val="000000" w:themeColor="text1"/>
                <w:sz w:val="24"/>
                <w:szCs w:val="24"/>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8"/>
            </w:tblGrid>
            <w:tr w:rsidR="00D11E66" w:rsidRPr="00D11E66" w14:paraId="3B20B372" w14:textId="77777777" w:rsidTr="00F54E97">
              <w:trPr>
                <w:tblCellSpacing w:w="15" w:type="dxa"/>
              </w:trPr>
              <w:tc>
                <w:tcPr>
                  <w:tcW w:w="0" w:type="auto"/>
                  <w:vAlign w:val="center"/>
                  <w:hideMark/>
                </w:tcPr>
                <w:p w14:paraId="7290E150" w14:textId="3FDFAFC9" w:rsidR="00F54E97" w:rsidRPr="00D11E66" w:rsidRDefault="00F54E97" w:rsidP="00F54E97">
                  <w:pPr>
                    <w:spacing w:after="150"/>
                    <w:ind w:left="0"/>
                    <w:rPr>
                      <w:rFonts w:ascii="Cambria" w:hAnsi="Cambria" w:cs="Poppins Light"/>
                      <w:color w:val="000000" w:themeColor="text1"/>
                    </w:rPr>
                  </w:pPr>
                </w:p>
              </w:tc>
            </w:tr>
            <w:tr w:rsidR="00D11E66" w:rsidRPr="00D11E66" w14:paraId="05BF5C38" w14:textId="77777777" w:rsidTr="00F54E97">
              <w:trPr>
                <w:tblCellSpacing w:w="15" w:type="dxa"/>
              </w:trPr>
              <w:tc>
                <w:tcPr>
                  <w:tcW w:w="0" w:type="auto"/>
                  <w:vAlign w:val="center"/>
                  <w:hideMark/>
                </w:tcPr>
                <w:p w14:paraId="70910024" w14:textId="0897B629" w:rsidR="00F54E97" w:rsidRPr="00D11E66" w:rsidRDefault="00F54E97" w:rsidP="00F54E97">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bgColor</w:t>
                  </w:r>
                  <w:proofErr w:type="spellEnd"/>
                </w:p>
              </w:tc>
            </w:tr>
          </w:tbl>
          <w:p w14:paraId="61B8AE60" w14:textId="54FC6A8F" w:rsidR="00F31F58" w:rsidRPr="00D11E66" w:rsidRDefault="00F31F58" w:rsidP="00F54E97">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14694096" w14:textId="77777777" w:rsidTr="00071C8B">
        <w:trPr>
          <w:trHeight w:val="437"/>
        </w:trPr>
        <w:tc>
          <w:tcPr>
            <w:tcW w:w="1800" w:type="dxa"/>
            <w:shd w:val="clear" w:color="auto" w:fill="auto"/>
            <w:vAlign w:val="center"/>
            <w:hideMark/>
          </w:tcPr>
          <w:p w14:paraId="64461E52" w14:textId="77777777" w:rsidR="00F31F58" w:rsidRPr="00D11E66" w:rsidRDefault="00F31F58" w:rsidP="000F6A05">
            <w:pPr>
              <w:spacing w:after="0" w:line="240" w:lineRule="auto"/>
              <w:textAlignment w:val="baseline"/>
              <w:rPr>
                <w:rFonts w:ascii="Cambria" w:eastAsia="Times New Roman" w:hAnsi="Cambria" w:cs="Times New Roman"/>
                <w:color w:val="000000" w:themeColor="text1"/>
                <w:sz w:val="24"/>
                <w:szCs w:val="24"/>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106293F" w14:textId="77777777" w:rsidR="00F31F58" w:rsidRPr="00D11E66" w:rsidRDefault="00F31F58" w:rsidP="00F54E97">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String </w:t>
            </w:r>
          </w:p>
        </w:tc>
      </w:tr>
      <w:tr w:rsidR="00D11E66" w:rsidRPr="00D11E66" w14:paraId="5DE4F7DB" w14:textId="77777777" w:rsidTr="00071C8B">
        <w:trPr>
          <w:trHeight w:val="419"/>
        </w:trPr>
        <w:tc>
          <w:tcPr>
            <w:tcW w:w="1800" w:type="dxa"/>
            <w:shd w:val="clear" w:color="auto" w:fill="auto"/>
            <w:vAlign w:val="center"/>
            <w:hideMark/>
          </w:tcPr>
          <w:p w14:paraId="24DF8725" w14:textId="77777777" w:rsidR="00F31F58" w:rsidRPr="00D11E66" w:rsidRDefault="00F31F58" w:rsidP="000F6A05">
            <w:pPr>
              <w:spacing w:after="0" w:line="240" w:lineRule="auto"/>
              <w:textAlignment w:val="baseline"/>
              <w:rPr>
                <w:rFonts w:ascii="Cambria" w:eastAsia="Times New Roman" w:hAnsi="Cambria" w:cs="Times New Roman"/>
                <w:color w:val="000000" w:themeColor="text1"/>
                <w:sz w:val="24"/>
                <w:szCs w:val="24"/>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2E506950" w14:textId="561DFEEE" w:rsidR="00F31F58" w:rsidRPr="00D11E66" w:rsidRDefault="00F31F58" w:rsidP="00F54E97">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51BEB429" w14:textId="77777777" w:rsidTr="00071C8B">
        <w:trPr>
          <w:trHeight w:val="566"/>
        </w:trPr>
        <w:tc>
          <w:tcPr>
            <w:tcW w:w="1800" w:type="dxa"/>
            <w:shd w:val="clear" w:color="auto" w:fill="auto"/>
            <w:vAlign w:val="center"/>
            <w:hideMark/>
          </w:tcPr>
          <w:p w14:paraId="34056593" w14:textId="77777777" w:rsidR="00F31F58" w:rsidRPr="00D11E66" w:rsidRDefault="00F31F58" w:rsidP="000F6A05">
            <w:pPr>
              <w:spacing w:after="0" w:line="240" w:lineRule="auto"/>
              <w:textAlignment w:val="baseline"/>
              <w:rPr>
                <w:rFonts w:ascii="Cambria" w:eastAsia="Times New Roman" w:hAnsi="Cambria" w:cs="Times New Roman"/>
                <w:color w:val="000000" w:themeColor="text1"/>
                <w:sz w:val="24"/>
                <w:szCs w:val="24"/>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E168A26" w14:textId="1FD07081" w:rsidR="00F31F58" w:rsidRPr="00D11E66" w:rsidRDefault="00F54E97" w:rsidP="00F54E97">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componentID.bgColor</w:t>
            </w:r>
            <w:proofErr w:type="spellEnd"/>
            <w:r w:rsidRPr="00D11E66">
              <w:rPr>
                <w:rStyle w:val="pln"/>
                <w:rFonts w:ascii="Cambria" w:eastAsiaTheme="majorEastAsia" w:hAnsi="Cambria"/>
                <w:color w:val="000000" w:themeColor="text1"/>
                <w:sz w:val="22"/>
                <w:szCs w:val="22"/>
              </w:rPr>
              <w:t xml:space="preserve"> = "#FFFFFF";</w:t>
            </w:r>
          </w:p>
        </w:tc>
      </w:tr>
    </w:tbl>
    <w:p w14:paraId="004BA684" w14:textId="77777777" w:rsidR="00F54E97" w:rsidRPr="00D11E66" w:rsidRDefault="00F54E97" w:rsidP="00F54E97">
      <w:pPr>
        <w:pStyle w:val="paragraph"/>
        <w:spacing w:before="0" w:beforeAutospacing="0" w:after="0" w:afterAutospacing="0"/>
        <w:textAlignment w:val="baseline"/>
        <w:rPr>
          <w:rStyle w:val="normaltextrun"/>
          <w:rFonts w:ascii="Cambria" w:eastAsiaTheme="majorEastAsia" w:hAnsi="Cambria" w:cs="Poppins Light"/>
          <w:color w:val="000000" w:themeColor="text1"/>
          <w:sz w:val="20"/>
          <w:szCs w:val="20"/>
          <w:lang w:val="en-US"/>
        </w:rPr>
      </w:pPr>
    </w:p>
    <w:p w14:paraId="29430ECC" w14:textId="035589F5" w:rsidR="00F31F58" w:rsidRPr="00705964" w:rsidRDefault="00F54E97" w:rsidP="00F54E97">
      <w:pPr>
        <w:pStyle w:val="paragraph"/>
        <w:numPr>
          <w:ilvl w:val="0"/>
          <w:numId w:val="46"/>
        </w:numPr>
        <w:spacing w:before="0" w:beforeAutospacing="0" w:after="0" w:afterAutospacing="0"/>
        <w:textAlignment w:val="baseline"/>
        <w:rPr>
          <w:rStyle w:val="normaltextrun"/>
          <w:rFonts w:ascii="Cambria" w:eastAsiaTheme="majorEastAsia" w:hAnsi="Cambria" w:cs="Poppins Light"/>
          <w:b/>
          <w:bCs/>
          <w:color w:val="000000" w:themeColor="text1"/>
          <w:sz w:val="22"/>
          <w:szCs w:val="22"/>
          <w:u w:val="single"/>
          <w:lang w:val="en-US"/>
        </w:rPr>
      </w:pPr>
      <w:r w:rsidRPr="00705964">
        <w:rPr>
          <w:rStyle w:val="normaltextrun"/>
          <w:rFonts w:ascii="Cambria" w:eastAsiaTheme="majorEastAsia" w:hAnsi="Cambria" w:cs="Poppins Light"/>
          <w:b/>
          <w:bCs/>
          <w:color w:val="000000" w:themeColor="text1"/>
          <w:sz w:val="22"/>
          <w:szCs w:val="22"/>
          <w:u w:val="single"/>
          <w:lang w:val="en-US"/>
        </w:rPr>
        <w:t>Enable Chart Animation</w:t>
      </w:r>
    </w:p>
    <w:tbl>
      <w:tblPr>
        <w:tblW w:w="8295" w:type="dxa"/>
        <w:tblInd w:w="663" w:type="dxa"/>
        <w:tblCellMar>
          <w:left w:w="0" w:type="dxa"/>
          <w:right w:w="0" w:type="dxa"/>
        </w:tblCellMar>
        <w:tblLook w:val="04A0" w:firstRow="1" w:lastRow="0" w:firstColumn="1" w:lastColumn="0" w:noHBand="0" w:noVBand="1"/>
      </w:tblPr>
      <w:tblGrid>
        <w:gridCol w:w="1800"/>
        <w:gridCol w:w="6495"/>
      </w:tblGrid>
      <w:tr w:rsidR="00D11E66" w:rsidRPr="00D11E66" w14:paraId="5F3E2155" w14:textId="77777777" w:rsidTr="00071C8B">
        <w:trPr>
          <w:trHeight w:val="426"/>
        </w:trPr>
        <w:tc>
          <w:tcPr>
            <w:tcW w:w="1800" w:type="dxa"/>
            <w:shd w:val="clear" w:color="auto" w:fill="auto"/>
            <w:vAlign w:val="center"/>
            <w:hideMark/>
          </w:tcPr>
          <w:p w14:paraId="07CED4B5" w14:textId="77777777" w:rsidR="00F54E97" w:rsidRPr="00D11E66" w:rsidRDefault="00F54E97"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24C2C64C" w14:textId="6AF1CFB0" w:rsidR="00F54E97" w:rsidRPr="00D11E66" w:rsidRDefault="00F54E97"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 xml:space="preserve">Controls </w:t>
            </w:r>
            <w:proofErr w:type="gramStart"/>
            <w:r w:rsidRPr="00D11E66">
              <w:rPr>
                <w:rFonts w:ascii="Cambria" w:hAnsi="Cambria" w:cs="Poppins Light"/>
                <w:color w:val="000000" w:themeColor="text1"/>
              </w:rPr>
              <w:t>whether or not</w:t>
            </w:r>
            <w:proofErr w:type="gramEnd"/>
            <w:r w:rsidRPr="00D11E66">
              <w:rPr>
                <w:rFonts w:ascii="Cambria" w:hAnsi="Cambria" w:cs="Poppins Light"/>
                <w:color w:val="000000" w:themeColor="text1"/>
              </w:rPr>
              <w:t xml:space="preserve"> to enable the chart animation.</w:t>
            </w:r>
          </w:p>
        </w:tc>
      </w:tr>
      <w:tr w:rsidR="00D11E66" w:rsidRPr="00D11E66" w14:paraId="75EFB8F5" w14:textId="77777777" w:rsidTr="00071C8B">
        <w:trPr>
          <w:trHeight w:val="418"/>
        </w:trPr>
        <w:tc>
          <w:tcPr>
            <w:tcW w:w="1800" w:type="dxa"/>
            <w:shd w:val="clear" w:color="auto" w:fill="auto"/>
            <w:vAlign w:val="center"/>
            <w:hideMark/>
          </w:tcPr>
          <w:p w14:paraId="6D919DE8" w14:textId="77777777" w:rsidR="00F54E97" w:rsidRPr="00D11E66" w:rsidRDefault="00F54E97"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0"/>
            </w:tblGrid>
            <w:tr w:rsidR="00D11E66" w:rsidRPr="00D11E66" w14:paraId="3AE0A1A0" w14:textId="77777777" w:rsidTr="00FE0BE9">
              <w:trPr>
                <w:tblCellSpacing w:w="15" w:type="dxa"/>
              </w:trPr>
              <w:tc>
                <w:tcPr>
                  <w:tcW w:w="0" w:type="auto"/>
                  <w:vAlign w:val="center"/>
                  <w:hideMark/>
                </w:tcPr>
                <w:p w14:paraId="0663B9EE" w14:textId="77777777" w:rsidR="00F54E97" w:rsidRPr="00D11E66" w:rsidRDefault="00F54E97" w:rsidP="00FE0BE9">
                  <w:pPr>
                    <w:spacing w:after="150"/>
                    <w:ind w:left="0"/>
                    <w:rPr>
                      <w:rFonts w:ascii="Cambria" w:hAnsi="Cambria" w:cs="Poppins Light"/>
                      <w:color w:val="000000" w:themeColor="text1"/>
                    </w:rPr>
                  </w:pPr>
                </w:p>
              </w:tc>
            </w:tr>
            <w:tr w:rsidR="00D11E66" w:rsidRPr="00D11E66" w14:paraId="1B9C2DE2" w14:textId="77777777" w:rsidTr="00FE0BE9">
              <w:trPr>
                <w:tblCellSpacing w:w="15" w:type="dxa"/>
              </w:trPr>
              <w:tc>
                <w:tcPr>
                  <w:tcW w:w="0" w:type="auto"/>
                  <w:vAlign w:val="center"/>
                  <w:hideMark/>
                </w:tcPr>
                <w:p w14:paraId="56A53983" w14:textId="0D712DA0" w:rsidR="00F54E97" w:rsidRPr="00D11E66" w:rsidRDefault="00F54E97"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enableChartAnimation</w:t>
                  </w:r>
                  <w:proofErr w:type="spellEnd"/>
                </w:p>
              </w:tc>
            </w:tr>
          </w:tbl>
          <w:p w14:paraId="51990207" w14:textId="77777777" w:rsidR="00F54E97" w:rsidRPr="00D11E66" w:rsidRDefault="00F54E97"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5BBA6FC3" w14:textId="77777777" w:rsidTr="00071C8B">
        <w:trPr>
          <w:trHeight w:val="437"/>
        </w:trPr>
        <w:tc>
          <w:tcPr>
            <w:tcW w:w="1800" w:type="dxa"/>
            <w:shd w:val="clear" w:color="auto" w:fill="auto"/>
            <w:vAlign w:val="center"/>
            <w:hideMark/>
          </w:tcPr>
          <w:p w14:paraId="089776DC" w14:textId="77777777" w:rsidR="00F54E97" w:rsidRPr="00D11E66" w:rsidRDefault="00F54E97"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5B7801C" w14:textId="694B999D" w:rsidR="00F54E97" w:rsidRPr="00D11E66" w:rsidRDefault="00F54E97"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Boolean</w:t>
            </w:r>
          </w:p>
        </w:tc>
      </w:tr>
      <w:tr w:rsidR="00D11E66" w:rsidRPr="00D11E66" w14:paraId="0D4B3338" w14:textId="77777777" w:rsidTr="00071C8B">
        <w:trPr>
          <w:trHeight w:val="419"/>
        </w:trPr>
        <w:tc>
          <w:tcPr>
            <w:tcW w:w="1800" w:type="dxa"/>
            <w:shd w:val="clear" w:color="auto" w:fill="auto"/>
            <w:vAlign w:val="center"/>
            <w:hideMark/>
          </w:tcPr>
          <w:p w14:paraId="1A5E7185" w14:textId="77777777" w:rsidR="00F54E97" w:rsidRPr="00D11E66" w:rsidRDefault="00F54E97"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435C173" w14:textId="77777777" w:rsidR="00F54E97" w:rsidRPr="00D11E66" w:rsidRDefault="00F54E97"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1F7B4AE8" w14:textId="77777777" w:rsidTr="00071C8B">
        <w:trPr>
          <w:trHeight w:val="419"/>
        </w:trPr>
        <w:tc>
          <w:tcPr>
            <w:tcW w:w="1800" w:type="dxa"/>
            <w:shd w:val="clear" w:color="auto" w:fill="auto"/>
            <w:vAlign w:val="center"/>
          </w:tcPr>
          <w:p w14:paraId="2DD02824" w14:textId="5D1FAADE" w:rsidR="00E41F46" w:rsidRPr="00D11E66" w:rsidRDefault="00E41F46" w:rsidP="00E41F46">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25A0A8DF" w14:textId="50E3C8AF" w:rsidR="00E41F46" w:rsidRPr="00D11E66" w:rsidRDefault="00E41F46" w:rsidP="00E41F46">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GB"/>
              </w:rPr>
              <w:t>Disabling the chart animation will also disable the grid animation.</w:t>
            </w:r>
          </w:p>
        </w:tc>
      </w:tr>
      <w:tr w:rsidR="00D11E66" w:rsidRPr="00D11E66" w14:paraId="12CD2A50" w14:textId="77777777" w:rsidTr="00071C8B">
        <w:trPr>
          <w:trHeight w:val="566"/>
        </w:trPr>
        <w:tc>
          <w:tcPr>
            <w:tcW w:w="1800" w:type="dxa"/>
            <w:shd w:val="clear" w:color="auto" w:fill="auto"/>
            <w:vAlign w:val="center"/>
            <w:hideMark/>
          </w:tcPr>
          <w:p w14:paraId="18F8A80A" w14:textId="77777777" w:rsidR="00E41F46" w:rsidRPr="00D11E66" w:rsidRDefault="00E41F46" w:rsidP="00E41F46">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653400F" w14:textId="44306DB4" w:rsidR="00E41F46" w:rsidRPr="00D11E66" w:rsidRDefault="00E41F46" w:rsidP="00E41F46">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componentID.enableChartAnimation</w:t>
            </w:r>
            <w:proofErr w:type="spellEnd"/>
            <w:r w:rsidRPr="00D11E66">
              <w:rPr>
                <w:rStyle w:val="pln"/>
                <w:rFonts w:ascii="Cambria" w:eastAsiaTheme="majorEastAsia" w:hAnsi="Cambria"/>
                <w:color w:val="000000" w:themeColor="text1"/>
                <w:sz w:val="22"/>
                <w:szCs w:val="22"/>
              </w:rPr>
              <w:t xml:space="preserve"> = true;</w:t>
            </w:r>
          </w:p>
        </w:tc>
      </w:tr>
    </w:tbl>
    <w:p w14:paraId="04FE05EF" w14:textId="3076512F" w:rsidR="00F54E97" w:rsidRPr="00705964" w:rsidRDefault="00E41F46" w:rsidP="00E41F46">
      <w:pPr>
        <w:pStyle w:val="paragraph"/>
        <w:numPr>
          <w:ilvl w:val="0"/>
          <w:numId w:val="46"/>
        </w:numPr>
        <w:spacing w:before="0" w:beforeAutospacing="0" w:after="0" w:afterAutospacing="0"/>
        <w:textAlignment w:val="baseline"/>
        <w:rPr>
          <w:rStyle w:val="normaltextrun"/>
          <w:rFonts w:ascii="Cambria" w:eastAsiaTheme="majorEastAsia" w:hAnsi="Cambria" w:cs="Poppins Light"/>
          <w:b/>
          <w:bCs/>
          <w:color w:val="000000" w:themeColor="text1"/>
          <w:sz w:val="22"/>
          <w:szCs w:val="22"/>
          <w:u w:val="single"/>
          <w:lang w:val="en-US"/>
        </w:rPr>
      </w:pPr>
      <w:r w:rsidRPr="00705964">
        <w:rPr>
          <w:rStyle w:val="normaltextrun"/>
          <w:rFonts w:ascii="Cambria" w:eastAsiaTheme="majorEastAsia" w:hAnsi="Cambria" w:cs="Poppins Light"/>
          <w:b/>
          <w:bCs/>
          <w:color w:val="000000" w:themeColor="text1"/>
          <w:sz w:val="22"/>
          <w:szCs w:val="22"/>
          <w:u w:val="single"/>
          <w:lang w:val="en-US"/>
        </w:rPr>
        <w:t>Low Value</w:t>
      </w:r>
    </w:p>
    <w:tbl>
      <w:tblPr>
        <w:tblW w:w="8295" w:type="dxa"/>
        <w:tblInd w:w="701" w:type="dxa"/>
        <w:tblCellMar>
          <w:left w:w="0" w:type="dxa"/>
          <w:right w:w="0" w:type="dxa"/>
        </w:tblCellMar>
        <w:tblLook w:val="04A0" w:firstRow="1" w:lastRow="0" w:firstColumn="1" w:lastColumn="0" w:noHBand="0" w:noVBand="1"/>
      </w:tblPr>
      <w:tblGrid>
        <w:gridCol w:w="1800"/>
        <w:gridCol w:w="6495"/>
      </w:tblGrid>
      <w:tr w:rsidR="00D11E66" w:rsidRPr="00D11E66" w14:paraId="56B98DAC" w14:textId="77777777" w:rsidTr="00071C8B">
        <w:trPr>
          <w:trHeight w:val="426"/>
        </w:trPr>
        <w:tc>
          <w:tcPr>
            <w:tcW w:w="1800" w:type="dxa"/>
            <w:shd w:val="clear" w:color="auto" w:fill="auto"/>
            <w:vAlign w:val="center"/>
            <w:hideMark/>
          </w:tcPr>
          <w:p w14:paraId="7F310F4C" w14:textId="77777777" w:rsidR="00E41F46" w:rsidRPr="00D11E66" w:rsidRDefault="00E41F46"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824CC2D" w14:textId="559AB505" w:rsidR="00E41F46" w:rsidRPr="00D11E66" w:rsidRDefault="00E41F46"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starting value on the horizontal (x) axis. The minimum value is the start index on x-axis.</w:t>
            </w:r>
          </w:p>
        </w:tc>
      </w:tr>
      <w:tr w:rsidR="00D11E66" w:rsidRPr="00D11E66" w14:paraId="5EEBF303" w14:textId="77777777" w:rsidTr="00071C8B">
        <w:trPr>
          <w:trHeight w:val="418"/>
        </w:trPr>
        <w:tc>
          <w:tcPr>
            <w:tcW w:w="1800" w:type="dxa"/>
            <w:shd w:val="clear" w:color="auto" w:fill="auto"/>
            <w:vAlign w:val="center"/>
            <w:hideMark/>
          </w:tcPr>
          <w:p w14:paraId="277CE996" w14:textId="77777777" w:rsidR="00E41F46" w:rsidRPr="00D11E66" w:rsidRDefault="00E41F46"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6"/>
            </w:tblGrid>
            <w:tr w:rsidR="00D11E66" w:rsidRPr="00D11E66" w14:paraId="40EA3851" w14:textId="77777777" w:rsidTr="00FE0BE9">
              <w:trPr>
                <w:tblCellSpacing w:w="15" w:type="dxa"/>
              </w:trPr>
              <w:tc>
                <w:tcPr>
                  <w:tcW w:w="0" w:type="auto"/>
                  <w:vAlign w:val="center"/>
                  <w:hideMark/>
                </w:tcPr>
                <w:p w14:paraId="7E19DAC2" w14:textId="77777777" w:rsidR="00E41F46" w:rsidRPr="00D11E66" w:rsidRDefault="00E41F46" w:rsidP="00FE0BE9">
                  <w:pPr>
                    <w:spacing w:after="150"/>
                    <w:ind w:left="0"/>
                    <w:rPr>
                      <w:rFonts w:ascii="Cambria" w:hAnsi="Cambria" w:cs="Poppins Light"/>
                      <w:color w:val="000000" w:themeColor="text1"/>
                    </w:rPr>
                  </w:pPr>
                </w:p>
              </w:tc>
            </w:tr>
            <w:tr w:rsidR="00D11E66" w:rsidRPr="00D11E66" w14:paraId="52EE6F46" w14:textId="77777777" w:rsidTr="00FE0BE9">
              <w:trPr>
                <w:tblCellSpacing w:w="15" w:type="dxa"/>
              </w:trPr>
              <w:tc>
                <w:tcPr>
                  <w:tcW w:w="0" w:type="auto"/>
                  <w:vAlign w:val="center"/>
                  <w:hideMark/>
                </w:tcPr>
                <w:p w14:paraId="747F4E5E" w14:textId="04A3F18D" w:rsidR="00E41F46" w:rsidRPr="00D11E66" w:rsidRDefault="00E41F46"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lowValue</w:t>
                  </w:r>
                  <w:proofErr w:type="spellEnd"/>
                </w:p>
              </w:tc>
            </w:tr>
          </w:tbl>
          <w:p w14:paraId="202FA57A" w14:textId="77777777" w:rsidR="00E41F46" w:rsidRPr="00D11E66" w:rsidRDefault="00E41F46"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4FAA3C6A" w14:textId="77777777" w:rsidTr="00071C8B">
        <w:trPr>
          <w:trHeight w:val="437"/>
        </w:trPr>
        <w:tc>
          <w:tcPr>
            <w:tcW w:w="1800" w:type="dxa"/>
            <w:shd w:val="clear" w:color="auto" w:fill="auto"/>
            <w:vAlign w:val="center"/>
            <w:hideMark/>
          </w:tcPr>
          <w:p w14:paraId="1CD6B50D" w14:textId="77777777" w:rsidR="00E41F46" w:rsidRPr="00D11E66" w:rsidRDefault="00E41F46"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3EC69F8" w14:textId="5913DEC1" w:rsidR="00E41F46" w:rsidRPr="00D11E66" w:rsidRDefault="00E41F46"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0D3F9EE2" w14:textId="77777777" w:rsidTr="00071C8B">
        <w:trPr>
          <w:trHeight w:val="419"/>
        </w:trPr>
        <w:tc>
          <w:tcPr>
            <w:tcW w:w="1800" w:type="dxa"/>
            <w:shd w:val="clear" w:color="auto" w:fill="auto"/>
            <w:vAlign w:val="center"/>
            <w:hideMark/>
          </w:tcPr>
          <w:p w14:paraId="50DC88F2" w14:textId="77777777" w:rsidR="00E41F46" w:rsidRPr="00D11E66" w:rsidRDefault="00E41F46"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77E8EF8" w14:textId="77777777" w:rsidR="00E41F46" w:rsidRPr="00D11E66" w:rsidRDefault="00E41F46"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3657A2A7" w14:textId="77777777" w:rsidTr="00071C8B">
        <w:trPr>
          <w:trHeight w:val="419"/>
        </w:trPr>
        <w:tc>
          <w:tcPr>
            <w:tcW w:w="1800" w:type="dxa"/>
            <w:shd w:val="clear" w:color="auto" w:fill="auto"/>
            <w:vAlign w:val="center"/>
          </w:tcPr>
          <w:p w14:paraId="5CBEEEF6" w14:textId="77777777" w:rsidR="00E41F46" w:rsidRPr="00D11E66" w:rsidRDefault="00E41F46"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23E22950" w14:textId="6CEAF607" w:rsidR="00E41F46" w:rsidRPr="00D11E66" w:rsidRDefault="00E41F46"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Low and High values must be passed according to the data passed to the charts.</w:t>
            </w:r>
          </w:p>
        </w:tc>
      </w:tr>
      <w:tr w:rsidR="00D11E66" w:rsidRPr="00D11E66" w14:paraId="4C9FCAC7" w14:textId="77777777" w:rsidTr="00071C8B">
        <w:trPr>
          <w:trHeight w:val="566"/>
        </w:trPr>
        <w:tc>
          <w:tcPr>
            <w:tcW w:w="1800" w:type="dxa"/>
            <w:shd w:val="clear" w:color="auto" w:fill="auto"/>
            <w:vAlign w:val="center"/>
            <w:hideMark/>
          </w:tcPr>
          <w:p w14:paraId="5B07AA2C" w14:textId="77777777" w:rsidR="00E41F46" w:rsidRPr="00D11E66" w:rsidRDefault="00E41F46"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0183B17" w14:textId="3F0302BF" w:rsidR="00E41F46" w:rsidRPr="00D11E66" w:rsidRDefault="00E41F46"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componentID.lowValue</w:t>
            </w:r>
            <w:proofErr w:type="spellEnd"/>
            <w:r w:rsidRPr="00D11E66">
              <w:rPr>
                <w:rStyle w:val="pln"/>
                <w:rFonts w:ascii="Cambria" w:eastAsiaTheme="majorEastAsia" w:hAnsi="Cambria"/>
                <w:color w:val="000000" w:themeColor="text1"/>
                <w:sz w:val="22"/>
                <w:szCs w:val="22"/>
              </w:rPr>
              <w:t xml:space="preserve"> = "0";</w:t>
            </w:r>
          </w:p>
        </w:tc>
      </w:tr>
    </w:tbl>
    <w:p w14:paraId="0C9B70F1" w14:textId="77777777" w:rsidR="00F31F58" w:rsidRPr="00D11E66" w:rsidRDefault="00F31F58" w:rsidP="00F31F58">
      <w:pPr>
        <w:pStyle w:val="paragraph"/>
        <w:spacing w:before="0" w:beforeAutospacing="0" w:after="0" w:afterAutospacing="0"/>
        <w:ind w:left="360"/>
        <w:textAlignment w:val="baseline"/>
        <w:rPr>
          <w:rStyle w:val="normaltextrun"/>
          <w:rFonts w:ascii="Cambria" w:eastAsiaTheme="majorEastAsia" w:hAnsi="Cambria" w:cs="Poppins Light"/>
          <w:color w:val="000000" w:themeColor="text1"/>
          <w:sz w:val="20"/>
          <w:szCs w:val="20"/>
          <w:lang w:val="en-US"/>
        </w:rPr>
      </w:pPr>
    </w:p>
    <w:p w14:paraId="6DFDB50D" w14:textId="15BE5F98" w:rsidR="004A1532" w:rsidRPr="00705964" w:rsidRDefault="00C947C7" w:rsidP="00C947C7">
      <w:pPr>
        <w:pStyle w:val="ListParagraph"/>
        <w:numPr>
          <w:ilvl w:val="0"/>
          <w:numId w:val="46"/>
        </w:numPr>
        <w:rPr>
          <w:rFonts w:ascii="Cambria" w:eastAsia="Times New Roman" w:hAnsi="Cambria" w:cs="Times New Roman"/>
          <w:b/>
          <w:bCs/>
          <w:color w:val="000000" w:themeColor="text1"/>
          <w:u w:val="single"/>
          <w:lang w:eastAsia="en-GB"/>
        </w:rPr>
      </w:pPr>
      <w:r w:rsidRPr="00705964">
        <w:rPr>
          <w:rFonts w:ascii="Cambria" w:eastAsia="Times New Roman" w:hAnsi="Cambria" w:cs="Times New Roman"/>
          <w:b/>
          <w:bCs/>
          <w:color w:val="000000" w:themeColor="text1"/>
          <w:u w:val="single"/>
          <w:lang w:eastAsia="en-GB"/>
        </w:rPr>
        <w:t>High Value</w:t>
      </w:r>
    </w:p>
    <w:tbl>
      <w:tblPr>
        <w:tblW w:w="8295" w:type="dxa"/>
        <w:tblInd w:w="701" w:type="dxa"/>
        <w:tblCellMar>
          <w:left w:w="0" w:type="dxa"/>
          <w:right w:w="0" w:type="dxa"/>
        </w:tblCellMar>
        <w:tblLook w:val="04A0" w:firstRow="1" w:lastRow="0" w:firstColumn="1" w:lastColumn="0" w:noHBand="0" w:noVBand="1"/>
      </w:tblPr>
      <w:tblGrid>
        <w:gridCol w:w="1800"/>
        <w:gridCol w:w="6495"/>
      </w:tblGrid>
      <w:tr w:rsidR="00D11E66" w:rsidRPr="00645103" w14:paraId="2F5D29FF" w14:textId="77777777" w:rsidTr="00071C8B">
        <w:trPr>
          <w:trHeight w:val="426"/>
        </w:trPr>
        <w:tc>
          <w:tcPr>
            <w:tcW w:w="1800" w:type="dxa"/>
            <w:shd w:val="clear" w:color="auto" w:fill="auto"/>
            <w:vAlign w:val="center"/>
            <w:hideMark/>
          </w:tcPr>
          <w:p w14:paraId="252D8EA0" w14:textId="77777777" w:rsidR="00BE67E6" w:rsidRPr="00645103" w:rsidRDefault="00BE67E6" w:rsidP="00FE0BE9">
            <w:pPr>
              <w:spacing w:after="0" w:line="240" w:lineRule="auto"/>
              <w:textAlignment w:val="baseline"/>
              <w:rPr>
                <w:rFonts w:ascii="Cambria" w:eastAsia="Times New Roman" w:hAnsi="Cambria" w:cs="Times New Roman"/>
                <w:color w:val="000000" w:themeColor="text1"/>
                <w:lang w:eastAsia="en-IN"/>
              </w:rPr>
            </w:pPr>
            <w:r w:rsidRPr="00645103">
              <w:rPr>
                <w:rFonts w:ascii="Cambria" w:eastAsia="Times New Roman" w:hAnsi="Cambria" w:cs="Times New Roman"/>
                <w:b/>
                <w:bCs/>
                <w:color w:val="000000" w:themeColor="text1"/>
                <w:lang w:eastAsia="en-IN"/>
              </w:rPr>
              <w:t>Description:</w:t>
            </w:r>
            <w:r w:rsidRPr="00645103">
              <w:rPr>
                <w:rFonts w:ascii="Cambria" w:eastAsia="Times New Roman" w:hAnsi="Cambria" w:cs="Times New Roman"/>
                <w:color w:val="000000" w:themeColor="text1"/>
                <w:lang w:eastAsia="en-IN"/>
              </w:rPr>
              <w:t> </w:t>
            </w:r>
          </w:p>
        </w:tc>
        <w:tc>
          <w:tcPr>
            <w:tcW w:w="6495" w:type="dxa"/>
            <w:shd w:val="clear" w:color="auto" w:fill="auto"/>
            <w:vAlign w:val="center"/>
            <w:hideMark/>
          </w:tcPr>
          <w:p w14:paraId="5FC54E64" w14:textId="1CD25525" w:rsidR="00BE67E6" w:rsidRPr="00645103" w:rsidRDefault="00BE67E6" w:rsidP="00FE0BE9">
            <w:pPr>
              <w:spacing w:after="0" w:line="240" w:lineRule="auto"/>
              <w:ind w:left="0"/>
              <w:textAlignment w:val="baseline"/>
              <w:rPr>
                <w:rFonts w:ascii="Cambria" w:eastAsia="Times New Roman" w:hAnsi="Cambria" w:cs="Times New Roman"/>
                <w:color w:val="000000" w:themeColor="text1"/>
                <w:lang w:eastAsia="en-IN"/>
              </w:rPr>
            </w:pPr>
            <w:r w:rsidRPr="00645103">
              <w:rPr>
                <w:rFonts w:ascii="Cambria" w:hAnsi="Cambria" w:cs="Poppins Light"/>
                <w:color w:val="000000" w:themeColor="text1"/>
              </w:rPr>
              <w:t>Specifies the maximum value on horizontal (x) axis. The maximum value is the end index on x-axis.</w:t>
            </w:r>
          </w:p>
        </w:tc>
      </w:tr>
      <w:tr w:rsidR="00D11E66" w:rsidRPr="00645103" w14:paraId="74EF7B29" w14:textId="77777777" w:rsidTr="00071C8B">
        <w:trPr>
          <w:trHeight w:val="418"/>
        </w:trPr>
        <w:tc>
          <w:tcPr>
            <w:tcW w:w="1800" w:type="dxa"/>
            <w:shd w:val="clear" w:color="auto" w:fill="auto"/>
            <w:vAlign w:val="center"/>
            <w:hideMark/>
          </w:tcPr>
          <w:p w14:paraId="2420E30C" w14:textId="77777777" w:rsidR="00BE67E6" w:rsidRPr="00645103" w:rsidRDefault="00BE67E6" w:rsidP="00FE0BE9">
            <w:pPr>
              <w:spacing w:after="0" w:line="240" w:lineRule="auto"/>
              <w:textAlignment w:val="baseline"/>
              <w:rPr>
                <w:rFonts w:ascii="Cambria" w:eastAsia="Times New Roman" w:hAnsi="Cambria" w:cs="Times New Roman"/>
                <w:b/>
                <w:bCs/>
                <w:color w:val="000000" w:themeColor="text1"/>
                <w:lang w:eastAsia="en-IN"/>
              </w:rPr>
            </w:pPr>
            <w:r w:rsidRPr="00645103">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2"/>
            </w:tblGrid>
            <w:tr w:rsidR="00D11E66" w:rsidRPr="00645103" w14:paraId="194C9A90" w14:textId="77777777" w:rsidTr="00FE0BE9">
              <w:trPr>
                <w:tblCellSpacing w:w="15" w:type="dxa"/>
              </w:trPr>
              <w:tc>
                <w:tcPr>
                  <w:tcW w:w="0" w:type="auto"/>
                  <w:vAlign w:val="center"/>
                  <w:hideMark/>
                </w:tcPr>
                <w:p w14:paraId="1CB2FACF" w14:textId="77777777" w:rsidR="00BE67E6" w:rsidRPr="00645103" w:rsidRDefault="00BE67E6" w:rsidP="00FE0BE9">
                  <w:pPr>
                    <w:spacing w:after="150"/>
                    <w:ind w:left="0"/>
                    <w:rPr>
                      <w:rFonts w:ascii="Cambria" w:hAnsi="Cambria" w:cs="Poppins Light"/>
                      <w:color w:val="000000" w:themeColor="text1"/>
                    </w:rPr>
                  </w:pPr>
                </w:p>
              </w:tc>
            </w:tr>
            <w:tr w:rsidR="00D11E66" w:rsidRPr="00645103" w14:paraId="5FB1D886" w14:textId="77777777" w:rsidTr="00FE0BE9">
              <w:trPr>
                <w:tblCellSpacing w:w="15" w:type="dxa"/>
              </w:trPr>
              <w:tc>
                <w:tcPr>
                  <w:tcW w:w="0" w:type="auto"/>
                  <w:vAlign w:val="center"/>
                  <w:hideMark/>
                </w:tcPr>
                <w:p w14:paraId="2AD2451B" w14:textId="314B704F" w:rsidR="00BE67E6" w:rsidRPr="00645103" w:rsidRDefault="00BE67E6" w:rsidP="00FE0BE9">
                  <w:pPr>
                    <w:spacing w:after="150"/>
                    <w:ind w:left="0"/>
                    <w:rPr>
                      <w:rFonts w:ascii="Cambria" w:hAnsi="Cambria" w:cs="Poppins Light"/>
                      <w:color w:val="000000" w:themeColor="text1"/>
                    </w:rPr>
                  </w:pPr>
                  <w:proofErr w:type="spellStart"/>
                  <w:r w:rsidRPr="00645103">
                    <w:rPr>
                      <w:rFonts w:ascii="Cambria" w:hAnsi="Cambria" w:cs="Courier New"/>
                      <w:color w:val="000000" w:themeColor="text1"/>
                      <w:shd w:val="clear" w:color="auto" w:fill="DDDDDD"/>
                    </w:rPr>
                    <w:t>highValue</w:t>
                  </w:r>
                  <w:proofErr w:type="spellEnd"/>
                </w:p>
              </w:tc>
            </w:tr>
          </w:tbl>
          <w:p w14:paraId="44CC83F7" w14:textId="77777777" w:rsidR="00BE67E6" w:rsidRPr="00645103" w:rsidRDefault="00BE67E6"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645103" w14:paraId="4083E409" w14:textId="77777777" w:rsidTr="00071C8B">
        <w:trPr>
          <w:trHeight w:val="437"/>
        </w:trPr>
        <w:tc>
          <w:tcPr>
            <w:tcW w:w="1800" w:type="dxa"/>
            <w:shd w:val="clear" w:color="auto" w:fill="auto"/>
            <w:vAlign w:val="center"/>
            <w:hideMark/>
          </w:tcPr>
          <w:p w14:paraId="2254CB55" w14:textId="77777777" w:rsidR="00BE67E6" w:rsidRPr="00645103" w:rsidRDefault="00BE67E6" w:rsidP="00FE0BE9">
            <w:pPr>
              <w:spacing w:after="0" w:line="240" w:lineRule="auto"/>
              <w:textAlignment w:val="baseline"/>
              <w:rPr>
                <w:rFonts w:ascii="Cambria" w:eastAsia="Times New Roman" w:hAnsi="Cambria" w:cs="Times New Roman"/>
                <w:color w:val="000000" w:themeColor="text1"/>
                <w:lang w:eastAsia="en-IN"/>
              </w:rPr>
            </w:pPr>
            <w:r w:rsidRPr="00645103">
              <w:rPr>
                <w:rFonts w:ascii="Cambria" w:eastAsia="Times New Roman" w:hAnsi="Cambria" w:cs="Times New Roman"/>
                <w:b/>
                <w:bCs/>
                <w:color w:val="000000" w:themeColor="text1"/>
                <w:lang w:eastAsia="en-IN"/>
              </w:rPr>
              <w:t>Type:</w:t>
            </w:r>
            <w:r w:rsidRPr="00645103">
              <w:rPr>
                <w:rFonts w:ascii="Cambria" w:eastAsia="Times New Roman" w:hAnsi="Cambria" w:cs="Times New Roman"/>
                <w:color w:val="000000" w:themeColor="text1"/>
                <w:lang w:eastAsia="en-IN"/>
              </w:rPr>
              <w:t> </w:t>
            </w:r>
          </w:p>
        </w:tc>
        <w:tc>
          <w:tcPr>
            <w:tcW w:w="6495" w:type="dxa"/>
            <w:shd w:val="clear" w:color="auto" w:fill="auto"/>
            <w:vAlign w:val="center"/>
            <w:hideMark/>
          </w:tcPr>
          <w:p w14:paraId="2A094409" w14:textId="77777777" w:rsidR="00BE67E6" w:rsidRPr="00645103" w:rsidRDefault="00BE67E6" w:rsidP="00FE0BE9">
            <w:pPr>
              <w:spacing w:after="0" w:line="240" w:lineRule="auto"/>
              <w:ind w:left="0"/>
              <w:textAlignment w:val="baseline"/>
              <w:rPr>
                <w:rFonts w:ascii="Cambria" w:eastAsia="Times New Roman" w:hAnsi="Cambria" w:cs="Times New Roman"/>
                <w:color w:val="000000" w:themeColor="text1"/>
                <w:lang w:eastAsia="en-IN"/>
              </w:rPr>
            </w:pPr>
            <w:r w:rsidRPr="00645103">
              <w:rPr>
                <w:rFonts w:ascii="Cambria" w:hAnsi="Cambria" w:cs="Poppins Light"/>
                <w:color w:val="000000" w:themeColor="text1"/>
              </w:rPr>
              <w:t>String</w:t>
            </w:r>
          </w:p>
        </w:tc>
      </w:tr>
      <w:tr w:rsidR="00D11E66" w:rsidRPr="00645103" w14:paraId="6A29C6D5" w14:textId="77777777" w:rsidTr="00071C8B">
        <w:trPr>
          <w:trHeight w:val="419"/>
        </w:trPr>
        <w:tc>
          <w:tcPr>
            <w:tcW w:w="1800" w:type="dxa"/>
            <w:shd w:val="clear" w:color="auto" w:fill="auto"/>
            <w:vAlign w:val="center"/>
            <w:hideMark/>
          </w:tcPr>
          <w:p w14:paraId="1ED01426" w14:textId="77777777" w:rsidR="00BE67E6" w:rsidRPr="00645103" w:rsidRDefault="00BE67E6" w:rsidP="00FE0BE9">
            <w:pPr>
              <w:spacing w:after="0" w:line="240" w:lineRule="auto"/>
              <w:textAlignment w:val="baseline"/>
              <w:rPr>
                <w:rFonts w:ascii="Cambria" w:eastAsia="Times New Roman" w:hAnsi="Cambria" w:cs="Times New Roman"/>
                <w:color w:val="000000" w:themeColor="text1"/>
                <w:lang w:eastAsia="en-IN"/>
              </w:rPr>
            </w:pPr>
            <w:r w:rsidRPr="00645103">
              <w:rPr>
                <w:rFonts w:ascii="Cambria" w:eastAsia="Times New Roman" w:hAnsi="Cambria" w:cs="Times New Roman"/>
                <w:b/>
                <w:bCs/>
                <w:color w:val="000000" w:themeColor="text1"/>
                <w:lang w:eastAsia="en-IN"/>
              </w:rPr>
              <w:t>Read/Write:</w:t>
            </w:r>
            <w:r w:rsidRPr="00645103">
              <w:rPr>
                <w:rFonts w:ascii="Cambria" w:eastAsia="Times New Roman" w:hAnsi="Cambria" w:cs="Times New Roman"/>
                <w:color w:val="000000" w:themeColor="text1"/>
                <w:lang w:eastAsia="en-IN"/>
              </w:rPr>
              <w:t> </w:t>
            </w:r>
          </w:p>
        </w:tc>
        <w:tc>
          <w:tcPr>
            <w:tcW w:w="6495" w:type="dxa"/>
            <w:shd w:val="clear" w:color="auto" w:fill="auto"/>
            <w:vAlign w:val="center"/>
            <w:hideMark/>
          </w:tcPr>
          <w:p w14:paraId="2FA1B858" w14:textId="77777777" w:rsidR="00BE67E6" w:rsidRPr="00645103" w:rsidRDefault="00BE67E6" w:rsidP="00FE0BE9">
            <w:pPr>
              <w:spacing w:after="0" w:line="240" w:lineRule="auto"/>
              <w:ind w:left="0"/>
              <w:textAlignment w:val="baseline"/>
              <w:rPr>
                <w:rFonts w:ascii="Cambria" w:eastAsia="Times New Roman" w:hAnsi="Cambria" w:cs="Times New Roman"/>
                <w:color w:val="000000" w:themeColor="text1"/>
                <w:lang w:eastAsia="en-IN"/>
              </w:rPr>
            </w:pPr>
            <w:r w:rsidRPr="00645103">
              <w:rPr>
                <w:rFonts w:ascii="Cambria" w:eastAsia="Times New Roman" w:hAnsi="Cambria" w:cs="Times New Roman"/>
                <w:color w:val="000000" w:themeColor="text1"/>
                <w:lang w:eastAsia="en-IN"/>
              </w:rPr>
              <w:t>Write </w:t>
            </w:r>
          </w:p>
        </w:tc>
      </w:tr>
      <w:tr w:rsidR="00D11E66" w:rsidRPr="00645103" w14:paraId="4FB493A6" w14:textId="77777777" w:rsidTr="00071C8B">
        <w:trPr>
          <w:trHeight w:val="419"/>
        </w:trPr>
        <w:tc>
          <w:tcPr>
            <w:tcW w:w="1800" w:type="dxa"/>
            <w:shd w:val="clear" w:color="auto" w:fill="auto"/>
            <w:vAlign w:val="center"/>
          </w:tcPr>
          <w:p w14:paraId="5FBDC26D" w14:textId="77777777" w:rsidR="00BE67E6" w:rsidRPr="00645103" w:rsidRDefault="00BE67E6" w:rsidP="00FE0BE9">
            <w:pPr>
              <w:spacing w:after="0" w:line="240" w:lineRule="auto"/>
              <w:textAlignment w:val="baseline"/>
              <w:rPr>
                <w:rFonts w:ascii="Cambria" w:eastAsia="Times New Roman" w:hAnsi="Cambria" w:cs="Times New Roman"/>
                <w:b/>
                <w:bCs/>
                <w:color w:val="000000" w:themeColor="text1"/>
                <w:lang w:eastAsia="en-IN"/>
              </w:rPr>
            </w:pPr>
            <w:r w:rsidRPr="00645103">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0DD8C2C4" w14:textId="77777777" w:rsidR="00BE67E6" w:rsidRPr="00645103" w:rsidRDefault="00BE67E6" w:rsidP="00FE0BE9">
            <w:pPr>
              <w:spacing w:after="0" w:line="240" w:lineRule="auto"/>
              <w:ind w:left="0"/>
              <w:textAlignment w:val="baseline"/>
              <w:rPr>
                <w:rFonts w:ascii="Cambria" w:eastAsia="Times New Roman" w:hAnsi="Cambria" w:cs="Times New Roman"/>
                <w:color w:val="000000" w:themeColor="text1"/>
                <w:lang w:eastAsia="en-IN"/>
              </w:rPr>
            </w:pPr>
            <w:r w:rsidRPr="00645103">
              <w:rPr>
                <w:rFonts w:ascii="Cambria" w:hAnsi="Cambria" w:cs="Poppins Light"/>
                <w:color w:val="000000" w:themeColor="text1"/>
              </w:rPr>
              <w:t>Low and High values must be passed according to the data passed to the charts.</w:t>
            </w:r>
          </w:p>
        </w:tc>
      </w:tr>
      <w:tr w:rsidR="00D11E66" w:rsidRPr="00645103" w14:paraId="40BF0DDB" w14:textId="77777777" w:rsidTr="00071C8B">
        <w:trPr>
          <w:trHeight w:val="566"/>
        </w:trPr>
        <w:tc>
          <w:tcPr>
            <w:tcW w:w="1800" w:type="dxa"/>
            <w:shd w:val="clear" w:color="auto" w:fill="auto"/>
            <w:vAlign w:val="center"/>
            <w:hideMark/>
          </w:tcPr>
          <w:p w14:paraId="5D9114DB" w14:textId="77777777" w:rsidR="00BE67E6" w:rsidRPr="00645103" w:rsidRDefault="00BE67E6" w:rsidP="00FE0BE9">
            <w:pPr>
              <w:spacing w:after="0" w:line="240" w:lineRule="auto"/>
              <w:textAlignment w:val="baseline"/>
              <w:rPr>
                <w:rFonts w:ascii="Cambria" w:eastAsia="Times New Roman" w:hAnsi="Cambria" w:cs="Times New Roman"/>
                <w:color w:val="000000" w:themeColor="text1"/>
                <w:lang w:eastAsia="en-IN"/>
              </w:rPr>
            </w:pPr>
            <w:r w:rsidRPr="00645103">
              <w:rPr>
                <w:rFonts w:ascii="Cambria" w:eastAsia="Times New Roman" w:hAnsi="Cambria" w:cs="Times New Roman"/>
                <w:b/>
                <w:bCs/>
                <w:color w:val="000000" w:themeColor="text1"/>
                <w:lang w:eastAsia="en-IN"/>
              </w:rPr>
              <w:t>Example:</w:t>
            </w:r>
            <w:r w:rsidRPr="00645103">
              <w:rPr>
                <w:rFonts w:ascii="Cambria" w:eastAsia="Times New Roman" w:hAnsi="Cambria" w:cs="Times New Roman"/>
                <w:color w:val="000000" w:themeColor="text1"/>
                <w:lang w:eastAsia="en-IN"/>
              </w:rPr>
              <w:t> </w:t>
            </w:r>
          </w:p>
        </w:tc>
        <w:tc>
          <w:tcPr>
            <w:tcW w:w="6495" w:type="dxa"/>
            <w:shd w:val="clear" w:color="auto" w:fill="auto"/>
            <w:vAlign w:val="center"/>
            <w:hideMark/>
          </w:tcPr>
          <w:p w14:paraId="21D9EF53" w14:textId="5FD3334E" w:rsidR="00BE67E6" w:rsidRPr="00645103" w:rsidRDefault="00BE67E6"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645103">
              <w:rPr>
                <w:rStyle w:val="kwd"/>
                <w:rFonts w:ascii="Cambria" w:eastAsiaTheme="majorEastAsia" w:hAnsi="Cambria"/>
                <w:color w:val="000000" w:themeColor="text1"/>
                <w:sz w:val="22"/>
                <w:szCs w:val="22"/>
              </w:rPr>
              <w:t>this.</w:t>
            </w:r>
            <w:r w:rsidRPr="00645103">
              <w:rPr>
                <w:rStyle w:val="pln"/>
                <w:rFonts w:ascii="Cambria" w:eastAsiaTheme="majorEastAsia" w:hAnsi="Cambria"/>
                <w:color w:val="000000" w:themeColor="text1"/>
                <w:sz w:val="22"/>
                <w:szCs w:val="22"/>
              </w:rPr>
              <w:t>view</w:t>
            </w:r>
            <w:r w:rsidRPr="00645103">
              <w:rPr>
                <w:rStyle w:val="pun"/>
                <w:rFonts w:ascii="Cambria" w:eastAsiaTheme="majorEastAsia" w:hAnsi="Cambria"/>
                <w:color w:val="000000" w:themeColor="text1"/>
                <w:sz w:val="22"/>
                <w:szCs w:val="22"/>
              </w:rPr>
              <w:t>.</w:t>
            </w:r>
            <w:r w:rsidRPr="00645103">
              <w:rPr>
                <w:rStyle w:val="pln"/>
                <w:rFonts w:ascii="Cambria" w:eastAsiaTheme="majorEastAsia" w:hAnsi="Cambria"/>
                <w:color w:val="000000" w:themeColor="text1"/>
                <w:sz w:val="22"/>
                <w:szCs w:val="22"/>
              </w:rPr>
              <w:t>componentID.highValue</w:t>
            </w:r>
            <w:proofErr w:type="spellEnd"/>
            <w:r w:rsidRPr="00645103">
              <w:rPr>
                <w:rStyle w:val="pln"/>
                <w:rFonts w:ascii="Cambria" w:eastAsiaTheme="majorEastAsia" w:hAnsi="Cambria"/>
                <w:color w:val="000000" w:themeColor="text1"/>
                <w:sz w:val="22"/>
                <w:szCs w:val="22"/>
              </w:rPr>
              <w:t xml:space="preserve"> = "50";</w:t>
            </w:r>
          </w:p>
        </w:tc>
      </w:tr>
    </w:tbl>
    <w:p w14:paraId="0FAD710E" w14:textId="1C24DD15" w:rsidR="004A1532" w:rsidRPr="00D11E66" w:rsidRDefault="004A1532" w:rsidP="0015252B">
      <w:pPr>
        <w:rPr>
          <w:rFonts w:ascii="Cambria" w:hAnsi="Cambria"/>
          <w:color w:val="000000" w:themeColor="text1"/>
        </w:rPr>
      </w:pPr>
    </w:p>
    <w:p w14:paraId="662C6F23" w14:textId="7938C0BC" w:rsidR="0015252B" w:rsidRPr="00705964" w:rsidRDefault="0015252B" w:rsidP="0015252B">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lastRenderedPageBreak/>
        <w:t>Chart Data</w:t>
      </w:r>
    </w:p>
    <w:tbl>
      <w:tblPr>
        <w:tblW w:w="8295" w:type="dxa"/>
        <w:tblInd w:w="714" w:type="dxa"/>
        <w:tblCellMar>
          <w:left w:w="0" w:type="dxa"/>
          <w:right w:w="0" w:type="dxa"/>
        </w:tblCellMar>
        <w:tblLook w:val="04A0" w:firstRow="1" w:lastRow="0" w:firstColumn="1" w:lastColumn="0" w:noHBand="0" w:noVBand="1"/>
      </w:tblPr>
      <w:tblGrid>
        <w:gridCol w:w="1800"/>
        <w:gridCol w:w="6495"/>
      </w:tblGrid>
      <w:tr w:rsidR="00D11E66" w:rsidRPr="00D11E66" w14:paraId="6F99D03B" w14:textId="77777777" w:rsidTr="00071C8B">
        <w:trPr>
          <w:trHeight w:val="426"/>
        </w:trPr>
        <w:tc>
          <w:tcPr>
            <w:tcW w:w="1800" w:type="dxa"/>
            <w:shd w:val="clear" w:color="auto" w:fill="auto"/>
            <w:vAlign w:val="center"/>
            <w:hideMark/>
          </w:tcPr>
          <w:p w14:paraId="782E12A8" w14:textId="77777777" w:rsidR="0015252B" w:rsidRPr="00D11E66" w:rsidRDefault="0015252B"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A8EB3F0" w14:textId="0DE040D4" w:rsidR="0015252B" w:rsidRPr="00D11E66" w:rsidRDefault="0015252B"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Enables a user to provide the data to generate the chart.</w:t>
            </w:r>
          </w:p>
        </w:tc>
      </w:tr>
      <w:tr w:rsidR="00D11E66" w:rsidRPr="00D11E66" w14:paraId="36CB0C08" w14:textId="77777777" w:rsidTr="00071C8B">
        <w:trPr>
          <w:trHeight w:val="418"/>
        </w:trPr>
        <w:tc>
          <w:tcPr>
            <w:tcW w:w="1800" w:type="dxa"/>
            <w:shd w:val="clear" w:color="auto" w:fill="auto"/>
            <w:vAlign w:val="center"/>
            <w:hideMark/>
          </w:tcPr>
          <w:p w14:paraId="7AD663A9" w14:textId="77777777" w:rsidR="0015252B" w:rsidRPr="00D11E66" w:rsidRDefault="0015252B"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
            </w:tblGrid>
            <w:tr w:rsidR="00D11E66" w:rsidRPr="00D11E66" w14:paraId="3FBE1677" w14:textId="77777777" w:rsidTr="00FE0BE9">
              <w:trPr>
                <w:tblCellSpacing w:w="15" w:type="dxa"/>
              </w:trPr>
              <w:tc>
                <w:tcPr>
                  <w:tcW w:w="0" w:type="auto"/>
                  <w:vAlign w:val="center"/>
                  <w:hideMark/>
                </w:tcPr>
                <w:p w14:paraId="0DBA50E5" w14:textId="77777777" w:rsidR="0015252B" w:rsidRPr="00D11E66" w:rsidRDefault="0015252B" w:rsidP="00FE0BE9">
                  <w:pPr>
                    <w:spacing w:after="150"/>
                    <w:ind w:left="0"/>
                    <w:rPr>
                      <w:rFonts w:ascii="Cambria" w:hAnsi="Cambria" w:cs="Poppins Light"/>
                      <w:color w:val="000000" w:themeColor="text1"/>
                    </w:rPr>
                  </w:pPr>
                </w:p>
              </w:tc>
            </w:tr>
            <w:tr w:rsidR="00D11E66" w:rsidRPr="00D11E66" w14:paraId="5083F383" w14:textId="77777777" w:rsidTr="00FE0BE9">
              <w:trPr>
                <w:tblCellSpacing w:w="15" w:type="dxa"/>
              </w:trPr>
              <w:tc>
                <w:tcPr>
                  <w:tcW w:w="0" w:type="auto"/>
                  <w:vAlign w:val="center"/>
                  <w:hideMark/>
                </w:tcPr>
                <w:p w14:paraId="7A70B2B0" w14:textId="6E2823BB" w:rsidR="0015252B" w:rsidRPr="00D11E66" w:rsidRDefault="0015252B"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chartData</w:t>
                  </w:r>
                  <w:proofErr w:type="spellEnd"/>
                </w:p>
              </w:tc>
            </w:tr>
          </w:tbl>
          <w:p w14:paraId="7121BFE1" w14:textId="77777777" w:rsidR="0015252B" w:rsidRPr="00D11E66" w:rsidRDefault="0015252B"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0581B1F6" w14:textId="77777777" w:rsidTr="00071C8B">
        <w:trPr>
          <w:trHeight w:val="437"/>
        </w:trPr>
        <w:tc>
          <w:tcPr>
            <w:tcW w:w="1800" w:type="dxa"/>
            <w:shd w:val="clear" w:color="auto" w:fill="auto"/>
            <w:vAlign w:val="center"/>
            <w:hideMark/>
          </w:tcPr>
          <w:p w14:paraId="26995AF6" w14:textId="77777777" w:rsidR="0015252B" w:rsidRPr="00D11E66" w:rsidRDefault="0015252B"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44350DA" w14:textId="0FB242A6" w:rsidR="0015252B" w:rsidRPr="00D11E66" w:rsidRDefault="00121C04" w:rsidP="00121C04">
            <w:pPr>
              <w:spacing w:after="150"/>
              <w:ind w:left="0"/>
              <w:rPr>
                <w:rFonts w:ascii="Cambria" w:hAnsi="Cambria" w:cs="Poppins Light"/>
                <w:color w:val="000000" w:themeColor="text1"/>
              </w:rPr>
            </w:pPr>
            <w:r w:rsidRPr="00D11E66">
              <w:rPr>
                <w:rFonts w:ascii="Cambria" w:hAnsi="Cambria" w:cs="Poppins Light"/>
                <w:color w:val="000000" w:themeColor="text1"/>
              </w:rPr>
              <w:t>Data Grid</w:t>
            </w:r>
          </w:p>
        </w:tc>
      </w:tr>
      <w:tr w:rsidR="00D11E66" w:rsidRPr="00D11E66" w14:paraId="69A01B0B" w14:textId="77777777" w:rsidTr="00071C8B">
        <w:trPr>
          <w:trHeight w:val="419"/>
        </w:trPr>
        <w:tc>
          <w:tcPr>
            <w:tcW w:w="1800" w:type="dxa"/>
            <w:shd w:val="clear" w:color="auto" w:fill="auto"/>
            <w:vAlign w:val="center"/>
            <w:hideMark/>
          </w:tcPr>
          <w:p w14:paraId="5B94DA05" w14:textId="77777777" w:rsidR="0015252B" w:rsidRPr="00D11E66" w:rsidRDefault="0015252B"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87CDFBC" w14:textId="77777777" w:rsidR="0015252B" w:rsidRPr="00D11E66" w:rsidRDefault="0015252B"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0A157588" w14:textId="77777777" w:rsidTr="00071C8B">
        <w:trPr>
          <w:trHeight w:val="419"/>
        </w:trPr>
        <w:tc>
          <w:tcPr>
            <w:tcW w:w="1800" w:type="dxa"/>
            <w:shd w:val="clear" w:color="auto" w:fill="auto"/>
            <w:vAlign w:val="center"/>
          </w:tcPr>
          <w:p w14:paraId="3E3A56A1" w14:textId="77777777" w:rsidR="0015252B" w:rsidRPr="00D11E66" w:rsidRDefault="0015252B"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5F1A2BF6" w14:textId="79F2A77D" w:rsidR="0015252B" w:rsidRPr="00D11E66" w:rsidRDefault="00121C04"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The property cannot be changed dynamically.</w:t>
            </w:r>
          </w:p>
        </w:tc>
      </w:tr>
    </w:tbl>
    <w:p w14:paraId="75D02F49" w14:textId="77777777" w:rsidR="0015252B" w:rsidRPr="00D11E66" w:rsidRDefault="0015252B" w:rsidP="0015252B">
      <w:pPr>
        <w:rPr>
          <w:rFonts w:ascii="Cambria" w:hAnsi="Cambria"/>
          <w:color w:val="000000" w:themeColor="text1"/>
        </w:rPr>
      </w:pPr>
    </w:p>
    <w:tbl>
      <w:tblPr>
        <w:tblpPr w:leftFromText="180" w:rightFromText="180" w:vertAnchor="text" w:horzAnchor="page" w:tblpX="2515" w:tblpY="363"/>
        <w:tblW w:w="8295" w:type="dxa"/>
        <w:tblCellMar>
          <w:left w:w="0" w:type="dxa"/>
          <w:right w:w="0" w:type="dxa"/>
        </w:tblCellMar>
        <w:tblLook w:val="04A0" w:firstRow="1" w:lastRow="0" w:firstColumn="1" w:lastColumn="0" w:noHBand="0" w:noVBand="1"/>
      </w:tblPr>
      <w:tblGrid>
        <w:gridCol w:w="1800"/>
        <w:gridCol w:w="6495"/>
      </w:tblGrid>
      <w:tr w:rsidR="00071C8B" w:rsidRPr="00334921" w14:paraId="2F160DCF" w14:textId="77777777" w:rsidTr="00071C8B">
        <w:trPr>
          <w:trHeight w:val="426"/>
        </w:trPr>
        <w:tc>
          <w:tcPr>
            <w:tcW w:w="1800" w:type="dxa"/>
            <w:shd w:val="clear" w:color="auto" w:fill="auto"/>
            <w:vAlign w:val="center"/>
            <w:hideMark/>
          </w:tcPr>
          <w:p w14:paraId="5526AAB7" w14:textId="77777777" w:rsidR="00071C8B" w:rsidRPr="00334921" w:rsidRDefault="00071C8B" w:rsidP="00071C8B">
            <w:pPr>
              <w:spacing w:after="0" w:line="240" w:lineRule="auto"/>
              <w:textAlignment w:val="baseline"/>
              <w:rPr>
                <w:rFonts w:ascii="Cambria" w:eastAsia="Times New Roman" w:hAnsi="Cambria" w:cs="Times New Roman"/>
                <w:color w:val="000000" w:themeColor="text1"/>
                <w:lang w:eastAsia="en-IN"/>
              </w:rPr>
            </w:pPr>
            <w:r w:rsidRPr="00334921">
              <w:rPr>
                <w:rFonts w:ascii="Cambria" w:eastAsia="Times New Roman" w:hAnsi="Cambria" w:cs="Times New Roman"/>
                <w:b/>
                <w:bCs/>
                <w:color w:val="000000" w:themeColor="text1"/>
                <w:lang w:eastAsia="en-IN"/>
              </w:rPr>
              <w:t>Description:</w:t>
            </w:r>
            <w:r w:rsidRPr="00334921">
              <w:rPr>
                <w:rFonts w:ascii="Cambria" w:eastAsia="Times New Roman" w:hAnsi="Cambria" w:cs="Times New Roman"/>
                <w:color w:val="000000" w:themeColor="text1"/>
                <w:lang w:eastAsia="en-IN"/>
              </w:rPr>
              <w:t> </w:t>
            </w:r>
          </w:p>
        </w:tc>
        <w:tc>
          <w:tcPr>
            <w:tcW w:w="6495" w:type="dxa"/>
            <w:shd w:val="clear" w:color="auto" w:fill="auto"/>
            <w:vAlign w:val="center"/>
            <w:hideMark/>
          </w:tcPr>
          <w:p w14:paraId="47700253" w14:textId="77777777" w:rsidR="00071C8B" w:rsidRPr="00334921" w:rsidRDefault="00071C8B" w:rsidP="00071C8B">
            <w:pPr>
              <w:spacing w:after="0" w:line="240" w:lineRule="auto"/>
              <w:ind w:left="0"/>
              <w:textAlignment w:val="baseline"/>
              <w:rPr>
                <w:rFonts w:ascii="Cambria" w:eastAsia="Times New Roman" w:hAnsi="Cambria" w:cs="Times New Roman"/>
                <w:color w:val="000000" w:themeColor="text1"/>
                <w:lang w:eastAsia="en-IN"/>
              </w:rPr>
            </w:pPr>
            <w:r w:rsidRPr="00334921">
              <w:rPr>
                <w:rFonts w:ascii="Cambria" w:hAnsi="Cambria" w:cs="Poppins Light"/>
                <w:color w:val="000000" w:themeColor="text1"/>
              </w:rPr>
              <w:t>Enables a user to provide color codes for the stacks in the bars and their respective legend names.</w:t>
            </w:r>
          </w:p>
        </w:tc>
      </w:tr>
      <w:tr w:rsidR="00071C8B" w:rsidRPr="00334921" w14:paraId="1B4BB060" w14:textId="77777777" w:rsidTr="00071C8B">
        <w:trPr>
          <w:trHeight w:val="418"/>
        </w:trPr>
        <w:tc>
          <w:tcPr>
            <w:tcW w:w="1800" w:type="dxa"/>
            <w:shd w:val="clear" w:color="auto" w:fill="auto"/>
            <w:vAlign w:val="center"/>
            <w:hideMark/>
          </w:tcPr>
          <w:p w14:paraId="7C1C8800" w14:textId="77777777" w:rsidR="00071C8B" w:rsidRPr="00334921" w:rsidRDefault="00071C8B" w:rsidP="00071C8B">
            <w:pPr>
              <w:spacing w:after="0" w:line="240" w:lineRule="auto"/>
              <w:textAlignment w:val="baseline"/>
              <w:rPr>
                <w:rFonts w:ascii="Cambria" w:eastAsia="Times New Roman" w:hAnsi="Cambria" w:cs="Times New Roman"/>
                <w:b/>
                <w:bCs/>
                <w:color w:val="000000" w:themeColor="text1"/>
                <w:lang w:eastAsia="en-IN"/>
              </w:rPr>
            </w:pPr>
            <w:r w:rsidRPr="00334921">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tblGrid>
            <w:tr w:rsidR="00071C8B" w:rsidRPr="00334921" w14:paraId="5720CA1F" w14:textId="77777777" w:rsidTr="00836429">
              <w:trPr>
                <w:tblCellSpacing w:w="15" w:type="dxa"/>
              </w:trPr>
              <w:tc>
                <w:tcPr>
                  <w:tcW w:w="0" w:type="auto"/>
                  <w:vAlign w:val="center"/>
                  <w:hideMark/>
                </w:tcPr>
                <w:p w14:paraId="6D9A64FA" w14:textId="77777777" w:rsidR="00071C8B" w:rsidRPr="00334921" w:rsidRDefault="00071C8B" w:rsidP="005B63C2">
                  <w:pPr>
                    <w:framePr w:hSpace="180" w:wrap="around" w:vAnchor="text" w:hAnchor="page" w:x="2515" w:y="363"/>
                    <w:spacing w:after="150"/>
                    <w:ind w:left="0"/>
                    <w:rPr>
                      <w:rFonts w:ascii="Cambria" w:hAnsi="Cambria" w:cs="Poppins Light"/>
                      <w:color w:val="000000" w:themeColor="text1"/>
                    </w:rPr>
                  </w:pPr>
                </w:p>
              </w:tc>
            </w:tr>
            <w:tr w:rsidR="00071C8B" w:rsidRPr="00334921" w14:paraId="60A74BC4" w14:textId="77777777" w:rsidTr="00836429">
              <w:trPr>
                <w:tblCellSpacing w:w="15" w:type="dxa"/>
              </w:trPr>
              <w:tc>
                <w:tcPr>
                  <w:tcW w:w="0" w:type="auto"/>
                  <w:vAlign w:val="center"/>
                  <w:hideMark/>
                </w:tcPr>
                <w:p w14:paraId="1FF6F87B" w14:textId="77777777" w:rsidR="00071C8B" w:rsidRPr="00334921" w:rsidRDefault="00071C8B" w:rsidP="005B63C2">
                  <w:pPr>
                    <w:framePr w:hSpace="180" w:wrap="around" w:vAnchor="text" w:hAnchor="page" w:x="2515" w:y="363"/>
                    <w:spacing w:after="150"/>
                    <w:ind w:left="0"/>
                    <w:rPr>
                      <w:rFonts w:ascii="Cambria" w:hAnsi="Cambria" w:cs="Poppins Light"/>
                      <w:color w:val="000000" w:themeColor="text1"/>
                    </w:rPr>
                  </w:pPr>
                  <w:proofErr w:type="spellStart"/>
                  <w:r w:rsidRPr="00334921">
                    <w:rPr>
                      <w:rFonts w:ascii="Cambria" w:hAnsi="Cambria" w:cs="Courier New"/>
                      <w:color w:val="000000" w:themeColor="text1"/>
                      <w:shd w:val="clear" w:color="auto" w:fill="DDDDDD"/>
                    </w:rPr>
                    <w:t>stackDetails</w:t>
                  </w:r>
                  <w:proofErr w:type="spellEnd"/>
                </w:p>
              </w:tc>
            </w:tr>
          </w:tbl>
          <w:p w14:paraId="0D128A2E" w14:textId="77777777" w:rsidR="00071C8B" w:rsidRPr="00334921" w:rsidRDefault="00071C8B" w:rsidP="00071C8B">
            <w:pPr>
              <w:spacing w:after="0" w:line="240" w:lineRule="auto"/>
              <w:ind w:left="0"/>
              <w:textAlignment w:val="baseline"/>
              <w:rPr>
                <w:rFonts w:ascii="Cambria" w:eastAsia="Times New Roman" w:hAnsi="Cambria" w:cs="Times New Roman"/>
                <w:color w:val="000000" w:themeColor="text1"/>
                <w:lang w:eastAsia="en-IN"/>
              </w:rPr>
            </w:pPr>
          </w:p>
        </w:tc>
      </w:tr>
      <w:tr w:rsidR="00071C8B" w:rsidRPr="00334921" w14:paraId="0DA053FB" w14:textId="77777777" w:rsidTr="00071C8B">
        <w:trPr>
          <w:trHeight w:val="437"/>
        </w:trPr>
        <w:tc>
          <w:tcPr>
            <w:tcW w:w="1800" w:type="dxa"/>
            <w:shd w:val="clear" w:color="auto" w:fill="auto"/>
            <w:vAlign w:val="center"/>
            <w:hideMark/>
          </w:tcPr>
          <w:p w14:paraId="41BA060D" w14:textId="77777777" w:rsidR="00071C8B" w:rsidRPr="00334921" w:rsidRDefault="00071C8B" w:rsidP="00071C8B">
            <w:pPr>
              <w:spacing w:after="0" w:line="240" w:lineRule="auto"/>
              <w:textAlignment w:val="baseline"/>
              <w:rPr>
                <w:rFonts w:ascii="Cambria" w:eastAsia="Times New Roman" w:hAnsi="Cambria" w:cs="Times New Roman"/>
                <w:color w:val="000000" w:themeColor="text1"/>
                <w:lang w:eastAsia="en-IN"/>
              </w:rPr>
            </w:pPr>
            <w:r w:rsidRPr="00334921">
              <w:rPr>
                <w:rFonts w:ascii="Cambria" w:eastAsia="Times New Roman" w:hAnsi="Cambria" w:cs="Times New Roman"/>
                <w:b/>
                <w:bCs/>
                <w:color w:val="000000" w:themeColor="text1"/>
                <w:lang w:eastAsia="en-IN"/>
              </w:rPr>
              <w:t>Type:</w:t>
            </w:r>
            <w:r w:rsidRPr="00334921">
              <w:rPr>
                <w:rFonts w:ascii="Cambria" w:eastAsia="Times New Roman" w:hAnsi="Cambria" w:cs="Times New Roman"/>
                <w:color w:val="000000" w:themeColor="text1"/>
                <w:lang w:eastAsia="en-IN"/>
              </w:rPr>
              <w:t> </w:t>
            </w:r>
          </w:p>
        </w:tc>
        <w:tc>
          <w:tcPr>
            <w:tcW w:w="6495" w:type="dxa"/>
            <w:shd w:val="clear" w:color="auto" w:fill="auto"/>
            <w:vAlign w:val="center"/>
            <w:hideMark/>
          </w:tcPr>
          <w:p w14:paraId="1886FCE3" w14:textId="77777777" w:rsidR="00071C8B" w:rsidRPr="00334921" w:rsidRDefault="00071C8B" w:rsidP="00071C8B">
            <w:pPr>
              <w:spacing w:after="150"/>
              <w:ind w:left="0"/>
              <w:rPr>
                <w:rFonts w:ascii="Cambria" w:hAnsi="Cambria" w:cs="Poppins Light"/>
                <w:color w:val="000000" w:themeColor="text1"/>
              </w:rPr>
            </w:pPr>
            <w:r w:rsidRPr="00334921">
              <w:rPr>
                <w:rFonts w:ascii="Cambria" w:hAnsi="Cambria" w:cs="Poppins Light"/>
                <w:color w:val="000000" w:themeColor="text1"/>
              </w:rPr>
              <w:t>Data Grid</w:t>
            </w:r>
          </w:p>
        </w:tc>
      </w:tr>
      <w:tr w:rsidR="00071C8B" w:rsidRPr="00334921" w14:paraId="5CD0E2B3" w14:textId="77777777" w:rsidTr="00071C8B">
        <w:trPr>
          <w:trHeight w:val="419"/>
        </w:trPr>
        <w:tc>
          <w:tcPr>
            <w:tcW w:w="1800" w:type="dxa"/>
            <w:shd w:val="clear" w:color="auto" w:fill="auto"/>
            <w:vAlign w:val="center"/>
            <w:hideMark/>
          </w:tcPr>
          <w:p w14:paraId="5AC26A8C" w14:textId="77777777" w:rsidR="00071C8B" w:rsidRPr="00334921" w:rsidRDefault="00071C8B" w:rsidP="00071C8B">
            <w:pPr>
              <w:spacing w:after="0" w:line="240" w:lineRule="auto"/>
              <w:textAlignment w:val="baseline"/>
              <w:rPr>
                <w:rFonts w:ascii="Cambria" w:eastAsia="Times New Roman" w:hAnsi="Cambria" w:cs="Times New Roman"/>
                <w:color w:val="000000" w:themeColor="text1"/>
                <w:lang w:eastAsia="en-IN"/>
              </w:rPr>
            </w:pPr>
            <w:r w:rsidRPr="00334921">
              <w:rPr>
                <w:rFonts w:ascii="Cambria" w:eastAsia="Times New Roman" w:hAnsi="Cambria" w:cs="Times New Roman"/>
                <w:b/>
                <w:bCs/>
                <w:color w:val="000000" w:themeColor="text1"/>
                <w:lang w:eastAsia="en-IN"/>
              </w:rPr>
              <w:t>Read/Write:</w:t>
            </w:r>
            <w:r w:rsidRPr="00334921">
              <w:rPr>
                <w:rFonts w:ascii="Cambria" w:eastAsia="Times New Roman" w:hAnsi="Cambria" w:cs="Times New Roman"/>
                <w:color w:val="000000" w:themeColor="text1"/>
                <w:lang w:eastAsia="en-IN"/>
              </w:rPr>
              <w:t> </w:t>
            </w:r>
          </w:p>
        </w:tc>
        <w:tc>
          <w:tcPr>
            <w:tcW w:w="6495" w:type="dxa"/>
            <w:shd w:val="clear" w:color="auto" w:fill="auto"/>
            <w:vAlign w:val="center"/>
            <w:hideMark/>
          </w:tcPr>
          <w:p w14:paraId="6F7E56B2" w14:textId="77777777" w:rsidR="00071C8B" w:rsidRPr="00334921" w:rsidRDefault="00071C8B" w:rsidP="00071C8B">
            <w:pPr>
              <w:spacing w:after="0" w:line="240" w:lineRule="auto"/>
              <w:ind w:left="0"/>
              <w:textAlignment w:val="baseline"/>
              <w:rPr>
                <w:rFonts w:ascii="Cambria" w:eastAsia="Times New Roman" w:hAnsi="Cambria" w:cs="Times New Roman"/>
                <w:color w:val="000000" w:themeColor="text1"/>
                <w:lang w:eastAsia="en-IN"/>
              </w:rPr>
            </w:pPr>
            <w:r w:rsidRPr="00334921">
              <w:rPr>
                <w:rFonts w:ascii="Cambria" w:eastAsia="Times New Roman" w:hAnsi="Cambria" w:cs="Times New Roman"/>
                <w:color w:val="000000" w:themeColor="text1"/>
                <w:lang w:eastAsia="en-IN"/>
              </w:rPr>
              <w:t>Write </w:t>
            </w:r>
          </w:p>
        </w:tc>
      </w:tr>
      <w:tr w:rsidR="00071C8B" w:rsidRPr="00334921" w14:paraId="733B1BD5" w14:textId="77777777" w:rsidTr="00071C8B">
        <w:trPr>
          <w:trHeight w:val="419"/>
        </w:trPr>
        <w:tc>
          <w:tcPr>
            <w:tcW w:w="1800" w:type="dxa"/>
            <w:shd w:val="clear" w:color="auto" w:fill="auto"/>
            <w:vAlign w:val="center"/>
          </w:tcPr>
          <w:p w14:paraId="5495C66A" w14:textId="77777777" w:rsidR="00071C8B" w:rsidRPr="00334921" w:rsidRDefault="00071C8B" w:rsidP="00071C8B">
            <w:pPr>
              <w:spacing w:after="0" w:line="240" w:lineRule="auto"/>
              <w:textAlignment w:val="baseline"/>
              <w:rPr>
                <w:rFonts w:ascii="Cambria" w:eastAsia="Times New Roman" w:hAnsi="Cambria" w:cs="Times New Roman"/>
                <w:b/>
                <w:bCs/>
                <w:color w:val="000000" w:themeColor="text1"/>
                <w:lang w:eastAsia="en-IN"/>
              </w:rPr>
            </w:pPr>
            <w:r w:rsidRPr="00334921">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10E9C519" w14:textId="77777777" w:rsidR="00071C8B" w:rsidRPr="00334921" w:rsidRDefault="00071C8B" w:rsidP="00071C8B">
            <w:pPr>
              <w:spacing w:after="0" w:line="240" w:lineRule="auto"/>
              <w:ind w:left="0"/>
              <w:textAlignment w:val="baseline"/>
              <w:rPr>
                <w:rFonts w:ascii="Cambria" w:eastAsia="Times New Roman" w:hAnsi="Cambria" w:cs="Times New Roman"/>
                <w:color w:val="000000" w:themeColor="text1"/>
                <w:lang w:eastAsia="en-IN"/>
              </w:rPr>
            </w:pPr>
            <w:r w:rsidRPr="00334921">
              <w:rPr>
                <w:rFonts w:ascii="Cambria" w:hAnsi="Cambria" w:cs="Poppins Light"/>
                <w:color w:val="000000" w:themeColor="text1"/>
              </w:rPr>
              <w:t>The property cannot be changed dynamically.</w:t>
            </w:r>
          </w:p>
        </w:tc>
      </w:tr>
    </w:tbl>
    <w:p w14:paraId="47641E75" w14:textId="1BF539C5" w:rsidR="00F8626A" w:rsidRPr="00705964" w:rsidRDefault="00F8626A" w:rsidP="00F8626A">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Details of Stacks in Bars</w:t>
      </w:r>
    </w:p>
    <w:p w14:paraId="4806194A" w14:textId="77777777" w:rsidR="00F8626A" w:rsidRPr="00D11E66" w:rsidRDefault="00F8626A" w:rsidP="00F8626A">
      <w:pPr>
        <w:rPr>
          <w:rFonts w:ascii="Cambria" w:hAnsi="Cambria"/>
          <w:color w:val="000000" w:themeColor="text1"/>
        </w:rPr>
      </w:pPr>
    </w:p>
    <w:p w14:paraId="3DDABA2C" w14:textId="55216A72" w:rsidR="005321C9" w:rsidRPr="00705964" w:rsidRDefault="005321C9" w:rsidP="005321C9">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Enable Chart with Static Data</w:t>
      </w:r>
    </w:p>
    <w:tbl>
      <w:tblPr>
        <w:tblW w:w="8295" w:type="dxa"/>
        <w:tblInd w:w="713" w:type="dxa"/>
        <w:tblCellMar>
          <w:left w:w="0" w:type="dxa"/>
          <w:right w:w="0" w:type="dxa"/>
        </w:tblCellMar>
        <w:tblLook w:val="04A0" w:firstRow="1" w:lastRow="0" w:firstColumn="1" w:lastColumn="0" w:noHBand="0" w:noVBand="1"/>
      </w:tblPr>
      <w:tblGrid>
        <w:gridCol w:w="1800"/>
        <w:gridCol w:w="6495"/>
      </w:tblGrid>
      <w:tr w:rsidR="00D11E66" w:rsidRPr="00D11E66" w14:paraId="25C7F5BC" w14:textId="77777777" w:rsidTr="00071C8B">
        <w:trPr>
          <w:trHeight w:val="426"/>
        </w:trPr>
        <w:tc>
          <w:tcPr>
            <w:tcW w:w="1800" w:type="dxa"/>
            <w:shd w:val="clear" w:color="auto" w:fill="auto"/>
            <w:vAlign w:val="center"/>
            <w:hideMark/>
          </w:tcPr>
          <w:p w14:paraId="44E56986" w14:textId="77777777" w:rsidR="005321C9" w:rsidRPr="00D11E66" w:rsidRDefault="005321C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00E0AFA" w14:textId="44F037B5" w:rsidR="005321C9" w:rsidRPr="00D11E66" w:rsidRDefault="005321C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 xml:space="preserve">Controls </w:t>
            </w:r>
            <w:proofErr w:type="gramStart"/>
            <w:r w:rsidRPr="00D11E66">
              <w:rPr>
                <w:rFonts w:ascii="Cambria" w:hAnsi="Cambria" w:cs="Poppins Light"/>
                <w:color w:val="000000" w:themeColor="text1"/>
              </w:rPr>
              <w:t>whether or not</w:t>
            </w:r>
            <w:proofErr w:type="gramEnd"/>
            <w:r w:rsidRPr="00D11E66">
              <w:rPr>
                <w:rFonts w:ascii="Cambria" w:hAnsi="Cambria" w:cs="Poppins Light"/>
                <w:color w:val="000000" w:themeColor="text1"/>
              </w:rPr>
              <w:t xml:space="preserve"> to enable the Static data in the chart.</w:t>
            </w:r>
          </w:p>
        </w:tc>
      </w:tr>
      <w:tr w:rsidR="00D11E66" w:rsidRPr="00D11E66" w14:paraId="06C5DC1C" w14:textId="77777777" w:rsidTr="00071C8B">
        <w:trPr>
          <w:trHeight w:val="418"/>
        </w:trPr>
        <w:tc>
          <w:tcPr>
            <w:tcW w:w="1800" w:type="dxa"/>
            <w:shd w:val="clear" w:color="auto" w:fill="auto"/>
            <w:vAlign w:val="center"/>
            <w:hideMark/>
          </w:tcPr>
          <w:p w14:paraId="032AE9C5" w14:textId="77777777" w:rsidR="005321C9" w:rsidRPr="00D11E66" w:rsidRDefault="005321C9"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2"/>
            </w:tblGrid>
            <w:tr w:rsidR="00D11E66" w:rsidRPr="00D11E66" w14:paraId="3D2CD938" w14:textId="77777777" w:rsidTr="00FE0BE9">
              <w:trPr>
                <w:tblCellSpacing w:w="15" w:type="dxa"/>
              </w:trPr>
              <w:tc>
                <w:tcPr>
                  <w:tcW w:w="0" w:type="auto"/>
                  <w:vAlign w:val="center"/>
                  <w:hideMark/>
                </w:tcPr>
                <w:p w14:paraId="2056CE16" w14:textId="77777777" w:rsidR="005321C9" w:rsidRPr="00D11E66" w:rsidRDefault="005321C9" w:rsidP="00FE0BE9">
                  <w:pPr>
                    <w:spacing w:after="150"/>
                    <w:ind w:left="0"/>
                    <w:rPr>
                      <w:rFonts w:ascii="Cambria" w:hAnsi="Cambria" w:cs="Poppins Light"/>
                      <w:color w:val="000000" w:themeColor="text1"/>
                    </w:rPr>
                  </w:pPr>
                </w:p>
              </w:tc>
            </w:tr>
            <w:tr w:rsidR="00D11E66" w:rsidRPr="00D11E66" w14:paraId="215CE6ED" w14:textId="77777777" w:rsidTr="00FE0BE9">
              <w:trPr>
                <w:tblCellSpacing w:w="15" w:type="dxa"/>
              </w:trPr>
              <w:tc>
                <w:tcPr>
                  <w:tcW w:w="0" w:type="auto"/>
                  <w:vAlign w:val="center"/>
                  <w:hideMark/>
                </w:tcPr>
                <w:p w14:paraId="7C95FECD" w14:textId="24530D95" w:rsidR="005321C9" w:rsidRPr="00D11E66" w:rsidRDefault="005321C9"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enableStaticPreview</w:t>
                  </w:r>
                  <w:proofErr w:type="spellEnd"/>
                </w:p>
              </w:tc>
            </w:tr>
          </w:tbl>
          <w:p w14:paraId="0413CDAB" w14:textId="77777777" w:rsidR="005321C9" w:rsidRPr="00D11E66" w:rsidRDefault="005321C9"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78B19C8F" w14:textId="77777777" w:rsidTr="00071C8B">
        <w:trPr>
          <w:trHeight w:val="437"/>
        </w:trPr>
        <w:tc>
          <w:tcPr>
            <w:tcW w:w="1800" w:type="dxa"/>
            <w:shd w:val="clear" w:color="auto" w:fill="auto"/>
            <w:vAlign w:val="center"/>
            <w:hideMark/>
          </w:tcPr>
          <w:p w14:paraId="6F99E07B" w14:textId="77777777" w:rsidR="005321C9" w:rsidRPr="00D11E66" w:rsidRDefault="005321C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D45C55E" w14:textId="076B3644" w:rsidR="005321C9" w:rsidRPr="00D11E66" w:rsidRDefault="005321C9" w:rsidP="00FE0BE9">
            <w:pPr>
              <w:spacing w:after="150"/>
              <w:ind w:left="0"/>
              <w:rPr>
                <w:rFonts w:ascii="Cambria" w:hAnsi="Cambria" w:cs="Poppins Light"/>
                <w:color w:val="000000" w:themeColor="text1"/>
              </w:rPr>
            </w:pPr>
            <w:r w:rsidRPr="00D11E66">
              <w:rPr>
                <w:rFonts w:ascii="Cambria" w:hAnsi="Cambria" w:cs="Poppins Light"/>
                <w:color w:val="000000" w:themeColor="text1"/>
              </w:rPr>
              <w:t>Boolean</w:t>
            </w:r>
          </w:p>
        </w:tc>
      </w:tr>
      <w:tr w:rsidR="00D11E66" w:rsidRPr="00D11E66" w14:paraId="36EDFCEC" w14:textId="77777777" w:rsidTr="00071C8B">
        <w:trPr>
          <w:trHeight w:val="419"/>
        </w:trPr>
        <w:tc>
          <w:tcPr>
            <w:tcW w:w="1800" w:type="dxa"/>
            <w:shd w:val="clear" w:color="auto" w:fill="auto"/>
            <w:vAlign w:val="center"/>
            <w:hideMark/>
          </w:tcPr>
          <w:p w14:paraId="50D00C10" w14:textId="77777777" w:rsidR="005321C9" w:rsidRPr="00D11E66" w:rsidRDefault="005321C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86BB43A" w14:textId="77777777" w:rsidR="005321C9" w:rsidRPr="00D11E66" w:rsidRDefault="005321C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0A428412" w14:textId="77777777" w:rsidTr="00071C8B">
        <w:trPr>
          <w:trHeight w:val="419"/>
        </w:trPr>
        <w:tc>
          <w:tcPr>
            <w:tcW w:w="1800" w:type="dxa"/>
            <w:shd w:val="clear" w:color="auto" w:fill="auto"/>
            <w:vAlign w:val="center"/>
          </w:tcPr>
          <w:p w14:paraId="630CBA21" w14:textId="77777777" w:rsidR="005321C9" w:rsidRPr="00D11E66" w:rsidRDefault="005321C9"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7A4D805E" w14:textId="37389C2A" w:rsidR="005321C9" w:rsidRPr="00D11E66" w:rsidRDefault="005321C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The default value of the property is </w:t>
            </w:r>
            <w:r w:rsidRPr="00D11E66">
              <w:rPr>
                <w:rFonts w:ascii="Cambria" w:hAnsi="Cambria" w:cs="Poppins Light"/>
                <w:b/>
                <w:bCs/>
                <w:color w:val="000000" w:themeColor="text1"/>
              </w:rPr>
              <w:t>true</w:t>
            </w:r>
            <w:r w:rsidRPr="00D11E66">
              <w:rPr>
                <w:rFonts w:ascii="Cambria" w:hAnsi="Cambria" w:cs="Poppins Light"/>
                <w:color w:val="000000" w:themeColor="text1"/>
              </w:rPr>
              <w:t>.</w:t>
            </w:r>
          </w:p>
        </w:tc>
      </w:tr>
      <w:tr w:rsidR="00D11E66" w:rsidRPr="00D11E66" w14:paraId="7968F75E" w14:textId="77777777" w:rsidTr="00071C8B">
        <w:trPr>
          <w:trHeight w:val="419"/>
        </w:trPr>
        <w:tc>
          <w:tcPr>
            <w:tcW w:w="1800" w:type="dxa"/>
            <w:shd w:val="clear" w:color="auto" w:fill="auto"/>
            <w:vAlign w:val="center"/>
          </w:tcPr>
          <w:p w14:paraId="50E46B60" w14:textId="2B91958F" w:rsidR="005321C9" w:rsidRPr="00D11E66" w:rsidRDefault="005321C9"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Example:</w:t>
            </w:r>
          </w:p>
        </w:tc>
        <w:tc>
          <w:tcPr>
            <w:tcW w:w="6495" w:type="dxa"/>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5"/>
            </w:tblGrid>
            <w:tr w:rsidR="00D11E66" w:rsidRPr="00D11E66" w14:paraId="571FC276" w14:textId="77777777" w:rsidTr="009E1C82">
              <w:tc>
                <w:tcPr>
                  <w:tcW w:w="6485" w:type="dxa"/>
                </w:tcPr>
                <w:p w14:paraId="78FB2DFA" w14:textId="77777777" w:rsidR="009E1C82" w:rsidRPr="00D11E66" w:rsidRDefault="009E1C82" w:rsidP="00A01968">
                  <w:pPr>
                    <w:ind w:left="0"/>
                    <w:textAlignment w:val="baseline"/>
                    <w:rPr>
                      <w:rFonts w:ascii="Cambria" w:hAnsi="Cambria" w:cs="Poppins Light"/>
                      <w:color w:val="000000" w:themeColor="text1"/>
                    </w:rPr>
                  </w:pPr>
                  <w:proofErr w:type="spellStart"/>
                  <w:proofErr w:type="gramStart"/>
                  <w:r w:rsidRPr="00D11E66">
                    <w:rPr>
                      <w:rStyle w:val="kwd"/>
                      <w:rFonts w:ascii="Cambria" w:hAnsi="Cambria"/>
                      <w:color w:val="000000" w:themeColor="text1"/>
                      <w:highlight w:val="lightGray"/>
                    </w:rPr>
                    <w:t>this</w:t>
                  </w:r>
                  <w:r w:rsidRPr="00D11E66">
                    <w:rPr>
                      <w:rStyle w:val="kwd"/>
                      <w:rFonts w:ascii="Cambria" w:eastAsiaTheme="majorEastAsia" w:hAnsi="Cambria"/>
                      <w:color w:val="000000" w:themeColor="text1"/>
                      <w:highlight w:val="lightGray"/>
                    </w:rPr>
                    <w:t>.</w:t>
                  </w:r>
                  <w:r w:rsidRPr="00D11E66">
                    <w:rPr>
                      <w:rStyle w:val="pln"/>
                      <w:rFonts w:ascii="Cambria" w:hAnsi="Cambria"/>
                      <w:color w:val="000000" w:themeColor="text1"/>
                      <w:highlight w:val="lightGray"/>
                    </w:rPr>
                    <w:t>view</w:t>
                  </w:r>
                  <w:proofErr w:type="gramEnd"/>
                  <w:r w:rsidRPr="00D11E66">
                    <w:rPr>
                      <w:rStyle w:val="pun"/>
                      <w:rFonts w:ascii="Cambria" w:hAnsi="Cambria"/>
                      <w:color w:val="000000" w:themeColor="text1"/>
                      <w:highlight w:val="lightGray"/>
                    </w:rPr>
                    <w:t>.</w:t>
                  </w:r>
                  <w:r w:rsidRPr="00D11E66">
                    <w:rPr>
                      <w:rStyle w:val="pln"/>
                      <w:rFonts w:ascii="Cambria" w:hAnsi="Cambria"/>
                      <w:color w:val="000000" w:themeColor="text1"/>
                      <w:highlight w:val="lightGray"/>
                    </w:rPr>
                    <w:t>componentID</w:t>
                  </w:r>
                  <w:r w:rsidRPr="00D11E66">
                    <w:rPr>
                      <w:rStyle w:val="pln"/>
                      <w:rFonts w:ascii="Cambria" w:eastAsiaTheme="majorEastAsia" w:hAnsi="Cambria"/>
                      <w:color w:val="000000" w:themeColor="text1"/>
                      <w:highlight w:val="lightGray"/>
                    </w:rPr>
                    <w:t>.enableStaticPreview</w:t>
                  </w:r>
                  <w:proofErr w:type="spellEnd"/>
                  <w:r w:rsidRPr="00D11E66">
                    <w:rPr>
                      <w:rStyle w:val="pln"/>
                      <w:rFonts w:ascii="Cambria" w:eastAsiaTheme="majorEastAsia" w:hAnsi="Cambria"/>
                      <w:color w:val="000000" w:themeColor="text1"/>
                      <w:highlight w:val="lightGray"/>
                    </w:rPr>
                    <w:t xml:space="preserve"> = true;</w:t>
                  </w:r>
                </w:p>
              </w:tc>
            </w:tr>
          </w:tbl>
          <w:p w14:paraId="65F815CB" w14:textId="5F91D73D" w:rsidR="005321C9" w:rsidRPr="00D11E66" w:rsidRDefault="005321C9" w:rsidP="00FE0BE9">
            <w:pPr>
              <w:spacing w:after="0" w:line="240" w:lineRule="auto"/>
              <w:ind w:left="0"/>
              <w:textAlignment w:val="baseline"/>
              <w:rPr>
                <w:rFonts w:ascii="Cambria" w:hAnsi="Cambria" w:cs="Poppins Light"/>
                <w:color w:val="000000" w:themeColor="text1"/>
              </w:rPr>
            </w:pPr>
          </w:p>
        </w:tc>
      </w:tr>
    </w:tbl>
    <w:p w14:paraId="1A99B1FE" w14:textId="77777777" w:rsidR="005321C9" w:rsidRPr="00D11E66" w:rsidRDefault="005321C9" w:rsidP="002C0D3D">
      <w:pPr>
        <w:ind w:left="0"/>
        <w:rPr>
          <w:rFonts w:ascii="Cambria" w:hAnsi="Cambria"/>
          <w:color w:val="000000" w:themeColor="text1"/>
        </w:rPr>
      </w:pPr>
    </w:p>
    <w:p w14:paraId="5C2A0C7B" w14:textId="227ADD3E" w:rsidR="002C0D3D" w:rsidRPr="00705964" w:rsidRDefault="002C0D3D" w:rsidP="00306BAE">
      <w:pPr>
        <w:ind w:firstLine="349"/>
        <w:jc w:val="both"/>
        <w:rPr>
          <w:rFonts w:ascii="Cambria" w:hAnsi="Cambria"/>
          <w:b/>
          <w:bCs/>
          <w:color w:val="000000" w:themeColor="text1"/>
          <w:sz w:val="24"/>
          <w:szCs w:val="24"/>
        </w:rPr>
      </w:pPr>
      <w:r w:rsidRPr="00705964">
        <w:rPr>
          <w:rFonts w:ascii="Cambria" w:hAnsi="Cambria"/>
          <w:b/>
          <w:bCs/>
          <w:color w:val="000000" w:themeColor="text1"/>
          <w:sz w:val="24"/>
          <w:szCs w:val="24"/>
        </w:rPr>
        <w:t>Axis Titles</w:t>
      </w:r>
    </w:p>
    <w:p w14:paraId="2CE47DCD" w14:textId="3CEE5841" w:rsidR="002C0D3D" w:rsidRPr="00705964" w:rsidRDefault="002C0D3D" w:rsidP="002C0D3D">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X-axis Title</w:t>
      </w:r>
    </w:p>
    <w:tbl>
      <w:tblPr>
        <w:tblW w:w="8295" w:type="dxa"/>
        <w:tblInd w:w="638" w:type="dxa"/>
        <w:tblCellMar>
          <w:left w:w="0" w:type="dxa"/>
          <w:right w:w="0" w:type="dxa"/>
        </w:tblCellMar>
        <w:tblLook w:val="04A0" w:firstRow="1" w:lastRow="0" w:firstColumn="1" w:lastColumn="0" w:noHBand="0" w:noVBand="1"/>
      </w:tblPr>
      <w:tblGrid>
        <w:gridCol w:w="1800"/>
        <w:gridCol w:w="6495"/>
      </w:tblGrid>
      <w:tr w:rsidR="00D11E66" w:rsidRPr="00D11E66" w14:paraId="1EA20A8D" w14:textId="77777777" w:rsidTr="00306BAE">
        <w:trPr>
          <w:trHeight w:val="426"/>
        </w:trPr>
        <w:tc>
          <w:tcPr>
            <w:tcW w:w="1800" w:type="dxa"/>
            <w:shd w:val="clear" w:color="auto" w:fill="auto"/>
            <w:vAlign w:val="center"/>
            <w:hideMark/>
          </w:tcPr>
          <w:p w14:paraId="7C72AF3B" w14:textId="77777777" w:rsidR="002C0D3D" w:rsidRPr="00D11E66" w:rsidRDefault="002C0D3D"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6B95295" w14:textId="7FD906AF" w:rsidR="002C0D3D" w:rsidRPr="00D11E66" w:rsidRDefault="002C0D3D"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text to be displayed as the x-axis (horizontal axis) title.</w:t>
            </w:r>
          </w:p>
        </w:tc>
      </w:tr>
      <w:tr w:rsidR="00D11E66" w:rsidRPr="00D11E66" w14:paraId="43F4516C" w14:textId="77777777" w:rsidTr="00306BAE">
        <w:trPr>
          <w:trHeight w:val="418"/>
        </w:trPr>
        <w:tc>
          <w:tcPr>
            <w:tcW w:w="1800" w:type="dxa"/>
            <w:shd w:val="clear" w:color="auto" w:fill="auto"/>
            <w:vAlign w:val="center"/>
            <w:hideMark/>
          </w:tcPr>
          <w:p w14:paraId="497B96B1" w14:textId="77777777" w:rsidR="002C0D3D" w:rsidRPr="00D11E66" w:rsidRDefault="002C0D3D"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tblGrid>
            <w:tr w:rsidR="00D11E66" w:rsidRPr="00D11E66" w14:paraId="2C6685BB" w14:textId="77777777" w:rsidTr="00FE0BE9">
              <w:trPr>
                <w:tblCellSpacing w:w="15" w:type="dxa"/>
              </w:trPr>
              <w:tc>
                <w:tcPr>
                  <w:tcW w:w="0" w:type="auto"/>
                  <w:vAlign w:val="center"/>
                  <w:hideMark/>
                </w:tcPr>
                <w:p w14:paraId="2550EB7B" w14:textId="77777777" w:rsidR="002C0D3D" w:rsidRPr="00D11E66" w:rsidRDefault="002C0D3D" w:rsidP="00FE0BE9">
                  <w:pPr>
                    <w:spacing w:after="150"/>
                    <w:ind w:left="0"/>
                    <w:rPr>
                      <w:rFonts w:ascii="Cambria" w:hAnsi="Cambria" w:cs="Poppins Light"/>
                      <w:color w:val="000000" w:themeColor="text1"/>
                    </w:rPr>
                  </w:pPr>
                </w:p>
              </w:tc>
            </w:tr>
            <w:tr w:rsidR="00D11E66" w:rsidRPr="00D11E66" w14:paraId="51097665" w14:textId="77777777" w:rsidTr="00FE0BE9">
              <w:trPr>
                <w:tblCellSpacing w:w="15" w:type="dxa"/>
              </w:trPr>
              <w:tc>
                <w:tcPr>
                  <w:tcW w:w="0" w:type="auto"/>
                  <w:vAlign w:val="center"/>
                  <w:hideMark/>
                </w:tcPr>
                <w:p w14:paraId="74252BAD" w14:textId="76D8F18A" w:rsidR="002C0D3D" w:rsidRPr="00D11E66" w:rsidRDefault="002C0D3D"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xAxisTitle</w:t>
                  </w:r>
                  <w:proofErr w:type="spellEnd"/>
                </w:p>
              </w:tc>
            </w:tr>
          </w:tbl>
          <w:p w14:paraId="730FE5EB" w14:textId="77777777" w:rsidR="002C0D3D" w:rsidRPr="00D11E66" w:rsidRDefault="002C0D3D"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123F239A" w14:textId="77777777" w:rsidTr="00306BAE">
        <w:trPr>
          <w:trHeight w:val="437"/>
        </w:trPr>
        <w:tc>
          <w:tcPr>
            <w:tcW w:w="1800" w:type="dxa"/>
            <w:shd w:val="clear" w:color="auto" w:fill="auto"/>
            <w:vAlign w:val="center"/>
            <w:hideMark/>
          </w:tcPr>
          <w:p w14:paraId="0EE46930" w14:textId="77777777" w:rsidR="002C0D3D" w:rsidRPr="00D11E66" w:rsidRDefault="002C0D3D"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BA41ED1" w14:textId="77777777" w:rsidR="002C0D3D" w:rsidRPr="00D11E66" w:rsidRDefault="002C0D3D"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4B0EAE94" w14:textId="77777777" w:rsidTr="00306BAE">
        <w:trPr>
          <w:trHeight w:val="419"/>
        </w:trPr>
        <w:tc>
          <w:tcPr>
            <w:tcW w:w="1800" w:type="dxa"/>
            <w:shd w:val="clear" w:color="auto" w:fill="auto"/>
            <w:vAlign w:val="center"/>
            <w:hideMark/>
          </w:tcPr>
          <w:p w14:paraId="1B457F2C" w14:textId="77777777" w:rsidR="002C0D3D" w:rsidRPr="00D11E66" w:rsidRDefault="002C0D3D"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42C859D" w14:textId="77777777" w:rsidR="002C0D3D" w:rsidRPr="00D11E66" w:rsidRDefault="002C0D3D"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32976053" w14:textId="77777777" w:rsidTr="00306BAE">
        <w:trPr>
          <w:trHeight w:val="566"/>
        </w:trPr>
        <w:tc>
          <w:tcPr>
            <w:tcW w:w="1800" w:type="dxa"/>
            <w:shd w:val="clear" w:color="auto" w:fill="auto"/>
            <w:vAlign w:val="center"/>
            <w:hideMark/>
          </w:tcPr>
          <w:p w14:paraId="593FA256" w14:textId="77777777" w:rsidR="002C0D3D" w:rsidRPr="00D11E66" w:rsidRDefault="002C0D3D"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943A17E" w14:textId="247898E7" w:rsidR="002C0D3D" w:rsidRPr="00D11E66" w:rsidRDefault="002C0D3D"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componentID.xAxisTitle</w:t>
            </w:r>
            <w:proofErr w:type="spellEnd"/>
            <w:r w:rsidRPr="00D11E66">
              <w:rPr>
                <w:rStyle w:val="pln"/>
                <w:rFonts w:ascii="Cambria" w:eastAsiaTheme="majorEastAsia" w:hAnsi="Cambria"/>
                <w:color w:val="000000" w:themeColor="text1"/>
                <w:sz w:val="22"/>
                <w:szCs w:val="22"/>
              </w:rPr>
              <w:t xml:space="preserve"> = "Day";</w:t>
            </w:r>
          </w:p>
        </w:tc>
      </w:tr>
    </w:tbl>
    <w:p w14:paraId="42F205A6" w14:textId="5B1B4824" w:rsidR="002C0D3D" w:rsidRPr="00D11E66" w:rsidRDefault="002C0D3D" w:rsidP="006D6EA5">
      <w:pPr>
        <w:rPr>
          <w:rFonts w:ascii="Cambria" w:hAnsi="Cambria"/>
          <w:color w:val="000000" w:themeColor="text1"/>
        </w:rPr>
      </w:pPr>
    </w:p>
    <w:p w14:paraId="45E58D6D" w14:textId="44C294DE" w:rsidR="00306BAE" w:rsidRPr="00306BAE" w:rsidRDefault="006D6EA5" w:rsidP="00306BAE">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Y-axis Title</w:t>
      </w:r>
    </w:p>
    <w:tbl>
      <w:tblPr>
        <w:tblW w:w="8295" w:type="dxa"/>
        <w:tblInd w:w="537" w:type="dxa"/>
        <w:tblCellMar>
          <w:left w:w="0" w:type="dxa"/>
          <w:right w:w="0" w:type="dxa"/>
        </w:tblCellMar>
        <w:tblLook w:val="04A0" w:firstRow="1" w:lastRow="0" w:firstColumn="1" w:lastColumn="0" w:noHBand="0" w:noVBand="1"/>
      </w:tblPr>
      <w:tblGrid>
        <w:gridCol w:w="1800"/>
        <w:gridCol w:w="6495"/>
      </w:tblGrid>
      <w:tr w:rsidR="00D11E66" w:rsidRPr="00D11E66" w14:paraId="19891A1F" w14:textId="77777777" w:rsidTr="00306BAE">
        <w:trPr>
          <w:trHeight w:val="426"/>
        </w:trPr>
        <w:tc>
          <w:tcPr>
            <w:tcW w:w="1800" w:type="dxa"/>
            <w:shd w:val="clear" w:color="auto" w:fill="auto"/>
            <w:vAlign w:val="center"/>
            <w:hideMark/>
          </w:tcPr>
          <w:p w14:paraId="3AE5B981"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A0A55C5" w14:textId="78051327"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text to be displayed as the y-axis (vertical axis) title.</w:t>
            </w:r>
          </w:p>
        </w:tc>
      </w:tr>
      <w:tr w:rsidR="00D11E66" w:rsidRPr="00D11E66" w14:paraId="54CB422D" w14:textId="77777777" w:rsidTr="00306BAE">
        <w:trPr>
          <w:trHeight w:val="418"/>
        </w:trPr>
        <w:tc>
          <w:tcPr>
            <w:tcW w:w="1800" w:type="dxa"/>
            <w:shd w:val="clear" w:color="auto" w:fill="auto"/>
            <w:vAlign w:val="center"/>
            <w:hideMark/>
          </w:tcPr>
          <w:p w14:paraId="3BBBC98A" w14:textId="77777777" w:rsidR="006D6EA5" w:rsidRPr="00D11E66" w:rsidRDefault="006D6EA5"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lastRenderedPageBreak/>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3"/>
            </w:tblGrid>
            <w:tr w:rsidR="00D11E66" w:rsidRPr="00D11E66" w14:paraId="7090A604" w14:textId="77777777" w:rsidTr="00FE0BE9">
              <w:trPr>
                <w:tblCellSpacing w:w="15" w:type="dxa"/>
              </w:trPr>
              <w:tc>
                <w:tcPr>
                  <w:tcW w:w="0" w:type="auto"/>
                  <w:vAlign w:val="center"/>
                  <w:hideMark/>
                </w:tcPr>
                <w:p w14:paraId="2E2F8867" w14:textId="77777777" w:rsidR="006D6EA5" w:rsidRPr="00D11E66" w:rsidRDefault="006D6EA5" w:rsidP="00FE0BE9">
                  <w:pPr>
                    <w:spacing w:after="150"/>
                    <w:ind w:left="0"/>
                    <w:rPr>
                      <w:rFonts w:ascii="Cambria" w:hAnsi="Cambria" w:cs="Poppins Light"/>
                      <w:color w:val="000000" w:themeColor="text1"/>
                    </w:rPr>
                  </w:pPr>
                </w:p>
              </w:tc>
            </w:tr>
            <w:tr w:rsidR="00D11E66" w:rsidRPr="00D11E66" w14:paraId="77496817" w14:textId="77777777" w:rsidTr="00FE0BE9">
              <w:trPr>
                <w:tblCellSpacing w:w="15" w:type="dxa"/>
              </w:trPr>
              <w:tc>
                <w:tcPr>
                  <w:tcW w:w="0" w:type="auto"/>
                  <w:vAlign w:val="center"/>
                  <w:hideMark/>
                </w:tcPr>
                <w:p w14:paraId="783DD60B" w14:textId="68E6D6B5" w:rsidR="006D6EA5" w:rsidRPr="00D11E66" w:rsidRDefault="006D6EA5"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yAxisTitle</w:t>
                  </w:r>
                  <w:proofErr w:type="spellEnd"/>
                </w:p>
              </w:tc>
            </w:tr>
          </w:tbl>
          <w:p w14:paraId="562B438C" w14:textId="77777777"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7E3FEAEC" w14:textId="77777777" w:rsidTr="00306BAE">
        <w:trPr>
          <w:trHeight w:val="437"/>
        </w:trPr>
        <w:tc>
          <w:tcPr>
            <w:tcW w:w="1800" w:type="dxa"/>
            <w:shd w:val="clear" w:color="auto" w:fill="auto"/>
            <w:vAlign w:val="center"/>
            <w:hideMark/>
          </w:tcPr>
          <w:p w14:paraId="14B69CE8"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CAE1A9E" w14:textId="77777777"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1B7ECB03" w14:textId="77777777" w:rsidTr="00306BAE">
        <w:trPr>
          <w:trHeight w:val="419"/>
        </w:trPr>
        <w:tc>
          <w:tcPr>
            <w:tcW w:w="1800" w:type="dxa"/>
            <w:shd w:val="clear" w:color="auto" w:fill="auto"/>
            <w:vAlign w:val="center"/>
            <w:hideMark/>
          </w:tcPr>
          <w:p w14:paraId="75246388"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00B45BB" w14:textId="77777777"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48B6B946" w14:textId="77777777" w:rsidTr="00306BAE">
        <w:trPr>
          <w:trHeight w:val="566"/>
        </w:trPr>
        <w:tc>
          <w:tcPr>
            <w:tcW w:w="1800" w:type="dxa"/>
            <w:shd w:val="clear" w:color="auto" w:fill="auto"/>
            <w:vAlign w:val="center"/>
            <w:hideMark/>
          </w:tcPr>
          <w:p w14:paraId="6A3EEEC8"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0B5B4D72" w14:textId="350D4D40" w:rsidR="006D6EA5" w:rsidRPr="00D11E66" w:rsidRDefault="006D6EA5"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componentID.yAxisTitle</w:t>
            </w:r>
            <w:proofErr w:type="spellEnd"/>
            <w:r w:rsidRPr="00D11E66">
              <w:rPr>
                <w:rStyle w:val="pln"/>
                <w:rFonts w:ascii="Cambria" w:eastAsiaTheme="majorEastAsia" w:hAnsi="Cambria"/>
                <w:color w:val="000000" w:themeColor="text1"/>
                <w:sz w:val="22"/>
                <w:szCs w:val="22"/>
              </w:rPr>
              <w:t xml:space="preserve"> = "Rate";</w:t>
            </w:r>
          </w:p>
        </w:tc>
      </w:tr>
    </w:tbl>
    <w:p w14:paraId="57D5D89E" w14:textId="77777777" w:rsidR="006D6EA5" w:rsidRPr="00D11E66" w:rsidRDefault="006D6EA5" w:rsidP="004A1532">
      <w:pPr>
        <w:rPr>
          <w:rFonts w:ascii="Cambria" w:hAnsi="Cambria"/>
          <w:color w:val="000000" w:themeColor="text1"/>
        </w:rPr>
      </w:pPr>
    </w:p>
    <w:p w14:paraId="3A0F0ACC" w14:textId="53BC60E7" w:rsidR="006D6EA5" w:rsidRPr="00705964" w:rsidRDefault="006D6EA5" w:rsidP="00306BAE">
      <w:pPr>
        <w:ind w:firstLine="349"/>
        <w:rPr>
          <w:rFonts w:ascii="Cambria" w:hAnsi="Cambria"/>
          <w:b/>
          <w:bCs/>
          <w:color w:val="000000" w:themeColor="text1"/>
          <w:sz w:val="24"/>
          <w:szCs w:val="24"/>
        </w:rPr>
      </w:pPr>
      <w:r w:rsidRPr="00705964">
        <w:rPr>
          <w:rFonts w:ascii="Cambria" w:hAnsi="Cambria"/>
          <w:b/>
          <w:bCs/>
          <w:color w:val="000000" w:themeColor="text1"/>
          <w:sz w:val="24"/>
          <w:szCs w:val="24"/>
        </w:rPr>
        <w:t>Grid</w:t>
      </w:r>
    </w:p>
    <w:p w14:paraId="7A82EC01" w14:textId="5D3A0102" w:rsidR="006D6EA5" w:rsidRPr="00705964" w:rsidRDefault="006D6EA5" w:rsidP="006D6EA5">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Enable Grid</w:t>
      </w:r>
    </w:p>
    <w:tbl>
      <w:tblPr>
        <w:tblW w:w="8295" w:type="dxa"/>
        <w:tblInd w:w="637" w:type="dxa"/>
        <w:tblCellMar>
          <w:left w:w="0" w:type="dxa"/>
          <w:right w:w="0" w:type="dxa"/>
        </w:tblCellMar>
        <w:tblLook w:val="04A0" w:firstRow="1" w:lastRow="0" w:firstColumn="1" w:lastColumn="0" w:noHBand="0" w:noVBand="1"/>
      </w:tblPr>
      <w:tblGrid>
        <w:gridCol w:w="1800"/>
        <w:gridCol w:w="6495"/>
      </w:tblGrid>
      <w:tr w:rsidR="00D11E66" w:rsidRPr="00D11E66" w14:paraId="78462A09" w14:textId="77777777" w:rsidTr="00306BAE">
        <w:trPr>
          <w:trHeight w:val="426"/>
        </w:trPr>
        <w:tc>
          <w:tcPr>
            <w:tcW w:w="1800" w:type="dxa"/>
            <w:shd w:val="clear" w:color="auto" w:fill="auto"/>
            <w:vAlign w:val="center"/>
            <w:hideMark/>
          </w:tcPr>
          <w:p w14:paraId="6EDAB024"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6A44DB6" w14:textId="72B511C0"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 xml:space="preserve">Controls </w:t>
            </w:r>
            <w:proofErr w:type="gramStart"/>
            <w:r w:rsidRPr="00D11E66">
              <w:rPr>
                <w:rFonts w:ascii="Cambria" w:hAnsi="Cambria" w:cs="Poppins Light"/>
                <w:color w:val="000000" w:themeColor="text1"/>
              </w:rPr>
              <w:t>whether or not</w:t>
            </w:r>
            <w:proofErr w:type="gramEnd"/>
            <w:r w:rsidRPr="00D11E66">
              <w:rPr>
                <w:rFonts w:ascii="Cambria" w:hAnsi="Cambria" w:cs="Poppins Light"/>
                <w:color w:val="000000" w:themeColor="text1"/>
              </w:rPr>
              <w:t xml:space="preserve"> to enable the chart grid.</w:t>
            </w:r>
          </w:p>
        </w:tc>
      </w:tr>
      <w:tr w:rsidR="00D11E66" w:rsidRPr="00D11E66" w14:paraId="69ECC6AC" w14:textId="77777777" w:rsidTr="00306BAE">
        <w:trPr>
          <w:trHeight w:val="418"/>
        </w:trPr>
        <w:tc>
          <w:tcPr>
            <w:tcW w:w="1800" w:type="dxa"/>
            <w:shd w:val="clear" w:color="auto" w:fill="auto"/>
            <w:vAlign w:val="center"/>
            <w:hideMark/>
          </w:tcPr>
          <w:p w14:paraId="36C7A331" w14:textId="77777777" w:rsidR="006D6EA5" w:rsidRPr="00D11E66" w:rsidRDefault="006D6EA5"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tblGrid>
            <w:tr w:rsidR="00D11E66" w:rsidRPr="00D11E66" w14:paraId="70F74E5B" w14:textId="77777777" w:rsidTr="00FE0BE9">
              <w:trPr>
                <w:tblCellSpacing w:w="15" w:type="dxa"/>
              </w:trPr>
              <w:tc>
                <w:tcPr>
                  <w:tcW w:w="0" w:type="auto"/>
                  <w:vAlign w:val="center"/>
                  <w:hideMark/>
                </w:tcPr>
                <w:p w14:paraId="23CC5576" w14:textId="77777777" w:rsidR="006D6EA5" w:rsidRPr="00D11E66" w:rsidRDefault="006D6EA5" w:rsidP="00FE0BE9">
                  <w:pPr>
                    <w:spacing w:after="150"/>
                    <w:ind w:left="0"/>
                    <w:rPr>
                      <w:rFonts w:ascii="Cambria" w:hAnsi="Cambria" w:cs="Poppins Light"/>
                      <w:color w:val="000000" w:themeColor="text1"/>
                    </w:rPr>
                  </w:pPr>
                </w:p>
              </w:tc>
            </w:tr>
            <w:tr w:rsidR="00D11E66" w:rsidRPr="00D11E66" w14:paraId="5DC732F8" w14:textId="77777777" w:rsidTr="00FE0BE9">
              <w:trPr>
                <w:tblCellSpacing w:w="15" w:type="dxa"/>
              </w:trPr>
              <w:tc>
                <w:tcPr>
                  <w:tcW w:w="0" w:type="auto"/>
                  <w:vAlign w:val="center"/>
                  <w:hideMark/>
                </w:tcPr>
                <w:p w14:paraId="5A85E5A1" w14:textId="6A76E4EA" w:rsidR="006D6EA5" w:rsidRPr="00D11E66" w:rsidRDefault="006D6EA5"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enableGrid</w:t>
                  </w:r>
                  <w:proofErr w:type="spellEnd"/>
                </w:p>
              </w:tc>
            </w:tr>
          </w:tbl>
          <w:p w14:paraId="3DFB39FF" w14:textId="77777777"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12676A3B" w14:textId="77777777" w:rsidTr="00306BAE">
        <w:trPr>
          <w:trHeight w:val="437"/>
        </w:trPr>
        <w:tc>
          <w:tcPr>
            <w:tcW w:w="1800" w:type="dxa"/>
            <w:shd w:val="clear" w:color="auto" w:fill="auto"/>
            <w:vAlign w:val="center"/>
            <w:hideMark/>
          </w:tcPr>
          <w:p w14:paraId="3B8EA8EC"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AF349E9" w14:textId="74EABF8E"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Boolean</w:t>
            </w:r>
          </w:p>
        </w:tc>
      </w:tr>
      <w:tr w:rsidR="00D11E66" w:rsidRPr="00D11E66" w14:paraId="661373A1" w14:textId="77777777" w:rsidTr="00306BAE">
        <w:trPr>
          <w:trHeight w:val="419"/>
        </w:trPr>
        <w:tc>
          <w:tcPr>
            <w:tcW w:w="1800" w:type="dxa"/>
            <w:shd w:val="clear" w:color="auto" w:fill="auto"/>
            <w:vAlign w:val="center"/>
            <w:hideMark/>
          </w:tcPr>
          <w:p w14:paraId="24631335"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07E48D75" w14:textId="77777777" w:rsidR="006D6EA5" w:rsidRPr="00D11E66" w:rsidRDefault="006D6EA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7B75F8D9" w14:textId="77777777" w:rsidTr="00306BAE">
        <w:trPr>
          <w:trHeight w:val="566"/>
        </w:trPr>
        <w:tc>
          <w:tcPr>
            <w:tcW w:w="1800" w:type="dxa"/>
            <w:shd w:val="clear" w:color="auto" w:fill="auto"/>
            <w:vAlign w:val="center"/>
            <w:hideMark/>
          </w:tcPr>
          <w:p w14:paraId="1347D530" w14:textId="77777777" w:rsidR="006D6EA5" w:rsidRPr="00D11E66" w:rsidRDefault="006D6EA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5CA42EB" w14:textId="02987598" w:rsidR="006D6EA5" w:rsidRPr="00D11E66" w:rsidRDefault="006D6EA5"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componentID.enableGrid</w:t>
            </w:r>
            <w:proofErr w:type="spellEnd"/>
            <w:r w:rsidRPr="00D11E66">
              <w:rPr>
                <w:rStyle w:val="pln"/>
                <w:rFonts w:ascii="Cambria" w:eastAsiaTheme="majorEastAsia" w:hAnsi="Cambria"/>
                <w:color w:val="000000" w:themeColor="text1"/>
                <w:sz w:val="22"/>
                <w:szCs w:val="22"/>
              </w:rPr>
              <w:t xml:space="preserve"> = true;</w:t>
            </w:r>
          </w:p>
        </w:tc>
      </w:tr>
    </w:tbl>
    <w:p w14:paraId="2656A90A" w14:textId="51719BBD" w:rsidR="006D6EA5" w:rsidRPr="00D11E66" w:rsidRDefault="006D6EA5" w:rsidP="00D61413">
      <w:pPr>
        <w:rPr>
          <w:rFonts w:ascii="Cambria" w:hAnsi="Cambria"/>
          <w:color w:val="000000" w:themeColor="text1"/>
        </w:rPr>
      </w:pPr>
    </w:p>
    <w:p w14:paraId="3A876861" w14:textId="649DB07B" w:rsidR="00D61413" w:rsidRPr="00705964" w:rsidRDefault="00D61413" w:rsidP="00D61413">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Enable Grid Animation</w:t>
      </w:r>
    </w:p>
    <w:tbl>
      <w:tblPr>
        <w:tblW w:w="8295" w:type="dxa"/>
        <w:tblInd w:w="663" w:type="dxa"/>
        <w:tblCellMar>
          <w:left w:w="0" w:type="dxa"/>
          <w:right w:w="0" w:type="dxa"/>
        </w:tblCellMar>
        <w:tblLook w:val="04A0" w:firstRow="1" w:lastRow="0" w:firstColumn="1" w:lastColumn="0" w:noHBand="0" w:noVBand="1"/>
      </w:tblPr>
      <w:tblGrid>
        <w:gridCol w:w="1800"/>
        <w:gridCol w:w="6495"/>
      </w:tblGrid>
      <w:tr w:rsidR="00D11E66" w:rsidRPr="00D11E66" w14:paraId="040849B1" w14:textId="77777777" w:rsidTr="00306BAE">
        <w:trPr>
          <w:trHeight w:val="426"/>
        </w:trPr>
        <w:tc>
          <w:tcPr>
            <w:tcW w:w="1800" w:type="dxa"/>
            <w:shd w:val="clear" w:color="auto" w:fill="auto"/>
            <w:vAlign w:val="center"/>
            <w:hideMark/>
          </w:tcPr>
          <w:p w14:paraId="43CDA2A7" w14:textId="77777777" w:rsidR="00D61413" w:rsidRPr="00D11E66" w:rsidRDefault="00D61413"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2E5C6CC" w14:textId="341D1F18" w:rsidR="00D61413" w:rsidRPr="00D11E66" w:rsidRDefault="00D61413"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 xml:space="preserve">Controls </w:t>
            </w:r>
            <w:proofErr w:type="gramStart"/>
            <w:r w:rsidRPr="00D11E66">
              <w:rPr>
                <w:rFonts w:ascii="Cambria" w:hAnsi="Cambria" w:cs="Poppins Light"/>
                <w:color w:val="000000" w:themeColor="text1"/>
              </w:rPr>
              <w:t>whether or not</w:t>
            </w:r>
            <w:proofErr w:type="gramEnd"/>
            <w:r w:rsidRPr="00D11E66">
              <w:rPr>
                <w:rFonts w:ascii="Cambria" w:hAnsi="Cambria" w:cs="Poppins Light"/>
                <w:color w:val="000000" w:themeColor="text1"/>
              </w:rPr>
              <w:t xml:space="preserve"> to enable </w:t>
            </w:r>
            <w:r w:rsidR="007E2D24" w:rsidRPr="00D11E66">
              <w:rPr>
                <w:rFonts w:ascii="Cambria" w:hAnsi="Cambria" w:cs="Poppins Light"/>
                <w:color w:val="000000" w:themeColor="text1"/>
              </w:rPr>
              <w:t>the grid animation.</w:t>
            </w:r>
          </w:p>
        </w:tc>
      </w:tr>
      <w:tr w:rsidR="00D11E66" w:rsidRPr="00D11E66" w14:paraId="0697F708" w14:textId="77777777" w:rsidTr="00306BAE">
        <w:trPr>
          <w:trHeight w:val="418"/>
        </w:trPr>
        <w:tc>
          <w:tcPr>
            <w:tcW w:w="1800" w:type="dxa"/>
            <w:shd w:val="clear" w:color="auto" w:fill="auto"/>
            <w:vAlign w:val="center"/>
            <w:hideMark/>
          </w:tcPr>
          <w:p w14:paraId="4CFFCD03" w14:textId="77777777" w:rsidR="00D61413" w:rsidRPr="00D11E66" w:rsidRDefault="00D61413"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1"/>
            </w:tblGrid>
            <w:tr w:rsidR="00D11E66" w:rsidRPr="00D11E66" w14:paraId="2C35D959" w14:textId="77777777" w:rsidTr="00FE0BE9">
              <w:trPr>
                <w:tblCellSpacing w:w="15" w:type="dxa"/>
              </w:trPr>
              <w:tc>
                <w:tcPr>
                  <w:tcW w:w="0" w:type="auto"/>
                  <w:vAlign w:val="center"/>
                  <w:hideMark/>
                </w:tcPr>
                <w:p w14:paraId="0C68D165" w14:textId="77777777" w:rsidR="00D61413" w:rsidRPr="00D11E66" w:rsidRDefault="00D61413" w:rsidP="00FE0BE9">
                  <w:pPr>
                    <w:spacing w:after="150"/>
                    <w:ind w:left="0"/>
                    <w:rPr>
                      <w:rFonts w:ascii="Cambria" w:hAnsi="Cambria" w:cs="Poppins Light"/>
                      <w:color w:val="000000" w:themeColor="text1"/>
                    </w:rPr>
                  </w:pPr>
                </w:p>
              </w:tc>
            </w:tr>
            <w:tr w:rsidR="00D11E66" w:rsidRPr="00D11E66" w14:paraId="32A0F846" w14:textId="77777777" w:rsidTr="00FE0BE9">
              <w:trPr>
                <w:tblCellSpacing w:w="15" w:type="dxa"/>
              </w:trPr>
              <w:tc>
                <w:tcPr>
                  <w:tcW w:w="0" w:type="auto"/>
                  <w:vAlign w:val="center"/>
                  <w:hideMark/>
                </w:tcPr>
                <w:p w14:paraId="28DFF404" w14:textId="260CB62E" w:rsidR="00D61413" w:rsidRPr="00D11E66" w:rsidRDefault="007E2D24"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enableGridAnimation</w:t>
                  </w:r>
                  <w:proofErr w:type="spellEnd"/>
                </w:p>
              </w:tc>
            </w:tr>
          </w:tbl>
          <w:p w14:paraId="64615F75" w14:textId="77777777" w:rsidR="00D61413" w:rsidRPr="00D11E66" w:rsidRDefault="00D61413"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5433662C" w14:textId="77777777" w:rsidTr="00306BAE">
        <w:trPr>
          <w:trHeight w:val="437"/>
        </w:trPr>
        <w:tc>
          <w:tcPr>
            <w:tcW w:w="1800" w:type="dxa"/>
            <w:shd w:val="clear" w:color="auto" w:fill="auto"/>
            <w:vAlign w:val="center"/>
            <w:hideMark/>
          </w:tcPr>
          <w:p w14:paraId="0EEC941F" w14:textId="77777777" w:rsidR="00D61413" w:rsidRPr="00D11E66" w:rsidRDefault="00D61413"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24FB352B" w14:textId="77777777" w:rsidR="00D61413" w:rsidRPr="00D11E66" w:rsidRDefault="00D61413"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Boolean</w:t>
            </w:r>
          </w:p>
        </w:tc>
      </w:tr>
      <w:tr w:rsidR="00D11E66" w:rsidRPr="00D11E66" w14:paraId="78D9124A" w14:textId="77777777" w:rsidTr="00306BAE">
        <w:trPr>
          <w:trHeight w:val="419"/>
        </w:trPr>
        <w:tc>
          <w:tcPr>
            <w:tcW w:w="1800" w:type="dxa"/>
            <w:shd w:val="clear" w:color="auto" w:fill="auto"/>
            <w:vAlign w:val="center"/>
            <w:hideMark/>
          </w:tcPr>
          <w:p w14:paraId="52E37EA0" w14:textId="77777777" w:rsidR="00D61413" w:rsidRPr="00D11E66" w:rsidRDefault="00D61413"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C7D9564" w14:textId="77777777" w:rsidR="00D61413" w:rsidRPr="00D11E66" w:rsidRDefault="00D61413"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08275A9B" w14:textId="77777777" w:rsidTr="00306BAE">
        <w:trPr>
          <w:trHeight w:val="566"/>
        </w:trPr>
        <w:tc>
          <w:tcPr>
            <w:tcW w:w="1800" w:type="dxa"/>
            <w:shd w:val="clear" w:color="auto" w:fill="auto"/>
            <w:vAlign w:val="center"/>
            <w:hideMark/>
          </w:tcPr>
          <w:p w14:paraId="3A9F8F8D" w14:textId="77777777" w:rsidR="00D61413" w:rsidRPr="00D11E66" w:rsidRDefault="00D61413"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652F901" w14:textId="5A4AA63A" w:rsidR="00D61413" w:rsidRPr="00D11E66" w:rsidRDefault="00D61413"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w:t>
            </w:r>
            <w:r w:rsidR="007E2D24" w:rsidRPr="00D11E66">
              <w:rPr>
                <w:rStyle w:val="pln"/>
                <w:rFonts w:ascii="Cambria" w:eastAsiaTheme="majorEastAsia" w:hAnsi="Cambria"/>
                <w:color w:val="000000" w:themeColor="text1"/>
                <w:sz w:val="22"/>
                <w:szCs w:val="22"/>
              </w:rPr>
              <w:t>enableGridAnimation</w:t>
            </w:r>
            <w:proofErr w:type="spellEnd"/>
            <w:r w:rsidR="007E2D24" w:rsidRPr="00D11E66">
              <w:rPr>
                <w:rStyle w:val="pln"/>
                <w:rFonts w:ascii="Cambria" w:eastAsiaTheme="majorEastAsia" w:hAnsi="Cambria"/>
                <w:color w:val="000000" w:themeColor="text1"/>
                <w:sz w:val="22"/>
                <w:szCs w:val="22"/>
              </w:rPr>
              <w:t xml:space="preserve"> = false;</w:t>
            </w:r>
          </w:p>
        </w:tc>
      </w:tr>
    </w:tbl>
    <w:p w14:paraId="55015D72" w14:textId="77777777" w:rsidR="00D61413" w:rsidRPr="00D11E66" w:rsidRDefault="00D61413" w:rsidP="00D61413">
      <w:pPr>
        <w:rPr>
          <w:rFonts w:ascii="Cambria" w:hAnsi="Cambria"/>
          <w:color w:val="000000" w:themeColor="text1"/>
        </w:rPr>
      </w:pPr>
    </w:p>
    <w:p w14:paraId="1CCD7ABB" w14:textId="64EEBFD9" w:rsidR="00F94B65" w:rsidRPr="00705964" w:rsidRDefault="00F94B65" w:rsidP="00306BAE">
      <w:pPr>
        <w:ind w:firstLine="349"/>
        <w:rPr>
          <w:rFonts w:ascii="Cambria" w:hAnsi="Cambria"/>
          <w:b/>
          <w:bCs/>
          <w:color w:val="000000" w:themeColor="text1"/>
          <w:sz w:val="24"/>
          <w:szCs w:val="24"/>
        </w:rPr>
      </w:pPr>
      <w:r w:rsidRPr="00705964">
        <w:rPr>
          <w:rFonts w:ascii="Cambria" w:hAnsi="Cambria"/>
          <w:b/>
          <w:bCs/>
          <w:color w:val="000000" w:themeColor="text1"/>
          <w:sz w:val="24"/>
          <w:szCs w:val="24"/>
        </w:rPr>
        <w:t>Title</w:t>
      </w:r>
    </w:p>
    <w:p w14:paraId="3AADADEA" w14:textId="2EBD4802" w:rsidR="00F94B65" w:rsidRPr="00705964" w:rsidRDefault="00F94B65" w:rsidP="00F94B65">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Chart Title</w:t>
      </w:r>
    </w:p>
    <w:tbl>
      <w:tblPr>
        <w:tblW w:w="8295" w:type="dxa"/>
        <w:tblInd w:w="637" w:type="dxa"/>
        <w:tblCellMar>
          <w:left w:w="0" w:type="dxa"/>
          <w:right w:w="0" w:type="dxa"/>
        </w:tblCellMar>
        <w:tblLook w:val="04A0" w:firstRow="1" w:lastRow="0" w:firstColumn="1" w:lastColumn="0" w:noHBand="0" w:noVBand="1"/>
      </w:tblPr>
      <w:tblGrid>
        <w:gridCol w:w="1800"/>
        <w:gridCol w:w="6495"/>
      </w:tblGrid>
      <w:tr w:rsidR="00D11E66" w:rsidRPr="00D11E66" w14:paraId="0AEDAF4F" w14:textId="77777777" w:rsidTr="00306BAE">
        <w:trPr>
          <w:trHeight w:val="426"/>
        </w:trPr>
        <w:tc>
          <w:tcPr>
            <w:tcW w:w="1800" w:type="dxa"/>
            <w:shd w:val="clear" w:color="auto" w:fill="auto"/>
            <w:vAlign w:val="center"/>
            <w:hideMark/>
          </w:tcPr>
          <w:p w14:paraId="1E10B058" w14:textId="77777777" w:rsidR="00F94B65" w:rsidRPr="00D11E66" w:rsidRDefault="00F94B6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0149E548" w14:textId="2D7E7189" w:rsidR="00F94B65" w:rsidRPr="00D11E66" w:rsidRDefault="00F94B6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text to be displayed as the Chart title.</w:t>
            </w:r>
          </w:p>
        </w:tc>
      </w:tr>
      <w:tr w:rsidR="00D11E66" w:rsidRPr="00D11E66" w14:paraId="64E14574" w14:textId="77777777" w:rsidTr="00306BAE">
        <w:trPr>
          <w:trHeight w:val="418"/>
        </w:trPr>
        <w:tc>
          <w:tcPr>
            <w:tcW w:w="1800" w:type="dxa"/>
            <w:shd w:val="clear" w:color="auto" w:fill="auto"/>
            <w:vAlign w:val="center"/>
            <w:hideMark/>
          </w:tcPr>
          <w:p w14:paraId="5B6B2D5C" w14:textId="77777777" w:rsidR="00F94B65" w:rsidRPr="00D11E66" w:rsidRDefault="00F94B65"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tblGrid>
            <w:tr w:rsidR="00D11E66" w:rsidRPr="00D11E66" w14:paraId="642E42B3" w14:textId="77777777" w:rsidTr="00FE0BE9">
              <w:trPr>
                <w:tblCellSpacing w:w="15" w:type="dxa"/>
              </w:trPr>
              <w:tc>
                <w:tcPr>
                  <w:tcW w:w="0" w:type="auto"/>
                  <w:vAlign w:val="center"/>
                  <w:hideMark/>
                </w:tcPr>
                <w:p w14:paraId="39B80896" w14:textId="77777777" w:rsidR="00F94B65" w:rsidRPr="00D11E66" w:rsidRDefault="00F94B65" w:rsidP="00FE0BE9">
                  <w:pPr>
                    <w:spacing w:after="150"/>
                    <w:ind w:left="0"/>
                    <w:rPr>
                      <w:rFonts w:ascii="Cambria" w:hAnsi="Cambria" w:cs="Poppins Light"/>
                      <w:color w:val="000000" w:themeColor="text1"/>
                    </w:rPr>
                  </w:pPr>
                </w:p>
              </w:tc>
            </w:tr>
            <w:tr w:rsidR="00D11E66" w:rsidRPr="00D11E66" w14:paraId="6A78D551" w14:textId="77777777" w:rsidTr="00FE0BE9">
              <w:trPr>
                <w:tblCellSpacing w:w="15" w:type="dxa"/>
              </w:trPr>
              <w:tc>
                <w:tcPr>
                  <w:tcW w:w="0" w:type="auto"/>
                  <w:vAlign w:val="center"/>
                  <w:hideMark/>
                </w:tcPr>
                <w:p w14:paraId="5DC1AF8E" w14:textId="7488C187" w:rsidR="00F94B65" w:rsidRPr="00D11E66" w:rsidRDefault="00F94B65"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chartTitle</w:t>
                  </w:r>
                  <w:proofErr w:type="spellEnd"/>
                </w:p>
              </w:tc>
            </w:tr>
          </w:tbl>
          <w:p w14:paraId="389C727F" w14:textId="77777777" w:rsidR="00F94B65" w:rsidRPr="00D11E66" w:rsidRDefault="00F94B65"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0A0DC5D9" w14:textId="77777777" w:rsidTr="00306BAE">
        <w:trPr>
          <w:trHeight w:val="437"/>
        </w:trPr>
        <w:tc>
          <w:tcPr>
            <w:tcW w:w="1800" w:type="dxa"/>
            <w:shd w:val="clear" w:color="auto" w:fill="auto"/>
            <w:vAlign w:val="center"/>
            <w:hideMark/>
          </w:tcPr>
          <w:p w14:paraId="313272BF" w14:textId="77777777" w:rsidR="00F94B65" w:rsidRPr="00D11E66" w:rsidRDefault="00F94B6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7768C9AC" w14:textId="4B722894" w:rsidR="00F94B65" w:rsidRPr="00D11E66" w:rsidRDefault="00F94B6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5EA9B01C" w14:textId="77777777" w:rsidTr="00306BAE">
        <w:trPr>
          <w:trHeight w:val="419"/>
        </w:trPr>
        <w:tc>
          <w:tcPr>
            <w:tcW w:w="1800" w:type="dxa"/>
            <w:shd w:val="clear" w:color="auto" w:fill="auto"/>
            <w:vAlign w:val="center"/>
            <w:hideMark/>
          </w:tcPr>
          <w:p w14:paraId="4D6BBAC5" w14:textId="77777777" w:rsidR="00F94B65" w:rsidRPr="00D11E66" w:rsidRDefault="00F94B6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8E90676" w14:textId="77777777" w:rsidR="00F94B65" w:rsidRPr="00D11E66" w:rsidRDefault="00F94B65"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372EA34B" w14:textId="77777777" w:rsidTr="00306BAE">
        <w:trPr>
          <w:trHeight w:val="566"/>
        </w:trPr>
        <w:tc>
          <w:tcPr>
            <w:tcW w:w="1800" w:type="dxa"/>
            <w:shd w:val="clear" w:color="auto" w:fill="auto"/>
            <w:vAlign w:val="center"/>
            <w:hideMark/>
          </w:tcPr>
          <w:p w14:paraId="2ED61ACF" w14:textId="77777777" w:rsidR="00F94B65" w:rsidRPr="00D11E66" w:rsidRDefault="00F94B65"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6CF3B9B" w14:textId="28787D30" w:rsidR="00F94B65" w:rsidRPr="00D11E66" w:rsidRDefault="00F94B65"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componentID.chartTitle</w:t>
            </w:r>
            <w:proofErr w:type="spellEnd"/>
            <w:r w:rsidRPr="00D11E66">
              <w:rPr>
                <w:rStyle w:val="pln"/>
                <w:rFonts w:ascii="Cambria" w:eastAsiaTheme="majorEastAsia" w:hAnsi="Cambria"/>
                <w:color w:val="000000" w:themeColor="text1"/>
                <w:sz w:val="22"/>
                <w:szCs w:val="22"/>
              </w:rPr>
              <w:t xml:space="preserve"> = "Stacked Horizontal Bar Chart";</w:t>
            </w:r>
          </w:p>
        </w:tc>
      </w:tr>
    </w:tbl>
    <w:p w14:paraId="06D7F5F4" w14:textId="77777777" w:rsidR="00F94B65" w:rsidRPr="00D11E66" w:rsidRDefault="00F94B65" w:rsidP="00F94B65">
      <w:pPr>
        <w:rPr>
          <w:rFonts w:ascii="Cambria" w:hAnsi="Cambria"/>
          <w:color w:val="000000" w:themeColor="text1"/>
        </w:rPr>
      </w:pPr>
    </w:p>
    <w:p w14:paraId="0035BBB8" w14:textId="34A2E81F" w:rsidR="00306BAE" w:rsidRPr="00306BAE" w:rsidRDefault="002F08BA" w:rsidP="00306BAE">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Title Font Size</w:t>
      </w:r>
    </w:p>
    <w:tbl>
      <w:tblPr>
        <w:tblW w:w="8295" w:type="dxa"/>
        <w:tblInd w:w="650" w:type="dxa"/>
        <w:tblCellMar>
          <w:left w:w="0" w:type="dxa"/>
          <w:right w:w="0" w:type="dxa"/>
        </w:tblCellMar>
        <w:tblLook w:val="04A0" w:firstRow="1" w:lastRow="0" w:firstColumn="1" w:lastColumn="0" w:noHBand="0" w:noVBand="1"/>
      </w:tblPr>
      <w:tblGrid>
        <w:gridCol w:w="1800"/>
        <w:gridCol w:w="6495"/>
      </w:tblGrid>
      <w:tr w:rsidR="00D11E66" w:rsidRPr="00D11E66" w14:paraId="3E13157E" w14:textId="77777777" w:rsidTr="00306BAE">
        <w:trPr>
          <w:trHeight w:val="426"/>
        </w:trPr>
        <w:tc>
          <w:tcPr>
            <w:tcW w:w="1800" w:type="dxa"/>
            <w:shd w:val="clear" w:color="auto" w:fill="auto"/>
            <w:vAlign w:val="center"/>
            <w:hideMark/>
          </w:tcPr>
          <w:p w14:paraId="2E244034" w14:textId="77777777" w:rsidR="002F08BA" w:rsidRPr="00D11E66" w:rsidRDefault="002F08BA"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FBFD9CB" w14:textId="18A75B52" w:rsidR="002F08BA" w:rsidRPr="00D11E66" w:rsidRDefault="002F08BA"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font size of the Chart title.</w:t>
            </w:r>
          </w:p>
        </w:tc>
      </w:tr>
      <w:tr w:rsidR="00D11E66" w:rsidRPr="00D11E66" w14:paraId="3E2C8E4F" w14:textId="77777777" w:rsidTr="00306BAE">
        <w:trPr>
          <w:trHeight w:val="418"/>
        </w:trPr>
        <w:tc>
          <w:tcPr>
            <w:tcW w:w="1800" w:type="dxa"/>
            <w:shd w:val="clear" w:color="auto" w:fill="auto"/>
            <w:vAlign w:val="center"/>
            <w:hideMark/>
          </w:tcPr>
          <w:p w14:paraId="7D2C46F4" w14:textId="77777777" w:rsidR="002F08BA" w:rsidRPr="00D11E66" w:rsidRDefault="002F08BA"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lastRenderedPageBreak/>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7"/>
            </w:tblGrid>
            <w:tr w:rsidR="00D11E66" w:rsidRPr="00D11E66" w14:paraId="0AAEA2D2" w14:textId="77777777" w:rsidTr="00FE0BE9">
              <w:trPr>
                <w:tblCellSpacing w:w="15" w:type="dxa"/>
              </w:trPr>
              <w:tc>
                <w:tcPr>
                  <w:tcW w:w="0" w:type="auto"/>
                  <w:vAlign w:val="center"/>
                  <w:hideMark/>
                </w:tcPr>
                <w:p w14:paraId="26AB0A16" w14:textId="77777777" w:rsidR="002F08BA" w:rsidRPr="00D11E66" w:rsidRDefault="002F08BA" w:rsidP="00FE0BE9">
                  <w:pPr>
                    <w:spacing w:after="150"/>
                    <w:ind w:left="0"/>
                    <w:rPr>
                      <w:rFonts w:ascii="Cambria" w:hAnsi="Cambria" w:cs="Poppins Light"/>
                      <w:color w:val="000000" w:themeColor="text1"/>
                    </w:rPr>
                  </w:pPr>
                </w:p>
              </w:tc>
            </w:tr>
            <w:tr w:rsidR="00D11E66" w:rsidRPr="00D11E66" w14:paraId="37A25E20" w14:textId="77777777" w:rsidTr="00FE0BE9">
              <w:trPr>
                <w:tblCellSpacing w:w="15" w:type="dxa"/>
              </w:trPr>
              <w:tc>
                <w:tcPr>
                  <w:tcW w:w="0" w:type="auto"/>
                  <w:vAlign w:val="center"/>
                  <w:hideMark/>
                </w:tcPr>
                <w:p w14:paraId="68A907F0" w14:textId="30337C44" w:rsidR="002F08BA" w:rsidRPr="00D11E66" w:rsidRDefault="002F08BA"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titleFontSize</w:t>
                  </w:r>
                  <w:proofErr w:type="spellEnd"/>
                </w:p>
              </w:tc>
            </w:tr>
          </w:tbl>
          <w:p w14:paraId="6B01C697" w14:textId="77777777" w:rsidR="002F08BA" w:rsidRPr="00D11E66" w:rsidRDefault="002F08BA"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477806C2" w14:textId="77777777" w:rsidTr="00306BAE">
        <w:trPr>
          <w:trHeight w:val="437"/>
        </w:trPr>
        <w:tc>
          <w:tcPr>
            <w:tcW w:w="1800" w:type="dxa"/>
            <w:shd w:val="clear" w:color="auto" w:fill="auto"/>
            <w:vAlign w:val="center"/>
            <w:hideMark/>
          </w:tcPr>
          <w:p w14:paraId="4E5C457D" w14:textId="77777777" w:rsidR="002F08BA" w:rsidRPr="00D11E66" w:rsidRDefault="002F08BA"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4E2AF9E" w14:textId="77777777" w:rsidR="002F08BA" w:rsidRPr="00D11E66" w:rsidRDefault="002F08BA"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32CAF213" w14:textId="77777777" w:rsidTr="00306BAE">
        <w:trPr>
          <w:trHeight w:val="419"/>
        </w:trPr>
        <w:tc>
          <w:tcPr>
            <w:tcW w:w="1800" w:type="dxa"/>
            <w:shd w:val="clear" w:color="auto" w:fill="auto"/>
            <w:vAlign w:val="center"/>
            <w:hideMark/>
          </w:tcPr>
          <w:p w14:paraId="62A80974" w14:textId="77777777" w:rsidR="002F08BA" w:rsidRPr="00D11E66" w:rsidRDefault="002F08BA"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37FA432" w14:textId="77777777" w:rsidR="002F08BA" w:rsidRPr="00D11E66" w:rsidRDefault="002F08BA"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787D000A" w14:textId="77777777" w:rsidTr="00306BAE">
        <w:trPr>
          <w:trHeight w:val="566"/>
        </w:trPr>
        <w:tc>
          <w:tcPr>
            <w:tcW w:w="1800" w:type="dxa"/>
            <w:shd w:val="clear" w:color="auto" w:fill="auto"/>
            <w:vAlign w:val="center"/>
            <w:hideMark/>
          </w:tcPr>
          <w:p w14:paraId="2EB58990" w14:textId="77777777" w:rsidR="002F08BA" w:rsidRPr="00D11E66" w:rsidRDefault="002F08BA"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056B17CE" w14:textId="5340FAD5" w:rsidR="002F08BA" w:rsidRPr="00D11E66" w:rsidRDefault="002F08BA"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componentID.titleFontSize</w:t>
            </w:r>
            <w:proofErr w:type="spellEnd"/>
            <w:r w:rsidRPr="00D11E66">
              <w:rPr>
                <w:rStyle w:val="pln"/>
                <w:rFonts w:ascii="Cambria" w:eastAsiaTheme="majorEastAsia" w:hAnsi="Cambria"/>
                <w:color w:val="000000" w:themeColor="text1"/>
                <w:sz w:val="22"/>
                <w:szCs w:val="22"/>
              </w:rPr>
              <w:t xml:space="preserve"> = "12";</w:t>
            </w:r>
          </w:p>
        </w:tc>
      </w:tr>
    </w:tbl>
    <w:p w14:paraId="3CFDE4D7" w14:textId="77777777" w:rsidR="002F08BA" w:rsidRPr="00D11E66" w:rsidRDefault="002F08BA" w:rsidP="002F08BA">
      <w:pPr>
        <w:rPr>
          <w:rFonts w:ascii="Cambria" w:hAnsi="Cambria"/>
          <w:color w:val="000000" w:themeColor="text1"/>
        </w:rPr>
      </w:pPr>
    </w:p>
    <w:p w14:paraId="50E70A6E" w14:textId="34AA90E2" w:rsidR="000513E6" w:rsidRPr="00705964" w:rsidRDefault="000513E6" w:rsidP="000513E6">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Title Font Color</w:t>
      </w:r>
    </w:p>
    <w:tbl>
      <w:tblPr>
        <w:tblW w:w="8295" w:type="dxa"/>
        <w:tblInd w:w="714" w:type="dxa"/>
        <w:tblCellMar>
          <w:left w:w="0" w:type="dxa"/>
          <w:right w:w="0" w:type="dxa"/>
        </w:tblCellMar>
        <w:tblLook w:val="04A0" w:firstRow="1" w:lastRow="0" w:firstColumn="1" w:lastColumn="0" w:noHBand="0" w:noVBand="1"/>
      </w:tblPr>
      <w:tblGrid>
        <w:gridCol w:w="1800"/>
        <w:gridCol w:w="6495"/>
      </w:tblGrid>
      <w:tr w:rsidR="00D11E66" w:rsidRPr="00306BAE" w14:paraId="00C34823" w14:textId="77777777" w:rsidTr="00306BAE">
        <w:trPr>
          <w:trHeight w:val="426"/>
        </w:trPr>
        <w:tc>
          <w:tcPr>
            <w:tcW w:w="1800" w:type="dxa"/>
            <w:shd w:val="clear" w:color="auto" w:fill="auto"/>
            <w:vAlign w:val="center"/>
            <w:hideMark/>
          </w:tcPr>
          <w:p w14:paraId="58D53C20" w14:textId="77777777" w:rsidR="000513E6" w:rsidRPr="00306BAE" w:rsidRDefault="000513E6" w:rsidP="00FE0BE9">
            <w:pPr>
              <w:spacing w:after="0" w:line="240" w:lineRule="auto"/>
              <w:textAlignment w:val="baseline"/>
              <w:rPr>
                <w:rFonts w:ascii="Cambria" w:eastAsia="Times New Roman" w:hAnsi="Cambria" w:cs="Times New Roman"/>
                <w:color w:val="000000" w:themeColor="text1"/>
                <w:lang w:eastAsia="en-IN"/>
              </w:rPr>
            </w:pPr>
            <w:r w:rsidRPr="00306BAE">
              <w:rPr>
                <w:rFonts w:ascii="Cambria" w:eastAsia="Times New Roman" w:hAnsi="Cambria" w:cs="Times New Roman"/>
                <w:b/>
                <w:bCs/>
                <w:color w:val="000000" w:themeColor="text1"/>
                <w:lang w:eastAsia="en-IN"/>
              </w:rPr>
              <w:t>Description:</w:t>
            </w:r>
            <w:r w:rsidRPr="00306BAE">
              <w:rPr>
                <w:rFonts w:ascii="Cambria" w:eastAsia="Times New Roman" w:hAnsi="Cambria" w:cs="Times New Roman"/>
                <w:color w:val="000000" w:themeColor="text1"/>
                <w:lang w:eastAsia="en-IN"/>
              </w:rPr>
              <w:t> </w:t>
            </w:r>
          </w:p>
        </w:tc>
        <w:tc>
          <w:tcPr>
            <w:tcW w:w="6495" w:type="dxa"/>
            <w:shd w:val="clear" w:color="auto" w:fill="auto"/>
            <w:vAlign w:val="center"/>
            <w:hideMark/>
          </w:tcPr>
          <w:p w14:paraId="07707849" w14:textId="2863605D" w:rsidR="000513E6" w:rsidRPr="00306BAE" w:rsidRDefault="000513E6" w:rsidP="00FE0BE9">
            <w:pPr>
              <w:spacing w:after="0" w:line="240" w:lineRule="auto"/>
              <w:ind w:left="0"/>
              <w:textAlignment w:val="baseline"/>
              <w:rPr>
                <w:rFonts w:ascii="Cambria" w:eastAsia="Times New Roman" w:hAnsi="Cambria" w:cs="Times New Roman"/>
                <w:color w:val="000000" w:themeColor="text1"/>
                <w:lang w:eastAsia="en-IN"/>
              </w:rPr>
            </w:pPr>
            <w:r w:rsidRPr="00306BAE">
              <w:rPr>
                <w:rFonts w:ascii="Cambria" w:hAnsi="Cambria" w:cs="Poppins Light"/>
                <w:color w:val="000000" w:themeColor="text1"/>
              </w:rPr>
              <w:t>Specifies the font color of the Chart title.</w:t>
            </w:r>
          </w:p>
        </w:tc>
      </w:tr>
      <w:tr w:rsidR="00D11E66" w:rsidRPr="00306BAE" w14:paraId="7603EF52" w14:textId="77777777" w:rsidTr="00306BAE">
        <w:trPr>
          <w:trHeight w:val="418"/>
        </w:trPr>
        <w:tc>
          <w:tcPr>
            <w:tcW w:w="1800" w:type="dxa"/>
            <w:shd w:val="clear" w:color="auto" w:fill="auto"/>
            <w:vAlign w:val="center"/>
            <w:hideMark/>
          </w:tcPr>
          <w:p w14:paraId="5EB3225B" w14:textId="77777777" w:rsidR="000513E6" w:rsidRPr="00306BAE" w:rsidRDefault="000513E6" w:rsidP="00FE0BE9">
            <w:pPr>
              <w:spacing w:after="0" w:line="240" w:lineRule="auto"/>
              <w:textAlignment w:val="baseline"/>
              <w:rPr>
                <w:rFonts w:ascii="Cambria" w:eastAsia="Times New Roman" w:hAnsi="Cambria" w:cs="Times New Roman"/>
                <w:b/>
                <w:bCs/>
                <w:color w:val="000000" w:themeColor="text1"/>
                <w:lang w:eastAsia="en-IN"/>
              </w:rPr>
            </w:pPr>
            <w:r w:rsidRPr="00306BAE">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8"/>
            </w:tblGrid>
            <w:tr w:rsidR="00D11E66" w:rsidRPr="00306BAE" w14:paraId="5E546BE4" w14:textId="77777777" w:rsidTr="00FE0BE9">
              <w:trPr>
                <w:tblCellSpacing w:w="15" w:type="dxa"/>
              </w:trPr>
              <w:tc>
                <w:tcPr>
                  <w:tcW w:w="0" w:type="auto"/>
                  <w:vAlign w:val="center"/>
                  <w:hideMark/>
                </w:tcPr>
                <w:p w14:paraId="1939ED61" w14:textId="77777777" w:rsidR="000513E6" w:rsidRPr="00306BAE" w:rsidRDefault="000513E6" w:rsidP="00FE0BE9">
                  <w:pPr>
                    <w:spacing w:after="150"/>
                    <w:ind w:left="0"/>
                    <w:rPr>
                      <w:rFonts w:ascii="Cambria" w:hAnsi="Cambria" w:cs="Poppins Light"/>
                      <w:color w:val="000000" w:themeColor="text1"/>
                    </w:rPr>
                  </w:pPr>
                </w:p>
              </w:tc>
            </w:tr>
            <w:tr w:rsidR="00D11E66" w:rsidRPr="00306BAE" w14:paraId="31476432" w14:textId="77777777" w:rsidTr="00FE0BE9">
              <w:trPr>
                <w:tblCellSpacing w:w="15" w:type="dxa"/>
              </w:trPr>
              <w:tc>
                <w:tcPr>
                  <w:tcW w:w="0" w:type="auto"/>
                  <w:vAlign w:val="center"/>
                  <w:hideMark/>
                </w:tcPr>
                <w:p w14:paraId="67BBF8DF" w14:textId="101BD6DE" w:rsidR="000513E6" w:rsidRPr="00306BAE" w:rsidRDefault="000513E6" w:rsidP="00FE0BE9">
                  <w:pPr>
                    <w:spacing w:after="150"/>
                    <w:ind w:left="0"/>
                    <w:rPr>
                      <w:rFonts w:ascii="Cambria" w:hAnsi="Cambria" w:cs="Poppins Light"/>
                      <w:color w:val="000000" w:themeColor="text1"/>
                    </w:rPr>
                  </w:pPr>
                  <w:proofErr w:type="spellStart"/>
                  <w:r w:rsidRPr="00306BAE">
                    <w:rPr>
                      <w:rFonts w:ascii="Cambria" w:hAnsi="Cambria" w:cs="Courier New"/>
                      <w:color w:val="000000" w:themeColor="text1"/>
                      <w:shd w:val="clear" w:color="auto" w:fill="DDDDDD"/>
                    </w:rPr>
                    <w:t>titleFontColor</w:t>
                  </w:r>
                  <w:proofErr w:type="spellEnd"/>
                </w:p>
              </w:tc>
            </w:tr>
          </w:tbl>
          <w:p w14:paraId="1ADB9C32" w14:textId="77777777" w:rsidR="000513E6" w:rsidRPr="00306BAE" w:rsidRDefault="000513E6"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306BAE" w14:paraId="11F45F67" w14:textId="77777777" w:rsidTr="00306BAE">
        <w:trPr>
          <w:trHeight w:val="437"/>
        </w:trPr>
        <w:tc>
          <w:tcPr>
            <w:tcW w:w="1800" w:type="dxa"/>
            <w:shd w:val="clear" w:color="auto" w:fill="auto"/>
            <w:vAlign w:val="center"/>
            <w:hideMark/>
          </w:tcPr>
          <w:p w14:paraId="10010FBB" w14:textId="77777777" w:rsidR="000513E6" w:rsidRPr="00306BAE" w:rsidRDefault="000513E6" w:rsidP="00FE0BE9">
            <w:pPr>
              <w:spacing w:after="0" w:line="240" w:lineRule="auto"/>
              <w:textAlignment w:val="baseline"/>
              <w:rPr>
                <w:rFonts w:ascii="Cambria" w:eastAsia="Times New Roman" w:hAnsi="Cambria" w:cs="Times New Roman"/>
                <w:color w:val="000000" w:themeColor="text1"/>
                <w:lang w:eastAsia="en-IN"/>
              </w:rPr>
            </w:pPr>
            <w:r w:rsidRPr="00306BAE">
              <w:rPr>
                <w:rFonts w:ascii="Cambria" w:eastAsia="Times New Roman" w:hAnsi="Cambria" w:cs="Times New Roman"/>
                <w:b/>
                <w:bCs/>
                <w:color w:val="000000" w:themeColor="text1"/>
                <w:lang w:eastAsia="en-IN"/>
              </w:rPr>
              <w:t>Type:</w:t>
            </w:r>
            <w:r w:rsidRPr="00306BAE">
              <w:rPr>
                <w:rFonts w:ascii="Cambria" w:eastAsia="Times New Roman" w:hAnsi="Cambria" w:cs="Times New Roman"/>
                <w:color w:val="000000" w:themeColor="text1"/>
                <w:lang w:eastAsia="en-IN"/>
              </w:rPr>
              <w:t> </w:t>
            </w:r>
          </w:p>
        </w:tc>
        <w:tc>
          <w:tcPr>
            <w:tcW w:w="6495" w:type="dxa"/>
            <w:shd w:val="clear" w:color="auto" w:fill="auto"/>
            <w:vAlign w:val="center"/>
            <w:hideMark/>
          </w:tcPr>
          <w:p w14:paraId="13C544FD" w14:textId="77777777" w:rsidR="000513E6" w:rsidRPr="00306BAE" w:rsidRDefault="000513E6" w:rsidP="00FE0BE9">
            <w:pPr>
              <w:spacing w:after="0" w:line="240" w:lineRule="auto"/>
              <w:ind w:left="0"/>
              <w:textAlignment w:val="baseline"/>
              <w:rPr>
                <w:rFonts w:ascii="Cambria" w:eastAsia="Times New Roman" w:hAnsi="Cambria" w:cs="Times New Roman"/>
                <w:color w:val="000000" w:themeColor="text1"/>
                <w:lang w:eastAsia="en-IN"/>
              </w:rPr>
            </w:pPr>
            <w:r w:rsidRPr="00306BAE">
              <w:rPr>
                <w:rFonts w:ascii="Cambria" w:hAnsi="Cambria" w:cs="Poppins Light"/>
                <w:color w:val="000000" w:themeColor="text1"/>
              </w:rPr>
              <w:t>String</w:t>
            </w:r>
          </w:p>
        </w:tc>
      </w:tr>
      <w:tr w:rsidR="00D11E66" w:rsidRPr="00306BAE" w14:paraId="30DFC074" w14:textId="77777777" w:rsidTr="00306BAE">
        <w:trPr>
          <w:trHeight w:val="419"/>
        </w:trPr>
        <w:tc>
          <w:tcPr>
            <w:tcW w:w="1800" w:type="dxa"/>
            <w:shd w:val="clear" w:color="auto" w:fill="auto"/>
            <w:vAlign w:val="center"/>
            <w:hideMark/>
          </w:tcPr>
          <w:p w14:paraId="66FC9C73" w14:textId="77777777" w:rsidR="000513E6" w:rsidRPr="00306BAE" w:rsidRDefault="000513E6" w:rsidP="00FE0BE9">
            <w:pPr>
              <w:spacing w:after="0" w:line="240" w:lineRule="auto"/>
              <w:textAlignment w:val="baseline"/>
              <w:rPr>
                <w:rFonts w:ascii="Cambria" w:eastAsia="Times New Roman" w:hAnsi="Cambria" w:cs="Times New Roman"/>
                <w:color w:val="000000" w:themeColor="text1"/>
                <w:lang w:eastAsia="en-IN"/>
              </w:rPr>
            </w:pPr>
            <w:r w:rsidRPr="00306BAE">
              <w:rPr>
                <w:rFonts w:ascii="Cambria" w:eastAsia="Times New Roman" w:hAnsi="Cambria" w:cs="Times New Roman"/>
                <w:b/>
                <w:bCs/>
                <w:color w:val="000000" w:themeColor="text1"/>
                <w:lang w:eastAsia="en-IN"/>
              </w:rPr>
              <w:t>Read/Write:</w:t>
            </w:r>
            <w:r w:rsidRPr="00306BAE">
              <w:rPr>
                <w:rFonts w:ascii="Cambria" w:eastAsia="Times New Roman" w:hAnsi="Cambria" w:cs="Times New Roman"/>
                <w:color w:val="000000" w:themeColor="text1"/>
                <w:lang w:eastAsia="en-IN"/>
              </w:rPr>
              <w:t> </w:t>
            </w:r>
          </w:p>
        </w:tc>
        <w:tc>
          <w:tcPr>
            <w:tcW w:w="6495" w:type="dxa"/>
            <w:shd w:val="clear" w:color="auto" w:fill="auto"/>
            <w:vAlign w:val="center"/>
            <w:hideMark/>
          </w:tcPr>
          <w:p w14:paraId="040AE42A" w14:textId="77777777" w:rsidR="000513E6" w:rsidRPr="00306BAE" w:rsidRDefault="000513E6" w:rsidP="00FE0BE9">
            <w:pPr>
              <w:spacing w:after="0" w:line="240" w:lineRule="auto"/>
              <w:ind w:left="0"/>
              <w:textAlignment w:val="baseline"/>
              <w:rPr>
                <w:rFonts w:ascii="Cambria" w:eastAsia="Times New Roman" w:hAnsi="Cambria" w:cs="Times New Roman"/>
                <w:color w:val="000000" w:themeColor="text1"/>
                <w:lang w:eastAsia="en-IN"/>
              </w:rPr>
            </w:pPr>
            <w:r w:rsidRPr="00306BAE">
              <w:rPr>
                <w:rFonts w:ascii="Cambria" w:eastAsia="Times New Roman" w:hAnsi="Cambria" w:cs="Times New Roman"/>
                <w:color w:val="000000" w:themeColor="text1"/>
                <w:lang w:eastAsia="en-IN"/>
              </w:rPr>
              <w:t>Write </w:t>
            </w:r>
          </w:p>
        </w:tc>
      </w:tr>
      <w:tr w:rsidR="00D11E66" w:rsidRPr="00306BAE" w14:paraId="0366C7CD" w14:textId="77777777" w:rsidTr="00306BAE">
        <w:trPr>
          <w:trHeight w:val="566"/>
        </w:trPr>
        <w:tc>
          <w:tcPr>
            <w:tcW w:w="1800" w:type="dxa"/>
            <w:shd w:val="clear" w:color="auto" w:fill="auto"/>
            <w:vAlign w:val="center"/>
            <w:hideMark/>
          </w:tcPr>
          <w:p w14:paraId="12E6E787" w14:textId="77777777" w:rsidR="000513E6" w:rsidRPr="00306BAE" w:rsidRDefault="000513E6" w:rsidP="00FE0BE9">
            <w:pPr>
              <w:spacing w:after="0" w:line="240" w:lineRule="auto"/>
              <w:textAlignment w:val="baseline"/>
              <w:rPr>
                <w:rFonts w:ascii="Cambria" w:eastAsia="Times New Roman" w:hAnsi="Cambria" w:cs="Times New Roman"/>
                <w:color w:val="000000" w:themeColor="text1"/>
                <w:lang w:eastAsia="en-IN"/>
              </w:rPr>
            </w:pPr>
            <w:r w:rsidRPr="00306BAE">
              <w:rPr>
                <w:rFonts w:ascii="Cambria" w:eastAsia="Times New Roman" w:hAnsi="Cambria" w:cs="Times New Roman"/>
                <w:b/>
                <w:bCs/>
                <w:color w:val="000000" w:themeColor="text1"/>
                <w:lang w:eastAsia="en-IN"/>
              </w:rPr>
              <w:t>Example:</w:t>
            </w:r>
            <w:r w:rsidRPr="00306BAE">
              <w:rPr>
                <w:rFonts w:ascii="Cambria" w:eastAsia="Times New Roman" w:hAnsi="Cambria" w:cs="Times New Roman"/>
                <w:color w:val="000000" w:themeColor="text1"/>
                <w:lang w:eastAsia="en-IN"/>
              </w:rPr>
              <w:t> </w:t>
            </w:r>
          </w:p>
        </w:tc>
        <w:tc>
          <w:tcPr>
            <w:tcW w:w="6495" w:type="dxa"/>
            <w:shd w:val="clear" w:color="auto" w:fill="auto"/>
            <w:vAlign w:val="center"/>
            <w:hideMark/>
          </w:tcPr>
          <w:p w14:paraId="3F4CE129" w14:textId="31500DB1" w:rsidR="000513E6" w:rsidRPr="00306BAE" w:rsidRDefault="000513E6"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306BAE">
              <w:rPr>
                <w:rStyle w:val="kwd"/>
                <w:rFonts w:ascii="Cambria" w:eastAsiaTheme="majorEastAsia" w:hAnsi="Cambria"/>
                <w:color w:val="000000" w:themeColor="text1"/>
                <w:sz w:val="22"/>
                <w:szCs w:val="22"/>
              </w:rPr>
              <w:t>this.</w:t>
            </w:r>
            <w:r w:rsidRPr="00306BAE">
              <w:rPr>
                <w:rStyle w:val="pln"/>
                <w:rFonts w:ascii="Cambria" w:eastAsiaTheme="majorEastAsia" w:hAnsi="Cambria"/>
                <w:color w:val="000000" w:themeColor="text1"/>
                <w:sz w:val="22"/>
                <w:szCs w:val="22"/>
              </w:rPr>
              <w:t>view</w:t>
            </w:r>
            <w:r w:rsidRPr="00306BAE">
              <w:rPr>
                <w:rStyle w:val="pun"/>
                <w:rFonts w:ascii="Cambria" w:eastAsiaTheme="majorEastAsia" w:hAnsi="Cambria"/>
                <w:color w:val="000000" w:themeColor="text1"/>
                <w:sz w:val="22"/>
                <w:szCs w:val="22"/>
              </w:rPr>
              <w:t>.</w:t>
            </w:r>
            <w:r w:rsidRPr="00306BAE">
              <w:rPr>
                <w:rStyle w:val="pln"/>
                <w:rFonts w:ascii="Cambria" w:eastAsiaTheme="majorEastAsia" w:hAnsi="Cambria"/>
                <w:color w:val="000000" w:themeColor="text1"/>
                <w:sz w:val="22"/>
                <w:szCs w:val="22"/>
              </w:rPr>
              <w:t>componentID.titleFontColor</w:t>
            </w:r>
            <w:proofErr w:type="spellEnd"/>
            <w:r w:rsidRPr="00306BAE">
              <w:rPr>
                <w:rStyle w:val="pln"/>
                <w:rFonts w:ascii="Cambria" w:eastAsiaTheme="majorEastAsia" w:hAnsi="Cambria"/>
                <w:color w:val="000000" w:themeColor="text1"/>
                <w:sz w:val="22"/>
                <w:szCs w:val="22"/>
              </w:rPr>
              <w:t xml:space="preserve"> = "#000000";</w:t>
            </w:r>
          </w:p>
        </w:tc>
      </w:tr>
    </w:tbl>
    <w:p w14:paraId="346503F7" w14:textId="77777777" w:rsidR="00B70E68" w:rsidRDefault="00B70E68" w:rsidP="000513E6">
      <w:pPr>
        <w:rPr>
          <w:rFonts w:ascii="Cambria" w:hAnsi="Cambria"/>
          <w:b/>
          <w:bCs/>
          <w:color w:val="000000" w:themeColor="text1"/>
          <w:sz w:val="24"/>
          <w:szCs w:val="24"/>
        </w:rPr>
      </w:pPr>
    </w:p>
    <w:p w14:paraId="52362905" w14:textId="02D1D7D9" w:rsidR="00B70E68" w:rsidRDefault="00831388" w:rsidP="00306BAE">
      <w:pPr>
        <w:spacing w:line="240" w:lineRule="auto"/>
        <w:ind w:firstLine="349"/>
        <w:rPr>
          <w:rFonts w:ascii="Cambria" w:hAnsi="Cambria"/>
          <w:b/>
          <w:bCs/>
          <w:color w:val="000000" w:themeColor="text1"/>
          <w:sz w:val="24"/>
          <w:szCs w:val="24"/>
        </w:rPr>
      </w:pPr>
      <w:r w:rsidRPr="00B75156">
        <w:rPr>
          <w:rFonts w:ascii="Cambria" w:hAnsi="Cambria"/>
          <w:b/>
          <w:bCs/>
          <w:color w:val="000000" w:themeColor="text1"/>
          <w:sz w:val="24"/>
          <w:szCs w:val="24"/>
        </w:rPr>
        <w:t>Legends</w:t>
      </w:r>
    </w:p>
    <w:p w14:paraId="5F91FB4C" w14:textId="77777777" w:rsidR="00B70E68" w:rsidRPr="00B75156" w:rsidRDefault="00B70E68" w:rsidP="00B70E68">
      <w:pPr>
        <w:spacing w:line="240" w:lineRule="auto"/>
        <w:rPr>
          <w:rFonts w:ascii="Cambria" w:hAnsi="Cambria"/>
          <w:b/>
          <w:bCs/>
          <w:color w:val="000000" w:themeColor="text1"/>
          <w:sz w:val="24"/>
          <w:szCs w:val="24"/>
        </w:rPr>
      </w:pPr>
    </w:p>
    <w:p w14:paraId="5539793E" w14:textId="01A4D81E" w:rsidR="00831388" w:rsidRPr="00705964" w:rsidRDefault="00831388" w:rsidP="00831388">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Enable Legends</w:t>
      </w:r>
    </w:p>
    <w:tbl>
      <w:tblPr>
        <w:tblW w:w="8295" w:type="dxa"/>
        <w:tblInd w:w="701" w:type="dxa"/>
        <w:tblCellMar>
          <w:left w:w="0" w:type="dxa"/>
          <w:right w:w="0" w:type="dxa"/>
        </w:tblCellMar>
        <w:tblLook w:val="04A0" w:firstRow="1" w:lastRow="0" w:firstColumn="1" w:lastColumn="0" w:noHBand="0" w:noVBand="1"/>
      </w:tblPr>
      <w:tblGrid>
        <w:gridCol w:w="1800"/>
        <w:gridCol w:w="6495"/>
      </w:tblGrid>
      <w:tr w:rsidR="00D11E66" w:rsidRPr="00D11E66" w14:paraId="54A16692" w14:textId="77777777" w:rsidTr="00306BAE">
        <w:trPr>
          <w:trHeight w:val="426"/>
        </w:trPr>
        <w:tc>
          <w:tcPr>
            <w:tcW w:w="1800" w:type="dxa"/>
            <w:shd w:val="clear" w:color="auto" w:fill="auto"/>
            <w:vAlign w:val="center"/>
            <w:hideMark/>
          </w:tcPr>
          <w:p w14:paraId="58156961" w14:textId="77777777" w:rsidR="00831388" w:rsidRPr="00D11E66" w:rsidRDefault="00831388"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87892B8" w14:textId="7E078CF1" w:rsidR="00831388" w:rsidRPr="00D11E66" w:rsidRDefault="00831388"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 xml:space="preserve">Controls </w:t>
            </w:r>
            <w:proofErr w:type="gramStart"/>
            <w:r w:rsidRPr="00D11E66">
              <w:rPr>
                <w:rFonts w:ascii="Cambria" w:hAnsi="Cambria" w:cs="Poppins Light"/>
                <w:color w:val="000000" w:themeColor="text1"/>
              </w:rPr>
              <w:t>whether or not</w:t>
            </w:r>
            <w:proofErr w:type="gramEnd"/>
            <w:r w:rsidRPr="00D11E66">
              <w:rPr>
                <w:rFonts w:ascii="Cambria" w:hAnsi="Cambria" w:cs="Poppins Light"/>
                <w:color w:val="000000" w:themeColor="text1"/>
              </w:rPr>
              <w:t xml:space="preserve"> to enable the Legends.</w:t>
            </w:r>
          </w:p>
        </w:tc>
      </w:tr>
      <w:tr w:rsidR="00D11E66" w:rsidRPr="00D11E66" w14:paraId="7324B04B" w14:textId="77777777" w:rsidTr="00306BAE">
        <w:trPr>
          <w:trHeight w:val="418"/>
        </w:trPr>
        <w:tc>
          <w:tcPr>
            <w:tcW w:w="1800" w:type="dxa"/>
            <w:shd w:val="clear" w:color="auto" w:fill="auto"/>
            <w:vAlign w:val="center"/>
            <w:hideMark/>
          </w:tcPr>
          <w:p w14:paraId="4EE8E50D" w14:textId="77777777" w:rsidR="00831388" w:rsidRPr="00D11E66" w:rsidRDefault="00831388"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6"/>
            </w:tblGrid>
            <w:tr w:rsidR="00D11E66" w:rsidRPr="00D11E66" w14:paraId="6332E96C" w14:textId="77777777" w:rsidTr="00FE0BE9">
              <w:trPr>
                <w:tblCellSpacing w:w="15" w:type="dxa"/>
              </w:trPr>
              <w:tc>
                <w:tcPr>
                  <w:tcW w:w="0" w:type="auto"/>
                  <w:vAlign w:val="center"/>
                  <w:hideMark/>
                </w:tcPr>
                <w:p w14:paraId="57A800C8" w14:textId="77777777" w:rsidR="00831388" w:rsidRPr="00D11E66" w:rsidRDefault="00831388" w:rsidP="00FE0BE9">
                  <w:pPr>
                    <w:spacing w:after="150"/>
                    <w:ind w:left="0"/>
                    <w:rPr>
                      <w:rFonts w:ascii="Cambria" w:hAnsi="Cambria" w:cs="Poppins Light"/>
                      <w:color w:val="000000" w:themeColor="text1"/>
                    </w:rPr>
                  </w:pPr>
                </w:p>
              </w:tc>
            </w:tr>
            <w:tr w:rsidR="00D11E66" w:rsidRPr="00D11E66" w14:paraId="160F2822" w14:textId="77777777" w:rsidTr="00FE0BE9">
              <w:trPr>
                <w:tblCellSpacing w:w="15" w:type="dxa"/>
              </w:trPr>
              <w:tc>
                <w:tcPr>
                  <w:tcW w:w="0" w:type="auto"/>
                  <w:vAlign w:val="center"/>
                  <w:hideMark/>
                </w:tcPr>
                <w:p w14:paraId="3331BC3C" w14:textId="3C7A54DB" w:rsidR="00831388" w:rsidRPr="00D11E66" w:rsidRDefault="00831388"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enableLegends</w:t>
                  </w:r>
                  <w:proofErr w:type="spellEnd"/>
                </w:p>
              </w:tc>
            </w:tr>
          </w:tbl>
          <w:p w14:paraId="5E836E20" w14:textId="77777777" w:rsidR="00831388" w:rsidRPr="00D11E66" w:rsidRDefault="00831388"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7B4D554A" w14:textId="77777777" w:rsidTr="00306BAE">
        <w:trPr>
          <w:trHeight w:val="437"/>
        </w:trPr>
        <w:tc>
          <w:tcPr>
            <w:tcW w:w="1800" w:type="dxa"/>
            <w:shd w:val="clear" w:color="auto" w:fill="auto"/>
            <w:vAlign w:val="center"/>
            <w:hideMark/>
          </w:tcPr>
          <w:p w14:paraId="618C11F3" w14:textId="77777777" w:rsidR="00831388" w:rsidRPr="00D11E66" w:rsidRDefault="00831388"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59975E9" w14:textId="77777777" w:rsidR="00831388" w:rsidRPr="00D11E66" w:rsidRDefault="00831388"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Boolean</w:t>
            </w:r>
          </w:p>
        </w:tc>
      </w:tr>
      <w:tr w:rsidR="00D11E66" w:rsidRPr="00D11E66" w14:paraId="6A1571AD" w14:textId="77777777" w:rsidTr="00306BAE">
        <w:trPr>
          <w:trHeight w:val="419"/>
        </w:trPr>
        <w:tc>
          <w:tcPr>
            <w:tcW w:w="1800" w:type="dxa"/>
            <w:shd w:val="clear" w:color="auto" w:fill="auto"/>
            <w:vAlign w:val="center"/>
            <w:hideMark/>
          </w:tcPr>
          <w:p w14:paraId="60CDFC6E" w14:textId="77777777" w:rsidR="00831388" w:rsidRPr="00D11E66" w:rsidRDefault="00831388"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959EE3D" w14:textId="77777777" w:rsidR="00831388" w:rsidRPr="00D11E66" w:rsidRDefault="00831388"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60FAC950" w14:textId="77777777" w:rsidTr="00306BAE">
        <w:trPr>
          <w:trHeight w:val="419"/>
        </w:trPr>
        <w:tc>
          <w:tcPr>
            <w:tcW w:w="1800" w:type="dxa"/>
            <w:shd w:val="clear" w:color="auto" w:fill="auto"/>
            <w:vAlign w:val="center"/>
          </w:tcPr>
          <w:p w14:paraId="53B6D9AE" w14:textId="77777777" w:rsidR="00831388" w:rsidRPr="00D11E66" w:rsidRDefault="00831388"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28C9CE44" w14:textId="593C7093" w:rsidR="00831388" w:rsidRPr="00D11E66" w:rsidRDefault="00831388"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The default value of the property is </w:t>
            </w:r>
            <w:r w:rsidRPr="00D11E66">
              <w:rPr>
                <w:rFonts w:ascii="Cambria" w:hAnsi="Cambria" w:cs="Poppins Light"/>
                <w:b/>
                <w:bCs/>
                <w:color w:val="000000" w:themeColor="text1"/>
              </w:rPr>
              <w:t>true</w:t>
            </w:r>
            <w:r w:rsidRPr="00D11E66">
              <w:rPr>
                <w:rFonts w:ascii="Cambria" w:eastAsia="Times New Roman" w:hAnsi="Cambria" w:cs="Times New Roman"/>
                <w:color w:val="000000" w:themeColor="text1"/>
                <w:lang w:eastAsia="en-GB"/>
              </w:rPr>
              <w:t>.</w:t>
            </w:r>
          </w:p>
        </w:tc>
      </w:tr>
      <w:tr w:rsidR="00D11E66" w:rsidRPr="00D11E66" w14:paraId="52A81775" w14:textId="77777777" w:rsidTr="00306BAE">
        <w:trPr>
          <w:trHeight w:val="566"/>
        </w:trPr>
        <w:tc>
          <w:tcPr>
            <w:tcW w:w="1800" w:type="dxa"/>
            <w:shd w:val="clear" w:color="auto" w:fill="auto"/>
            <w:vAlign w:val="center"/>
            <w:hideMark/>
          </w:tcPr>
          <w:p w14:paraId="1009EE43" w14:textId="77777777" w:rsidR="00831388" w:rsidRPr="00D11E66" w:rsidRDefault="00831388"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8063EE7" w14:textId="18D0C33D" w:rsidR="00831388" w:rsidRPr="00D11E66" w:rsidRDefault="00831388"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componentID.enableLegends</w:t>
            </w:r>
            <w:proofErr w:type="spellEnd"/>
            <w:r w:rsidRPr="00D11E66">
              <w:rPr>
                <w:rStyle w:val="pln"/>
                <w:rFonts w:ascii="Cambria" w:eastAsiaTheme="majorEastAsia" w:hAnsi="Cambria"/>
                <w:color w:val="000000" w:themeColor="text1"/>
                <w:sz w:val="22"/>
                <w:szCs w:val="22"/>
              </w:rPr>
              <w:t xml:space="preserve"> = true;</w:t>
            </w:r>
          </w:p>
        </w:tc>
      </w:tr>
    </w:tbl>
    <w:p w14:paraId="209B39DB" w14:textId="21DC6F98" w:rsidR="00831388" w:rsidRPr="00D11E66" w:rsidRDefault="00831388" w:rsidP="00733F99">
      <w:pPr>
        <w:rPr>
          <w:rFonts w:ascii="Cambria" w:hAnsi="Cambria"/>
          <w:color w:val="000000" w:themeColor="text1"/>
        </w:rPr>
      </w:pPr>
    </w:p>
    <w:p w14:paraId="704420F4" w14:textId="122253CD" w:rsidR="00733F99" w:rsidRPr="00705964" w:rsidRDefault="00733F99" w:rsidP="00733F99">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t>Legend Font Color</w:t>
      </w:r>
    </w:p>
    <w:tbl>
      <w:tblPr>
        <w:tblW w:w="8295" w:type="dxa"/>
        <w:tblInd w:w="701" w:type="dxa"/>
        <w:tblCellMar>
          <w:left w:w="0" w:type="dxa"/>
          <w:right w:w="0" w:type="dxa"/>
        </w:tblCellMar>
        <w:tblLook w:val="04A0" w:firstRow="1" w:lastRow="0" w:firstColumn="1" w:lastColumn="0" w:noHBand="0" w:noVBand="1"/>
      </w:tblPr>
      <w:tblGrid>
        <w:gridCol w:w="1800"/>
        <w:gridCol w:w="6495"/>
      </w:tblGrid>
      <w:tr w:rsidR="00D11E66" w:rsidRPr="00D11E66" w14:paraId="741858CF" w14:textId="77777777" w:rsidTr="00306BAE">
        <w:trPr>
          <w:trHeight w:val="426"/>
        </w:trPr>
        <w:tc>
          <w:tcPr>
            <w:tcW w:w="1800" w:type="dxa"/>
            <w:shd w:val="clear" w:color="auto" w:fill="auto"/>
            <w:vAlign w:val="center"/>
            <w:hideMark/>
          </w:tcPr>
          <w:p w14:paraId="1F09AD87" w14:textId="77777777" w:rsidR="00733F99" w:rsidRPr="00D11E66" w:rsidRDefault="00733F9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152E497" w14:textId="28F7D407" w:rsidR="00733F99" w:rsidRPr="00D11E66" w:rsidRDefault="00733F9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font color of the Chart legend.</w:t>
            </w:r>
          </w:p>
        </w:tc>
      </w:tr>
      <w:tr w:rsidR="00D11E66" w:rsidRPr="00D11E66" w14:paraId="18E7C347" w14:textId="77777777" w:rsidTr="00306BAE">
        <w:trPr>
          <w:trHeight w:val="418"/>
        </w:trPr>
        <w:tc>
          <w:tcPr>
            <w:tcW w:w="1800" w:type="dxa"/>
            <w:shd w:val="clear" w:color="auto" w:fill="auto"/>
            <w:vAlign w:val="center"/>
            <w:hideMark/>
          </w:tcPr>
          <w:p w14:paraId="6513E2E0" w14:textId="77777777" w:rsidR="00733F99" w:rsidRPr="00D11E66" w:rsidRDefault="00733F99"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tblGrid>
            <w:tr w:rsidR="00D11E66" w:rsidRPr="00D11E66" w14:paraId="0A190053" w14:textId="77777777" w:rsidTr="00FE0BE9">
              <w:trPr>
                <w:tblCellSpacing w:w="15" w:type="dxa"/>
              </w:trPr>
              <w:tc>
                <w:tcPr>
                  <w:tcW w:w="0" w:type="auto"/>
                  <w:vAlign w:val="center"/>
                  <w:hideMark/>
                </w:tcPr>
                <w:p w14:paraId="46F397F2" w14:textId="77777777" w:rsidR="00733F99" w:rsidRPr="00D11E66" w:rsidRDefault="00733F99" w:rsidP="00FE0BE9">
                  <w:pPr>
                    <w:spacing w:after="150"/>
                    <w:ind w:left="0"/>
                    <w:rPr>
                      <w:rFonts w:ascii="Cambria" w:hAnsi="Cambria" w:cs="Poppins Light"/>
                      <w:color w:val="000000" w:themeColor="text1"/>
                    </w:rPr>
                  </w:pPr>
                </w:p>
              </w:tc>
            </w:tr>
            <w:tr w:rsidR="00D11E66" w:rsidRPr="00D11E66" w14:paraId="11DD205E" w14:textId="77777777" w:rsidTr="00FE0BE9">
              <w:trPr>
                <w:tblCellSpacing w:w="15" w:type="dxa"/>
              </w:trPr>
              <w:tc>
                <w:tcPr>
                  <w:tcW w:w="0" w:type="auto"/>
                  <w:vAlign w:val="center"/>
                  <w:hideMark/>
                </w:tcPr>
                <w:p w14:paraId="7C2E28B8" w14:textId="6CC15A58" w:rsidR="00733F99" w:rsidRPr="00D11E66" w:rsidRDefault="00733F99"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legendFontColor</w:t>
                  </w:r>
                  <w:proofErr w:type="spellEnd"/>
                </w:p>
              </w:tc>
            </w:tr>
          </w:tbl>
          <w:p w14:paraId="6B2F83FF" w14:textId="77777777" w:rsidR="00733F99" w:rsidRPr="00D11E66" w:rsidRDefault="00733F99"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333DDFFE" w14:textId="77777777" w:rsidTr="00306BAE">
        <w:trPr>
          <w:trHeight w:val="437"/>
        </w:trPr>
        <w:tc>
          <w:tcPr>
            <w:tcW w:w="1800" w:type="dxa"/>
            <w:shd w:val="clear" w:color="auto" w:fill="auto"/>
            <w:vAlign w:val="center"/>
            <w:hideMark/>
          </w:tcPr>
          <w:p w14:paraId="0E3B352A" w14:textId="77777777" w:rsidR="00733F99" w:rsidRPr="00D11E66" w:rsidRDefault="00733F9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107352D8" w14:textId="39B11E5E" w:rsidR="00733F99" w:rsidRPr="00D11E66" w:rsidRDefault="00733F9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7CC68246" w14:textId="77777777" w:rsidTr="00306BAE">
        <w:trPr>
          <w:trHeight w:val="419"/>
        </w:trPr>
        <w:tc>
          <w:tcPr>
            <w:tcW w:w="1800" w:type="dxa"/>
            <w:shd w:val="clear" w:color="auto" w:fill="auto"/>
            <w:vAlign w:val="center"/>
            <w:hideMark/>
          </w:tcPr>
          <w:p w14:paraId="67C6DD9A" w14:textId="77777777" w:rsidR="00733F99" w:rsidRPr="00D11E66" w:rsidRDefault="00733F9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53303DFA" w14:textId="77777777" w:rsidR="00733F99" w:rsidRPr="00D11E66" w:rsidRDefault="00733F9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02AF8B18" w14:textId="77777777" w:rsidTr="00306BAE">
        <w:trPr>
          <w:trHeight w:val="419"/>
        </w:trPr>
        <w:tc>
          <w:tcPr>
            <w:tcW w:w="1800" w:type="dxa"/>
            <w:shd w:val="clear" w:color="auto" w:fill="auto"/>
            <w:vAlign w:val="center"/>
          </w:tcPr>
          <w:p w14:paraId="6680AB31" w14:textId="77777777" w:rsidR="00733F99" w:rsidRPr="00D11E66" w:rsidRDefault="00733F99"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71346910" w14:textId="2AF546EE" w:rsidR="00733F99" w:rsidRPr="00D11E66" w:rsidRDefault="00733F99"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The default value of the property is "#000000".</w:t>
            </w:r>
          </w:p>
        </w:tc>
      </w:tr>
      <w:tr w:rsidR="00D11E66" w:rsidRPr="00D11E66" w14:paraId="4FCE79E2" w14:textId="77777777" w:rsidTr="00306BAE">
        <w:trPr>
          <w:trHeight w:val="566"/>
        </w:trPr>
        <w:tc>
          <w:tcPr>
            <w:tcW w:w="1800" w:type="dxa"/>
            <w:shd w:val="clear" w:color="auto" w:fill="auto"/>
            <w:vAlign w:val="center"/>
            <w:hideMark/>
          </w:tcPr>
          <w:p w14:paraId="2377C9FF" w14:textId="77777777" w:rsidR="00733F99" w:rsidRPr="00D11E66" w:rsidRDefault="00733F99"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58D10E8" w14:textId="14A7637A" w:rsidR="00733F99" w:rsidRPr="00D11E66" w:rsidRDefault="00733F99"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componentID.legendFontColor</w:t>
            </w:r>
            <w:proofErr w:type="spellEnd"/>
            <w:r w:rsidRPr="00D11E66">
              <w:rPr>
                <w:rStyle w:val="pln"/>
                <w:rFonts w:ascii="Cambria" w:eastAsiaTheme="majorEastAsia" w:hAnsi="Cambria"/>
                <w:color w:val="000000" w:themeColor="text1"/>
                <w:sz w:val="22"/>
                <w:szCs w:val="22"/>
              </w:rPr>
              <w:t xml:space="preserve"> = "#000000";</w:t>
            </w:r>
          </w:p>
        </w:tc>
      </w:tr>
    </w:tbl>
    <w:p w14:paraId="70913DBA" w14:textId="77777777" w:rsidR="00733F99" w:rsidRPr="00D11E66" w:rsidRDefault="00733F99" w:rsidP="00733F99">
      <w:pPr>
        <w:rPr>
          <w:rFonts w:ascii="Cambria" w:hAnsi="Cambria"/>
          <w:color w:val="000000" w:themeColor="text1"/>
        </w:rPr>
      </w:pPr>
    </w:p>
    <w:p w14:paraId="0B165A9C" w14:textId="69D1A2B2" w:rsidR="0072772C" w:rsidRPr="00705964" w:rsidRDefault="0072772C" w:rsidP="0072772C">
      <w:pPr>
        <w:pStyle w:val="ListParagraph"/>
        <w:numPr>
          <w:ilvl w:val="0"/>
          <w:numId w:val="46"/>
        </w:numPr>
        <w:rPr>
          <w:rFonts w:ascii="Cambria" w:hAnsi="Cambria"/>
          <w:b/>
          <w:bCs/>
          <w:color w:val="000000" w:themeColor="text1"/>
          <w:u w:val="single"/>
        </w:rPr>
      </w:pPr>
      <w:r w:rsidRPr="00705964">
        <w:rPr>
          <w:rFonts w:ascii="Cambria" w:hAnsi="Cambria"/>
          <w:b/>
          <w:bCs/>
          <w:color w:val="000000" w:themeColor="text1"/>
          <w:u w:val="single"/>
        </w:rPr>
        <w:lastRenderedPageBreak/>
        <w:t>Legend Font Size</w:t>
      </w:r>
    </w:p>
    <w:tbl>
      <w:tblPr>
        <w:tblW w:w="8295" w:type="dxa"/>
        <w:tblInd w:w="714" w:type="dxa"/>
        <w:tblCellMar>
          <w:left w:w="0" w:type="dxa"/>
          <w:right w:w="0" w:type="dxa"/>
        </w:tblCellMar>
        <w:tblLook w:val="04A0" w:firstRow="1" w:lastRow="0" w:firstColumn="1" w:lastColumn="0" w:noHBand="0" w:noVBand="1"/>
      </w:tblPr>
      <w:tblGrid>
        <w:gridCol w:w="1800"/>
        <w:gridCol w:w="6495"/>
      </w:tblGrid>
      <w:tr w:rsidR="00D11E66" w:rsidRPr="00D11E66" w14:paraId="65B8050B" w14:textId="77777777" w:rsidTr="00306BAE">
        <w:trPr>
          <w:trHeight w:val="426"/>
        </w:trPr>
        <w:tc>
          <w:tcPr>
            <w:tcW w:w="1800" w:type="dxa"/>
            <w:shd w:val="clear" w:color="auto" w:fill="auto"/>
            <w:vAlign w:val="center"/>
            <w:hideMark/>
          </w:tcPr>
          <w:p w14:paraId="796EF0A6" w14:textId="77777777" w:rsidR="0072772C" w:rsidRPr="00D11E66" w:rsidRDefault="0072772C"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Description:</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30130BCA" w14:textId="626890CF" w:rsidR="0072772C" w:rsidRPr="00D11E66" w:rsidRDefault="0072772C"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Specifies the font size of the Chart legend.</w:t>
            </w:r>
          </w:p>
        </w:tc>
      </w:tr>
      <w:tr w:rsidR="00D11E66" w:rsidRPr="00D11E66" w14:paraId="2A91B2D0" w14:textId="77777777" w:rsidTr="00306BAE">
        <w:trPr>
          <w:trHeight w:val="418"/>
        </w:trPr>
        <w:tc>
          <w:tcPr>
            <w:tcW w:w="1800" w:type="dxa"/>
            <w:shd w:val="clear" w:color="auto" w:fill="auto"/>
            <w:vAlign w:val="center"/>
            <w:hideMark/>
          </w:tcPr>
          <w:p w14:paraId="5FA66DD5" w14:textId="77777777" w:rsidR="0072772C" w:rsidRPr="00D11E66" w:rsidRDefault="0072772C"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Syntax: </w:t>
            </w:r>
          </w:p>
        </w:tc>
        <w:tc>
          <w:tcPr>
            <w:tcW w:w="6495"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tblGrid>
            <w:tr w:rsidR="00D11E66" w:rsidRPr="00D11E66" w14:paraId="6B341695" w14:textId="77777777" w:rsidTr="00FE0BE9">
              <w:trPr>
                <w:tblCellSpacing w:w="15" w:type="dxa"/>
              </w:trPr>
              <w:tc>
                <w:tcPr>
                  <w:tcW w:w="0" w:type="auto"/>
                  <w:vAlign w:val="center"/>
                  <w:hideMark/>
                </w:tcPr>
                <w:p w14:paraId="0ED0615E" w14:textId="77777777" w:rsidR="0072772C" w:rsidRPr="00D11E66" w:rsidRDefault="0072772C" w:rsidP="00FE0BE9">
                  <w:pPr>
                    <w:spacing w:after="150"/>
                    <w:ind w:left="0"/>
                    <w:rPr>
                      <w:rFonts w:ascii="Cambria" w:hAnsi="Cambria" w:cs="Poppins Light"/>
                      <w:color w:val="000000" w:themeColor="text1"/>
                    </w:rPr>
                  </w:pPr>
                </w:p>
              </w:tc>
            </w:tr>
            <w:tr w:rsidR="00D11E66" w:rsidRPr="00D11E66" w14:paraId="3C87FB49" w14:textId="77777777" w:rsidTr="00FE0BE9">
              <w:trPr>
                <w:tblCellSpacing w:w="15" w:type="dxa"/>
              </w:trPr>
              <w:tc>
                <w:tcPr>
                  <w:tcW w:w="0" w:type="auto"/>
                  <w:vAlign w:val="center"/>
                  <w:hideMark/>
                </w:tcPr>
                <w:p w14:paraId="48533E40" w14:textId="0A5BAD12" w:rsidR="0072772C" w:rsidRPr="00D11E66" w:rsidRDefault="0072772C" w:rsidP="00FE0BE9">
                  <w:pPr>
                    <w:spacing w:after="150"/>
                    <w:ind w:left="0"/>
                    <w:rPr>
                      <w:rFonts w:ascii="Cambria" w:hAnsi="Cambria" w:cs="Poppins Light"/>
                      <w:color w:val="000000" w:themeColor="text1"/>
                    </w:rPr>
                  </w:pPr>
                  <w:proofErr w:type="spellStart"/>
                  <w:r w:rsidRPr="00D11E66">
                    <w:rPr>
                      <w:rFonts w:ascii="Cambria" w:hAnsi="Cambria" w:cs="Courier New"/>
                      <w:color w:val="000000" w:themeColor="text1"/>
                      <w:shd w:val="clear" w:color="auto" w:fill="DDDDDD"/>
                    </w:rPr>
                    <w:t>legendFontSize</w:t>
                  </w:r>
                  <w:proofErr w:type="spellEnd"/>
                </w:p>
              </w:tc>
            </w:tr>
          </w:tbl>
          <w:p w14:paraId="47BFF7C9" w14:textId="77777777" w:rsidR="0072772C" w:rsidRPr="00D11E66" w:rsidRDefault="0072772C" w:rsidP="00FE0BE9">
            <w:pPr>
              <w:spacing w:after="0" w:line="240" w:lineRule="auto"/>
              <w:ind w:left="0"/>
              <w:textAlignment w:val="baseline"/>
              <w:rPr>
                <w:rFonts w:ascii="Cambria" w:eastAsia="Times New Roman" w:hAnsi="Cambria" w:cs="Times New Roman"/>
                <w:color w:val="000000" w:themeColor="text1"/>
                <w:lang w:eastAsia="en-IN"/>
              </w:rPr>
            </w:pPr>
          </w:p>
        </w:tc>
      </w:tr>
      <w:tr w:rsidR="00D11E66" w:rsidRPr="00D11E66" w14:paraId="5FB13C0F" w14:textId="77777777" w:rsidTr="00306BAE">
        <w:trPr>
          <w:trHeight w:val="437"/>
        </w:trPr>
        <w:tc>
          <w:tcPr>
            <w:tcW w:w="1800" w:type="dxa"/>
            <w:shd w:val="clear" w:color="auto" w:fill="auto"/>
            <w:vAlign w:val="center"/>
            <w:hideMark/>
          </w:tcPr>
          <w:p w14:paraId="32859268" w14:textId="77777777" w:rsidR="0072772C" w:rsidRPr="00D11E66" w:rsidRDefault="0072772C"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Type: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494E6624" w14:textId="77777777" w:rsidR="0072772C" w:rsidRPr="00D11E66" w:rsidRDefault="0072772C"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String</w:t>
            </w:r>
          </w:p>
        </w:tc>
      </w:tr>
      <w:tr w:rsidR="00D11E66" w:rsidRPr="00D11E66" w14:paraId="3C59D691" w14:textId="77777777" w:rsidTr="00306BAE">
        <w:trPr>
          <w:trHeight w:val="419"/>
        </w:trPr>
        <w:tc>
          <w:tcPr>
            <w:tcW w:w="1800" w:type="dxa"/>
            <w:shd w:val="clear" w:color="auto" w:fill="auto"/>
            <w:vAlign w:val="center"/>
            <w:hideMark/>
          </w:tcPr>
          <w:p w14:paraId="2D59E225" w14:textId="77777777" w:rsidR="0072772C" w:rsidRPr="00D11E66" w:rsidRDefault="0072772C"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Read/Write: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6C455EFC" w14:textId="77777777" w:rsidR="0072772C" w:rsidRPr="00D11E66" w:rsidRDefault="0072772C"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color w:val="000000" w:themeColor="text1"/>
                <w:lang w:eastAsia="en-IN"/>
              </w:rPr>
              <w:t>Write </w:t>
            </w:r>
          </w:p>
        </w:tc>
      </w:tr>
      <w:tr w:rsidR="00D11E66" w:rsidRPr="00D11E66" w14:paraId="0DC30256" w14:textId="77777777" w:rsidTr="00306BAE">
        <w:trPr>
          <w:trHeight w:val="419"/>
        </w:trPr>
        <w:tc>
          <w:tcPr>
            <w:tcW w:w="1800" w:type="dxa"/>
            <w:shd w:val="clear" w:color="auto" w:fill="auto"/>
            <w:vAlign w:val="center"/>
          </w:tcPr>
          <w:p w14:paraId="5D895D9A" w14:textId="77777777" w:rsidR="0072772C" w:rsidRPr="00D11E66" w:rsidRDefault="0072772C" w:rsidP="00FE0BE9">
            <w:pPr>
              <w:spacing w:after="0" w:line="240" w:lineRule="auto"/>
              <w:textAlignment w:val="baseline"/>
              <w:rPr>
                <w:rFonts w:ascii="Cambria" w:eastAsia="Times New Roman" w:hAnsi="Cambria" w:cs="Times New Roman"/>
                <w:b/>
                <w:bCs/>
                <w:color w:val="000000" w:themeColor="text1"/>
                <w:lang w:eastAsia="en-IN"/>
              </w:rPr>
            </w:pPr>
            <w:r w:rsidRPr="00D11E66">
              <w:rPr>
                <w:rFonts w:ascii="Cambria" w:eastAsia="Times New Roman" w:hAnsi="Cambria" w:cs="Times New Roman"/>
                <w:b/>
                <w:bCs/>
                <w:color w:val="000000" w:themeColor="text1"/>
                <w:lang w:eastAsia="en-IN"/>
              </w:rPr>
              <w:t>Remarks:</w:t>
            </w:r>
          </w:p>
        </w:tc>
        <w:tc>
          <w:tcPr>
            <w:tcW w:w="6495" w:type="dxa"/>
            <w:shd w:val="clear" w:color="auto" w:fill="auto"/>
            <w:vAlign w:val="center"/>
          </w:tcPr>
          <w:p w14:paraId="79D8D07B" w14:textId="35F39B62" w:rsidR="0072772C" w:rsidRPr="00D11E66" w:rsidRDefault="0072772C" w:rsidP="00FE0BE9">
            <w:pPr>
              <w:spacing w:after="0" w:line="240" w:lineRule="auto"/>
              <w:ind w:left="0"/>
              <w:textAlignment w:val="baseline"/>
              <w:rPr>
                <w:rFonts w:ascii="Cambria" w:eastAsia="Times New Roman" w:hAnsi="Cambria" w:cs="Times New Roman"/>
                <w:color w:val="000000" w:themeColor="text1"/>
                <w:lang w:eastAsia="en-IN"/>
              </w:rPr>
            </w:pPr>
            <w:r w:rsidRPr="00D11E66">
              <w:rPr>
                <w:rFonts w:ascii="Cambria" w:hAnsi="Cambria" w:cs="Poppins Light"/>
                <w:color w:val="000000" w:themeColor="text1"/>
              </w:rPr>
              <w:t>The default value of the property is "95%".</w:t>
            </w:r>
            <w:r w:rsidRPr="00D11E66">
              <w:rPr>
                <w:rFonts w:ascii="Cambria" w:hAnsi="Cambria" w:cs="Poppins Light"/>
                <w:color w:val="000000" w:themeColor="text1"/>
              </w:rPr>
              <w:br/>
              <w:t>The font size must be between 95% and 120% for better UI.</w:t>
            </w:r>
          </w:p>
        </w:tc>
      </w:tr>
      <w:tr w:rsidR="00D11E66" w:rsidRPr="00D11E66" w14:paraId="31336141" w14:textId="77777777" w:rsidTr="00306BAE">
        <w:trPr>
          <w:trHeight w:val="566"/>
        </w:trPr>
        <w:tc>
          <w:tcPr>
            <w:tcW w:w="1800" w:type="dxa"/>
            <w:shd w:val="clear" w:color="auto" w:fill="auto"/>
            <w:vAlign w:val="center"/>
            <w:hideMark/>
          </w:tcPr>
          <w:p w14:paraId="0D3D5644" w14:textId="77777777" w:rsidR="0072772C" w:rsidRPr="00D11E66" w:rsidRDefault="0072772C" w:rsidP="00FE0BE9">
            <w:pPr>
              <w:spacing w:after="0" w:line="240" w:lineRule="auto"/>
              <w:textAlignment w:val="baseline"/>
              <w:rPr>
                <w:rFonts w:ascii="Cambria" w:eastAsia="Times New Roman" w:hAnsi="Cambria" w:cs="Times New Roman"/>
                <w:color w:val="000000" w:themeColor="text1"/>
                <w:lang w:eastAsia="en-IN"/>
              </w:rPr>
            </w:pPr>
            <w:r w:rsidRPr="00D11E66">
              <w:rPr>
                <w:rFonts w:ascii="Cambria" w:eastAsia="Times New Roman" w:hAnsi="Cambria" w:cs="Times New Roman"/>
                <w:b/>
                <w:bCs/>
                <w:color w:val="000000" w:themeColor="text1"/>
                <w:lang w:eastAsia="en-IN"/>
              </w:rPr>
              <w:t>Example:</w:t>
            </w:r>
            <w:r w:rsidRPr="00D11E66">
              <w:rPr>
                <w:rFonts w:ascii="Cambria" w:eastAsia="Times New Roman" w:hAnsi="Cambria" w:cs="Times New Roman"/>
                <w:color w:val="000000" w:themeColor="text1"/>
                <w:lang w:eastAsia="en-IN"/>
              </w:rPr>
              <w:t> </w:t>
            </w:r>
          </w:p>
        </w:tc>
        <w:tc>
          <w:tcPr>
            <w:tcW w:w="6495" w:type="dxa"/>
            <w:shd w:val="clear" w:color="auto" w:fill="auto"/>
            <w:vAlign w:val="center"/>
            <w:hideMark/>
          </w:tcPr>
          <w:p w14:paraId="05232AF3" w14:textId="4D03E682" w:rsidR="0072772C" w:rsidRPr="00D11E66" w:rsidRDefault="0072772C" w:rsidP="00FE0BE9">
            <w:pPr>
              <w:pStyle w:val="HTMLPreformatted"/>
              <w:pBdr>
                <w:top w:val="single" w:sz="6" w:space="2" w:color="DDDDDD"/>
                <w:left w:val="single" w:sz="6" w:space="2" w:color="DDDDDD"/>
                <w:bottom w:val="single" w:sz="6" w:space="2" w:color="DDDDDD"/>
                <w:right w:val="single" w:sz="6" w:space="2" w:color="DDDDDD"/>
              </w:pBdr>
              <w:shd w:val="clear" w:color="auto" w:fill="F1F1F1"/>
              <w:rPr>
                <w:rFonts w:ascii="Cambria" w:hAnsi="Cambria"/>
                <w:color w:val="000000" w:themeColor="text1"/>
                <w:sz w:val="22"/>
                <w:szCs w:val="22"/>
              </w:rPr>
            </w:pPr>
            <w:proofErr w:type="spellStart"/>
            <w:r w:rsidRPr="00D11E66">
              <w:rPr>
                <w:rStyle w:val="kwd"/>
                <w:rFonts w:ascii="Cambria" w:eastAsiaTheme="majorEastAsia" w:hAnsi="Cambria"/>
                <w:color w:val="000000" w:themeColor="text1"/>
                <w:sz w:val="22"/>
                <w:szCs w:val="22"/>
              </w:rPr>
              <w:t>this.</w:t>
            </w:r>
            <w:r w:rsidRPr="00D11E66">
              <w:rPr>
                <w:rStyle w:val="pln"/>
                <w:rFonts w:ascii="Cambria" w:eastAsiaTheme="majorEastAsia" w:hAnsi="Cambria"/>
                <w:color w:val="000000" w:themeColor="text1"/>
                <w:sz w:val="22"/>
                <w:szCs w:val="22"/>
              </w:rPr>
              <w:t>view</w:t>
            </w:r>
            <w:r w:rsidRPr="00D11E66">
              <w:rPr>
                <w:rStyle w:val="pun"/>
                <w:rFonts w:ascii="Cambria" w:eastAsiaTheme="majorEastAsia" w:hAnsi="Cambria"/>
                <w:color w:val="000000" w:themeColor="text1"/>
                <w:sz w:val="22"/>
                <w:szCs w:val="22"/>
              </w:rPr>
              <w:t>.</w:t>
            </w:r>
            <w:r w:rsidRPr="00D11E66">
              <w:rPr>
                <w:rStyle w:val="pln"/>
                <w:rFonts w:ascii="Cambria" w:eastAsiaTheme="majorEastAsia" w:hAnsi="Cambria"/>
                <w:color w:val="000000" w:themeColor="text1"/>
                <w:sz w:val="22"/>
                <w:szCs w:val="22"/>
              </w:rPr>
              <w:t>componentID.</w:t>
            </w:r>
            <w:r w:rsidR="009144DE" w:rsidRPr="00D11E66">
              <w:rPr>
                <w:rStyle w:val="pln"/>
                <w:rFonts w:ascii="Cambria" w:eastAsiaTheme="majorEastAsia" w:hAnsi="Cambria"/>
                <w:color w:val="000000" w:themeColor="text1"/>
                <w:sz w:val="22"/>
                <w:szCs w:val="22"/>
              </w:rPr>
              <w:t>legendFontSize</w:t>
            </w:r>
            <w:proofErr w:type="spellEnd"/>
            <w:r w:rsidR="009144DE" w:rsidRPr="00D11E66">
              <w:rPr>
                <w:rStyle w:val="pln"/>
                <w:rFonts w:ascii="Cambria" w:eastAsiaTheme="majorEastAsia" w:hAnsi="Cambria"/>
                <w:color w:val="000000" w:themeColor="text1"/>
                <w:sz w:val="22"/>
                <w:szCs w:val="22"/>
              </w:rPr>
              <w:t xml:space="preserve"> = "95%";</w:t>
            </w:r>
          </w:p>
        </w:tc>
      </w:tr>
    </w:tbl>
    <w:p w14:paraId="0DD586AA" w14:textId="77777777" w:rsidR="00AC62C0" w:rsidRPr="00D11E66" w:rsidRDefault="00AC62C0" w:rsidP="00AC62C0">
      <w:pPr>
        <w:ind w:left="0" w:firstLine="360"/>
        <w:rPr>
          <w:rFonts w:ascii="Cambria" w:hAnsi="Cambria" w:cs="Poppins Light"/>
          <w:b/>
          <w:bCs/>
          <w:color w:val="000000" w:themeColor="text1"/>
          <w:sz w:val="20"/>
          <w:szCs w:val="20"/>
        </w:rPr>
      </w:pPr>
    </w:p>
    <w:p w14:paraId="20265E34" w14:textId="2B203672" w:rsidR="004A1532" w:rsidRDefault="00AC62C0" w:rsidP="00306BAE">
      <w:pPr>
        <w:shd w:val="clear" w:color="auto" w:fill="FFFFFF" w:themeFill="background1"/>
        <w:ind w:firstLine="360"/>
        <w:rPr>
          <w:rFonts w:ascii="Cambria" w:hAnsi="Cambria" w:cs="Poppins Light"/>
          <w:color w:val="000000" w:themeColor="text1"/>
          <w:shd w:val="clear" w:color="auto" w:fill="FFFFFF" w:themeFill="background1"/>
        </w:rPr>
      </w:pPr>
      <w:r w:rsidRPr="00D11E66">
        <w:rPr>
          <w:rFonts w:ascii="Cambria" w:hAnsi="Cambria" w:cs="Poppins Light"/>
          <w:b/>
          <w:bCs/>
          <w:color w:val="000000" w:themeColor="text1"/>
        </w:rPr>
        <w:t>Note: </w:t>
      </w:r>
      <w:r w:rsidRPr="00D11E66">
        <w:rPr>
          <w:rFonts w:ascii="Cambria" w:hAnsi="Cambria" w:cs="Poppins Light"/>
          <w:color w:val="000000" w:themeColor="text1"/>
          <w:shd w:val="clear" w:color="auto" w:fill="FFFFFF" w:themeFill="background1"/>
        </w:rPr>
        <w:t>In few scenarios, the Legends may behave in a weird manner.</w:t>
      </w:r>
    </w:p>
    <w:p w14:paraId="524FA08C" w14:textId="77777777" w:rsidR="0084428B" w:rsidRPr="00D11E66" w:rsidRDefault="0084428B" w:rsidP="00AC62C0">
      <w:pPr>
        <w:shd w:val="clear" w:color="auto" w:fill="FFFFFF" w:themeFill="background1"/>
        <w:ind w:left="0" w:firstLine="360"/>
        <w:rPr>
          <w:rFonts w:ascii="Cambria" w:eastAsia="Times New Roman" w:hAnsi="Cambria" w:cs="Times New Roman"/>
          <w:color w:val="000000" w:themeColor="text1"/>
          <w:lang w:eastAsia="en-GB"/>
        </w:rPr>
      </w:pPr>
    </w:p>
    <w:p w14:paraId="17BAC692" w14:textId="66C4868D" w:rsidR="00997CB4" w:rsidRPr="0084428B" w:rsidRDefault="00997CB4" w:rsidP="00997CB4">
      <w:pPr>
        <w:pStyle w:val="Heading2"/>
        <w:rPr>
          <w:rFonts w:ascii="Cambria" w:hAnsi="Cambria"/>
          <w:b/>
          <w:bCs/>
          <w:color w:val="000000" w:themeColor="text1"/>
          <w:sz w:val="26"/>
          <w:lang w:eastAsia="en-GB"/>
        </w:rPr>
      </w:pPr>
      <w:r w:rsidRPr="0084428B">
        <w:rPr>
          <w:rFonts w:ascii="Cambria" w:hAnsi="Cambria"/>
          <w:b/>
          <w:bCs/>
          <w:color w:val="000000" w:themeColor="text1"/>
          <w:sz w:val="26"/>
          <w:lang w:eastAsia="en-GB"/>
        </w:rPr>
        <w:t>Events</w:t>
      </w:r>
    </w:p>
    <w:p w14:paraId="6889A257" w14:textId="7C76720F" w:rsidR="00BB7B3D" w:rsidRPr="0084428B" w:rsidRDefault="00997CB4" w:rsidP="0084428B">
      <w:pPr>
        <w:pStyle w:val="Heading2"/>
        <w:numPr>
          <w:ilvl w:val="0"/>
          <w:numId w:val="0"/>
        </w:numPr>
        <w:ind w:left="720"/>
        <w:jc w:val="both"/>
        <w:rPr>
          <w:rFonts w:ascii="Cambria" w:hAnsi="Cambria"/>
          <w:color w:val="000000" w:themeColor="text1"/>
          <w:lang w:eastAsia="en-GB"/>
        </w:rPr>
      </w:pPr>
      <w:r w:rsidRPr="0084428B">
        <w:rPr>
          <w:rFonts w:ascii="Cambria" w:hAnsi="Cambria"/>
          <w:color w:val="000000" w:themeColor="text1"/>
          <w:lang w:eastAsia="en-GB"/>
        </w:rPr>
        <w:t>None of the events are exposed</w:t>
      </w:r>
      <w:bookmarkStart w:id="61" w:name="APIs"/>
      <w:bookmarkEnd w:id="61"/>
      <w:r w:rsidRPr="0084428B">
        <w:rPr>
          <w:rFonts w:ascii="Cambria" w:hAnsi="Cambria"/>
          <w:color w:val="000000" w:themeColor="text1"/>
          <w:lang w:eastAsia="en-GB"/>
        </w:rPr>
        <w:t>.</w:t>
      </w:r>
    </w:p>
    <w:bookmarkEnd w:id="59"/>
    <w:bookmarkEnd w:id="60"/>
    <w:p w14:paraId="45A3C975" w14:textId="11A608E6" w:rsidR="002D0CCD" w:rsidRPr="00D11E66" w:rsidRDefault="002D0CCD" w:rsidP="00354B3F">
      <w:pPr>
        <w:pStyle w:val="Heading2"/>
        <w:numPr>
          <w:ilvl w:val="0"/>
          <w:numId w:val="0"/>
        </w:numPr>
        <w:ind w:left="720" w:hanging="360"/>
        <w:rPr>
          <w:rFonts w:ascii="Cambria" w:hAnsi="Cambria"/>
          <w:color w:val="000000" w:themeColor="text1"/>
        </w:rPr>
      </w:pPr>
    </w:p>
    <w:p w14:paraId="2758025D" w14:textId="55DBAFB2" w:rsidR="001624A9" w:rsidRPr="00550709" w:rsidRDefault="001624A9" w:rsidP="002D0CCD">
      <w:pPr>
        <w:pStyle w:val="Heading2"/>
        <w:rPr>
          <w:rFonts w:ascii="Cambria" w:hAnsi="Cambria"/>
          <w:b/>
          <w:bCs/>
          <w:color w:val="000000" w:themeColor="text1"/>
          <w:sz w:val="26"/>
        </w:rPr>
      </w:pPr>
      <w:r w:rsidRPr="00550709">
        <w:rPr>
          <w:rFonts w:ascii="Cambria" w:hAnsi="Cambria"/>
          <w:b/>
          <w:bCs/>
          <w:color w:val="000000" w:themeColor="text1"/>
          <w:sz w:val="26"/>
        </w:rPr>
        <w:t>API’s</w:t>
      </w:r>
    </w:p>
    <w:p w14:paraId="4E9AD12E" w14:textId="59688200" w:rsidR="00AC62C0" w:rsidRPr="00D11E66" w:rsidRDefault="00AC62C0" w:rsidP="00306BAE">
      <w:pPr>
        <w:pStyle w:val="Heading2"/>
        <w:numPr>
          <w:ilvl w:val="0"/>
          <w:numId w:val="0"/>
        </w:numPr>
        <w:ind w:left="709"/>
        <w:jc w:val="both"/>
        <w:rPr>
          <w:rFonts w:ascii="Cambria" w:hAnsi="Cambria" w:cs="Poppins Light"/>
          <w:color w:val="000000" w:themeColor="text1"/>
          <w:szCs w:val="22"/>
        </w:rPr>
      </w:pPr>
      <w:r w:rsidRPr="00D11E66">
        <w:rPr>
          <w:rFonts w:ascii="Cambria" w:hAnsi="Cambria" w:cs="Poppins Light"/>
          <w:color w:val="000000" w:themeColor="text1"/>
          <w:szCs w:val="22"/>
        </w:rPr>
        <w:t>The following API pertains to the Stacked Horizontal Bar Chart component.</w:t>
      </w:r>
    </w:p>
    <w:p w14:paraId="6B016799" w14:textId="4AB626C7" w:rsidR="00D6170F" w:rsidRPr="00790B17" w:rsidRDefault="00AC62C0" w:rsidP="00507294">
      <w:pPr>
        <w:pStyle w:val="Heading3"/>
        <w:numPr>
          <w:ilvl w:val="0"/>
          <w:numId w:val="70"/>
        </w:numPr>
        <w:rPr>
          <w:rFonts w:ascii="Cambria" w:hAnsi="Cambria"/>
          <w:b/>
          <w:bCs/>
          <w:color w:val="000000" w:themeColor="text1"/>
          <w:sz w:val="24"/>
          <w:u w:val="single"/>
        </w:rPr>
      </w:pPr>
      <w:r w:rsidRPr="00790B17">
        <w:rPr>
          <w:rFonts w:ascii="Cambria" w:hAnsi="Cambria"/>
          <w:b/>
          <w:bCs/>
          <w:color w:val="000000" w:themeColor="text1"/>
          <w:sz w:val="24"/>
          <w:u w:val="single"/>
        </w:rPr>
        <w:t>createChart</w:t>
      </w:r>
    </w:p>
    <w:p w14:paraId="33ED94D6" w14:textId="77777777" w:rsidR="00C46969" w:rsidRPr="00D11E66" w:rsidRDefault="00C46969" w:rsidP="00C46969">
      <w:pPr>
        <w:pStyle w:val="Heading3"/>
        <w:numPr>
          <w:ilvl w:val="0"/>
          <w:numId w:val="0"/>
        </w:numPr>
        <w:ind w:left="1069"/>
        <w:rPr>
          <w:rFonts w:ascii="Cambria" w:hAnsi="Cambria"/>
          <w:color w:val="000000" w:themeColor="text1"/>
        </w:rPr>
      </w:pPr>
    </w:p>
    <w:tbl>
      <w:tblPr>
        <w:tblStyle w:val="TableGrid"/>
        <w:tblW w:w="0" w:type="auto"/>
        <w:tblInd w:w="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5306"/>
      </w:tblGrid>
      <w:tr w:rsidR="00550709" w:rsidRPr="00507294" w14:paraId="383B0AC5" w14:textId="77777777" w:rsidTr="00F31F58">
        <w:tc>
          <w:tcPr>
            <w:tcW w:w="2265" w:type="dxa"/>
          </w:tcPr>
          <w:p w14:paraId="0EDEA921" w14:textId="5D93F051" w:rsidR="00F811ED" w:rsidRPr="00507294" w:rsidRDefault="00F811ED" w:rsidP="00F811ED">
            <w:pPr>
              <w:pStyle w:val="Heading3"/>
              <w:numPr>
                <w:ilvl w:val="0"/>
                <w:numId w:val="0"/>
              </w:numPr>
              <w:rPr>
                <w:rFonts w:ascii="Cambria" w:hAnsi="Cambria"/>
                <w:color w:val="000000" w:themeColor="text1"/>
                <w:szCs w:val="22"/>
              </w:rPr>
            </w:pPr>
            <w:r w:rsidRPr="00507294">
              <w:rPr>
                <w:rFonts w:ascii="Cambria" w:hAnsi="Cambria"/>
                <w:b/>
                <w:bCs/>
                <w:color w:val="000000" w:themeColor="text1"/>
                <w:szCs w:val="22"/>
              </w:rPr>
              <w:t>Description:</w:t>
            </w:r>
          </w:p>
        </w:tc>
        <w:tc>
          <w:tcPr>
            <w:tcW w:w="4973" w:type="dxa"/>
          </w:tcPr>
          <w:p w14:paraId="0F0B1BED" w14:textId="6593FF4D" w:rsidR="00F811ED" w:rsidRPr="00507294" w:rsidRDefault="00AC62C0" w:rsidP="00F811ED">
            <w:pPr>
              <w:pStyle w:val="Heading3"/>
              <w:numPr>
                <w:ilvl w:val="0"/>
                <w:numId w:val="0"/>
              </w:numPr>
              <w:rPr>
                <w:rFonts w:ascii="Cambria" w:hAnsi="Cambria"/>
                <w:color w:val="000000" w:themeColor="text1"/>
                <w:szCs w:val="22"/>
              </w:rPr>
            </w:pPr>
            <w:r w:rsidRPr="00507294">
              <w:rPr>
                <w:rFonts w:ascii="Cambria" w:hAnsi="Cambria" w:cs="Poppins Light"/>
                <w:color w:val="000000" w:themeColor="text1"/>
                <w:szCs w:val="22"/>
              </w:rPr>
              <w:t>The API creates a Stacked Horizontal Bar Chart.</w:t>
            </w:r>
          </w:p>
        </w:tc>
      </w:tr>
      <w:tr w:rsidR="00550709" w:rsidRPr="00507294" w14:paraId="1451BFD4" w14:textId="77777777" w:rsidTr="00F31F58">
        <w:tc>
          <w:tcPr>
            <w:tcW w:w="2265" w:type="dxa"/>
          </w:tcPr>
          <w:p w14:paraId="4C18FFD5" w14:textId="0D86C231" w:rsidR="00F811ED" w:rsidRPr="00507294" w:rsidRDefault="00F811ED" w:rsidP="00F811ED">
            <w:pPr>
              <w:pStyle w:val="Heading3"/>
              <w:numPr>
                <w:ilvl w:val="0"/>
                <w:numId w:val="0"/>
              </w:numPr>
              <w:rPr>
                <w:rFonts w:ascii="Cambria" w:hAnsi="Cambria"/>
                <w:color w:val="000000" w:themeColor="text1"/>
                <w:szCs w:val="22"/>
              </w:rPr>
            </w:pPr>
            <w:r w:rsidRPr="00507294">
              <w:rPr>
                <w:rFonts w:ascii="Cambria" w:hAnsi="Cambria"/>
                <w:b/>
                <w:bCs/>
                <w:color w:val="000000" w:themeColor="text1"/>
                <w:szCs w:val="22"/>
              </w:rPr>
              <w:t>Syntax:</w:t>
            </w:r>
          </w:p>
        </w:tc>
        <w:tc>
          <w:tcPr>
            <w:tcW w:w="4973" w:type="dxa"/>
          </w:tcPr>
          <w:p w14:paraId="761B672A" w14:textId="43F46BF6" w:rsidR="00F811ED" w:rsidRPr="00507294" w:rsidRDefault="00AC62C0" w:rsidP="00F811ED">
            <w:pPr>
              <w:pStyle w:val="Heading3"/>
              <w:numPr>
                <w:ilvl w:val="0"/>
                <w:numId w:val="0"/>
              </w:numPr>
              <w:rPr>
                <w:rFonts w:ascii="Cambria" w:hAnsi="Cambria"/>
                <w:color w:val="000000" w:themeColor="text1"/>
                <w:szCs w:val="22"/>
              </w:rPr>
            </w:pPr>
            <w:proofErr w:type="spellStart"/>
            <w:proofErr w:type="gramStart"/>
            <w:r w:rsidRPr="00507294">
              <w:rPr>
                <w:rFonts w:ascii="Cambria" w:hAnsi="Cambria" w:cs="Courier New"/>
                <w:color w:val="000000" w:themeColor="text1"/>
                <w:szCs w:val="22"/>
                <w:shd w:val="clear" w:color="auto" w:fill="DDDDDD"/>
              </w:rPr>
              <w:t>createChart</w:t>
            </w:r>
            <w:proofErr w:type="spellEnd"/>
            <w:r w:rsidRPr="00507294">
              <w:rPr>
                <w:rFonts w:ascii="Cambria" w:hAnsi="Cambria" w:cs="Courier New"/>
                <w:color w:val="000000" w:themeColor="text1"/>
                <w:szCs w:val="22"/>
                <w:shd w:val="clear" w:color="auto" w:fill="DDDDDD"/>
              </w:rPr>
              <w:t>(</w:t>
            </w:r>
            <w:proofErr w:type="gramEnd"/>
            <w:r w:rsidRPr="00507294">
              <w:rPr>
                <w:rFonts w:ascii="Cambria" w:hAnsi="Cambria" w:cs="Courier New"/>
                <w:color w:val="000000" w:themeColor="text1"/>
                <w:szCs w:val="22"/>
                <w:shd w:val="clear" w:color="auto" w:fill="DDDDDD"/>
              </w:rPr>
              <w:t xml:space="preserve">data, </w:t>
            </w:r>
            <w:proofErr w:type="spellStart"/>
            <w:r w:rsidRPr="00507294">
              <w:rPr>
                <w:rFonts w:ascii="Cambria" w:hAnsi="Cambria" w:cs="Courier New"/>
                <w:color w:val="000000" w:themeColor="text1"/>
                <w:szCs w:val="22"/>
                <w:shd w:val="clear" w:color="auto" w:fill="DDDDDD"/>
              </w:rPr>
              <w:t>stackDetails</w:t>
            </w:r>
            <w:proofErr w:type="spellEnd"/>
            <w:r w:rsidRPr="00507294">
              <w:rPr>
                <w:rFonts w:ascii="Cambria" w:hAnsi="Cambria" w:cs="Courier New"/>
                <w:color w:val="000000" w:themeColor="text1"/>
                <w:szCs w:val="22"/>
                <w:shd w:val="clear" w:color="auto" w:fill="DDDDDD"/>
              </w:rPr>
              <w:t>)</w:t>
            </w:r>
          </w:p>
        </w:tc>
      </w:tr>
      <w:tr w:rsidR="00550709" w:rsidRPr="00507294" w14:paraId="787D8D26" w14:textId="77777777" w:rsidTr="00F31F58">
        <w:tc>
          <w:tcPr>
            <w:tcW w:w="2265" w:type="dxa"/>
          </w:tcPr>
          <w:p w14:paraId="6DBCE828" w14:textId="4DB30B3B" w:rsidR="00F811ED" w:rsidRPr="00507294" w:rsidRDefault="00AC62C0" w:rsidP="00F811ED">
            <w:pPr>
              <w:pStyle w:val="Heading3"/>
              <w:numPr>
                <w:ilvl w:val="0"/>
                <w:numId w:val="0"/>
              </w:numPr>
              <w:rPr>
                <w:rFonts w:ascii="Cambria" w:hAnsi="Cambria"/>
                <w:color w:val="000000" w:themeColor="text1"/>
                <w:szCs w:val="22"/>
              </w:rPr>
            </w:pPr>
            <w:r w:rsidRPr="00507294">
              <w:rPr>
                <w:rFonts w:ascii="Cambria" w:hAnsi="Cambria"/>
                <w:b/>
                <w:bCs/>
                <w:color w:val="000000" w:themeColor="text1"/>
                <w:szCs w:val="22"/>
              </w:rPr>
              <w:t>Parameters</w:t>
            </w:r>
            <w:r w:rsidR="00F811ED" w:rsidRPr="00507294">
              <w:rPr>
                <w:rFonts w:ascii="Cambria" w:hAnsi="Cambria"/>
                <w:b/>
                <w:bCs/>
                <w:color w:val="000000" w:themeColor="text1"/>
                <w:szCs w:val="22"/>
              </w:rPr>
              <w:t>:</w:t>
            </w:r>
          </w:p>
        </w:tc>
        <w:tc>
          <w:tcPr>
            <w:tcW w:w="4973" w:type="dxa"/>
          </w:tcPr>
          <w:p w14:paraId="0D47D488" w14:textId="77777777" w:rsidR="00F811ED" w:rsidRPr="00507294" w:rsidRDefault="00AC62C0" w:rsidP="00F811ED">
            <w:pPr>
              <w:pStyle w:val="Heading3"/>
              <w:numPr>
                <w:ilvl w:val="0"/>
                <w:numId w:val="0"/>
              </w:numPr>
              <w:rPr>
                <w:rFonts w:ascii="Cambria" w:hAnsi="Cambria" w:cs="Poppins Light"/>
                <w:color w:val="000000" w:themeColor="text1"/>
                <w:szCs w:val="22"/>
              </w:rPr>
            </w:pPr>
            <w:r w:rsidRPr="00507294">
              <w:rPr>
                <w:rFonts w:ascii="Cambria" w:hAnsi="Cambria" w:cs="Poppins Light"/>
                <w:i/>
                <w:iCs/>
                <w:color w:val="000000" w:themeColor="text1"/>
                <w:szCs w:val="22"/>
              </w:rPr>
              <w:t>data:</w:t>
            </w:r>
            <w:r w:rsidRPr="00507294">
              <w:rPr>
                <w:rFonts w:ascii="Cambria" w:hAnsi="Cambria" w:cs="Poppins Light"/>
                <w:color w:val="000000" w:themeColor="text1"/>
                <w:szCs w:val="22"/>
              </w:rPr>
              <w:br/>
              <w:t>JSON array contains the data based on which the Stacked Horizontal Bar Chart is generated. The JSON array should contain data of row names and the corresponding values to generate bars for the rows, in the key-value pair format. Here is the JSON array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747"/>
            </w:tblGrid>
            <w:tr w:rsidR="00550709" w:rsidRPr="00507294" w14:paraId="55E33F1F" w14:textId="77777777" w:rsidTr="00030D14">
              <w:trPr>
                <w:trHeight w:val="66"/>
              </w:trPr>
              <w:tc>
                <w:tcPr>
                  <w:tcW w:w="4747" w:type="dxa"/>
                  <w:shd w:val="clear" w:color="auto" w:fill="F2F2F2" w:themeFill="background1" w:themeFillShade="F2"/>
                </w:tcPr>
                <w:p w14:paraId="38B5C5CB"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var </w:t>
                  </w:r>
                  <w:proofErr w:type="spellStart"/>
                  <w:r w:rsidRPr="00507294">
                    <w:rPr>
                      <w:rFonts w:ascii="Cambria" w:hAnsi="Cambria"/>
                      <w:color w:val="000000" w:themeColor="text1"/>
                      <w:szCs w:val="22"/>
                    </w:rPr>
                    <w:t>chartData</w:t>
                  </w:r>
                  <w:proofErr w:type="spellEnd"/>
                  <w:r w:rsidRPr="00507294">
                    <w:rPr>
                      <w:rFonts w:ascii="Cambria" w:hAnsi="Cambria"/>
                      <w:color w:val="000000" w:themeColor="text1"/>
                      <w:szCs w:val="22"/>
                    </w:rPr>
                    <w:t xml:space="preserve"> =</w:t>
                  </w:r>
                </w:p>
                <w:p w14:paraId="3071BCA9" w14:textId="77777777" w:rsidR="00AC62C0" w:rsidRPr="00507294" w:rsidRDefault="00AC62C0" w:rsidP="00AC62C0">
                  <w:pPr>
                    <w:pStyle w:val="Heading3"/>
                    <w:ind w:left="0"/>
                    <w:rPr>
                      <w:rFonts w:ascii="Cambria" w:hAnsi="Cambria"/>
                      <w:color w:val="000000" w:themeColor="text1"/>
                      <w:szCs w:val="22"/>
                    </w:rPr>
                  </w:pPr>
                </w:p>
                <w:p w14:paraId="165F76EA"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w:t>
                  </w:r>
                </w:p>
                <w:p w14:paraId="6761A87A" w14:textId="77777777" w:rsidR="00AC62C0" w:rsidRPr="00507294" w:rsidRDefault="00AC62C0" w:rsidP="00AC62C0">
                  <w:pPr>
                    <w:pStyle w:val="Heading3"/>
                    <w:ind w:left="0"/>
                    <w:rPr>
                      <w:rFonts w:ascii="Cambria" w:hAnsi="Cambria"/>
                      <w:color w:val="000000" w:themeColor="text1"/>
                      <w:szCs w:val="22"/>
                    </w:rPr>
                  </w:pPr>
                </w:p>
                <w:p w14:paraId="28893660"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{label: "d1", stackValue1: "10", stackValue2: "20"},</w:t>
                  </w:r>
                </w:p>
                <w:p w14:paraId="32F7C37D" w14:textId="77777777" w:rsidR="00AC62C0" w:rsidRPr="00507294" w:rsidRDefault="00AC62C0" w:rsidP="00AC62C0">
                  <w:pPr>
                    <w:pStyle w:val="Heading3"/>
                    <w:ind w:left="0"/>
                    <w:rPr>
                      <w:rFonts w:ascii="Cambria" w:hAnsi="Cambria"/>
                      <w:color w:val="000000" w:themeColor="text1"/>
                      <w:szCs w:val="22"/>
                    </w:rPr>
                  </w:pPr>
                </w:p>
                <w:p w14:paraId="6613583E"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{label: "d2", stackValue1: "20", stackValue2: "30"},</w:t>
                  </w:r>
                </w:p>
                <w:p w14:paraId="0F2D2775" w14:textId="77777777" w:rsidR="00AC62C0" w:rsidRPr="00507294" w:rsidRDefault="00AC62C0" w:rsidP="00AC62C0">
                  <w:pPr>
                    <w:pStyle w:val="Heading3"/>
                    <w:ind w:left="0"/>
                    <w:rPr>
                      <w:rFonts w:ascii="Cambria" w:hAnsi="Cambria"/>
                      <w:color w:val="000000" w:themeColor="text1"/>
                      <w:szCs w:val="22"/>
                    </w:rPr>
                  </w:pPr>
                </w:p>
                <w:p w14:paraId="3B340652" w14:textId="524F5A51" w:rsidR="00AC62C0" w:rsidRPr="00507294" w:rsidRDefault="00AC62C0" w:rsidP="00AC62C0">
                  <w:pPr>
                    <w:pStyle w:val="Heading3"/>
                    <w:numPr>
                      <w:ilvl w:val="0"/>
                      <w:numId w:val="0"/>
                    </w:numPr>
                    <w:rPr>
                      <w:rFonts w:ascii="Cambria" w:hAnsi="Cambria"/>
                      <w:color w:val="000000" w:themeColor="text1"/>
                      <w:szCs w:val="22"/>
                    </w:rPr>
                  </w:pPr>
                  <w:r w:rsidRPr="00507294">
                    <w:rPr>
                      <w:rFonts w:ascii="Cambria" w:hAnsi="Cambria"/>
                      <w:color w:val="000000" w:themeColor="text1"/>
                      <w:szCs w:val="22"/>
                    </w:rPr>
                    <w:t xml:space="preserve">        ];</w:t>
                  </w:r>
                </w:p>
              </w:tc>
            </w:tr>
          </w:tbl>
          <w:p w14:paraId="0323338E" w14:textId="29F3E93F" w:rsidR="00AC62C0" w:rsidRPr="00507294" w:rsidRDefault="00AC62C0" w:rsidP="00F811ED">
            <w:pPr>
              <w:pStyle w:val="Heading3"/>
              <w:numPr>
                <w:ilvl w:val="0"/>
                <w:numId w:val="0"/>
              </w:numPr>
              <w:rPr>
                <w:rFonts w:ascii="Cambria" w:hAnsi="Cambria"/>
                <w:color w:val="000000" w:themeColor="text1"/>
                <w:szCs w:val="22"/>
              </w:rPr>
            </w:pPr>
          </w:p>
        </w:tc>
      </w:tr>
      <w:tr w:rsidR="00550709" w:rsidRPr="00507294" w14:paraId="2A38AAB8" w14:textId="77777777" w:rsidTr="00F31F58">
        <w:tc>
          <w:tcPr>
            <w:tcW w:w="2265" w:type="dxa"/>
          </w:tcPr>
          <w:p w14:paraId="1FC4DB4A" w14:textId="77777777" w:rsidR="00AC62C0" w:rsidRPr="00507294" w:rsidRDefault="00AC62C0" w:rsidP="00F811ED">
            <w:pPr>
              <w:pStyle w:val="Heading3"/>
              <w:numPr>
                <w:ilvl w:val="0"/>
                <w:numId w:val="0"/>
              </w:numPr>
              <w:rPr>
                <w:rFonts w:ascii="Cambria" w:hAnsi="Cambria"/>
                <w:b/>
                <w:bCs/>
                <w:color w:val="000000" w:themeColor="text1"/>
                <w:szCs w:val="22"/>
              </w:rPr>
            </w:pPr>
          </w:p>
        </w:tc>
        <w:tc>
          <w:tcPr>
            <w:tcW w:w="4973" w:type="dxa"/>
          </w:tcPr>
          <w:p w14:paraId="2D7EADDB" w14:textId="6FAE5532" w:rsidR="00AC62C0" w:rsidRPr="00507294" w:rsidRDefault="00AC62C0" w:rsidP="00AC62C0">
            <w:pPr>
              <w:pStyle w:val="NormalWeb"/>
              <w:spacing w:before="120"/>
              <w:rPr>
                <w:rFonts w:ascii="Cambria" w:hAnsi="Cambria" w:cs="Poppins Light"/>
                <w:color w:val="000000" w:themeColor="text1"/>
                <w:sz w:val="22"/>
                <w:szCs w:val="22"/>
              </w:rPr>
            </w:pPr>
            <w:r w:rsidRPr="00507294">
              <w:rPr>
                <w:rFonts w:ascii="Cambria" w:hAnsi="Cambria" w:cs="Poppins Light"/>
                <w:color w:val="000000" w:themeColor="text1"/>
                <w:sz w:val="22"/>
                <w:szCs w:val="22"/>
              </w:rPr>
              <w:t>In the above format, </w:t>
            </w:r>
            <w:r w:rsidRPr="00507294">
              <w:rPr>
                <w:rFonts w:ascii="Cambria" w:hAnsi="Cambria" w:cs="Poppins Light"/>
                <w:b/>
                <w:bCs/>
                <w:color w:val="000000" w:themeColor="text1"/>
                <w:sz w:val="22"/>
                <w:szCs w:val="22"/>
              </w:rPr>
              <w:t>label</w:t>
            </w:r>
            <w:r w:rsidR="00030D14" w:rsidRPr="00507294">
              <w:rPr>
                <w:rFonts w:ascii="Cambria" w:hAnsi="Cambria" w:cs="Poppins Light"/>
                <w:b/>
                <w:bCs/>
                <w:color w:val="000000" w:themeColor="text1"/>
                <w:sz w:val="22"/>
                <w:szCs w:val="22"/>
              </w:rPr>
              <w:t xml:space="preserve"> </w:t>
            </w:r>
            <w:r w:rsidRPr="00507294">
              <w:rPr>
                <w:rFonts w:ascii="Cambria" w:hAnsi="Cambria" w:cs="Poppins Light"/>
                <w:color w:val="000000" w:themeColor="text1"/>
                <w:sz w:val="22"/>
                <w:szCs w:val="22"/>
              </w:rPr>
              <w:t>and </w:t>
            </w:r>
            <w:proofErr w:type="spellStart"/>
            <w:r w:rsidRPr="00507294">
              <w:rPr>
                <w:rFonts w:ascii="Cambria" w:hAnsi="Cambria" w:cs="Poppins Light"/>
                <w:b/>
                <w:bCs/>
                <w:color w:val="000000" w:themeColor="text1"/>
                <w:sz w:val="22"/>
                <w:szCs w:val="22"/>
              </w:rPr>
              <w:t>stackValuei</w:t>
            </w:r>
            <w:proofErr w:type="spellEnd"/>
            <w:r w:rsidRPr="00507294">
              <w:rPr>
                <w:rFonts w:ascii="Cambria" w:hAnsi="Cambria" w:cs="Poppins Light"/>
                <w:color w:val="000000" w:themeColor="text1"/>
                <w:sz w:val="22"/>
                <w:szCs w:val="22"/>
              </w:rPr>
              <w:t> are keys and they are case sensitive.</w:t>
            </w:r>
          </w:p>
          <w:p w14:paraId="6FE0800D" w14:textId="77777777" w:rsidR="00AC62C0" w:rsidRPr="00507294" w:rsidRDefault="00AC62C0" w:rsidP="00AC62C0">
            <w:pPr>
              <w:numPr>
                <w:ilvl w:val="0"/>
                <w:numId w:val="58"/>
              </w:numPr>
              <w:spacing w:before="100" w:beforeAutospacing="1" w:after="100" w:afterAutospacing="1"/>
              <w:ind w:left="1224"/>
              <w:rPr>
                <w:rFonts w:ascii="Cambria" w:hAnsi="Cambria" w:cs="Poppins Light"/>
                <w:color w:val="000000" w:themeColor="text1"/>
              </w:rPr>
            </w:pPr>
            <w:r w:rsidRPr="00507294">
              <w:rPr>
                <w:rFonts w:ascii="Cambria" w:hAnsi="Cambria" w:cs="Poppins Light"/>
                <w:b/>
                <w:bCs/>
                <w:color w:val="000000" w:themeColor="text1"/>
              </w:rPr>
              <w:lastRenderedPageBreak/>
              <w:t>label:</w:t>
            </w:r>
            <w:r w:rsidRPr="00507294">
              <w:rPr>
                <w:rFonts w:ascii="Cambria" w:hAnsi="Cambria" w:cs="Poppins Light"/>
                <w:color w:val="000000" w:themeColor="text1"/>
              </w:rPr>
              <w:t> The key accepts string values, so define the value within the quotation marks. You can specify upto 04 characters as a column name. For example, "lbl1". Specifying more than 04 characters results distortion in the component UI.</w:t>
            </w:r>
          </w:p>
          <w:p w14:paraId="129D563B" w14:textId="48F42CB9" w:rsidR="00AC62C0" w:rsidRPr="00507294" w:rsidRDefault="00AC62C0" w:rsidP="00AC62C0">
            <w:pPr>
              <w:numPr>
                <w:ilvl w:val="0"/>
                <w:numId w:val="59"/>
              </w:numPr>
              <w:spacing w:before="100" w:beforeAutospacing="1" w:after="100" w:afterAutospacing="1"/>
              <w:ind w:left="1224"/>
              <w:rPr>
                <w:rFonts w:ascii="Cambria" w:hAnsi="Cambria" w:cs="Poppins Light"/>
                <w:color w:val="000000" w:themeColor="text1"/>
              </w:rPr>
            </w:pPr>
            <w:proofErr w:type="spellStart"/>
            <w:r w:rsidRPr="00507294">
              <w:rPr>
                <w:rFonts w:ascii="Cambria" w:hAnsi="Cambria" w:cs="Poppins Light"/>
                <w:b/>
                <w:bCs/>
                <w:color w:val="000000" w:themeColor="text1"/>
              </w:rPr>
              <w:t>stackValue</w:t>
            </w:r>
            <w:r w:rsidR="00030D14" w:rsidRPr="00507294">
              <w:rPr>
                <w:rFonts w:ascii="Cambria" w:hAnsi="Cambria" w:cs="Poppins Light"/>
                <w:b/>
                <w:bCs/>
                <w:color w:val="000000" w:themeColor="text1"/>
              </w:rPr>
              <w:t>s</w:t>
            </w:r>
            <w:proofErr w:type="spellEnd"/>
            <w:r w:rsidRPr="00507294">
              <w:rPr>
                <w:rFonts w:ascii="Cambria" w:hAnsi="Cambria" w:cs="Poppins Light"/>
                <w:b/>
                <w:bCs/>
                <w:color w:val="000000" w:themeColor="text1"/>
              </w:rPr>
              <w:t>:</w:t>
            </w:r>
            <w:r w:rsidRPr="00507294">
              <w:rPr>
                <w:rFonts w:ascii="Cambria" w:hAnsi="Cambria" w:cs="Poppins Light"/>
                <w:color w:val="000000" w:themeColor="text1"/>
              </w:rPr>
              <w:t> The key accepts integer values.</w:t>
            </w:r>
          </w:p>
          <w:p w14:paraId="3901D14D" w14:textId="4673FF4B" w:rsidR="00AC62C0" w:rsidRPr="00507294" w:rsidRDefault="00AC62C0" w:rsidP="00AC62C0">
            <w:pPr>
              <w:pStyle w:val="NormalWeb"/>
              <w:spacing w:before="120" w:after="120"/>
              <w:rPr>
                <w:rFonts w:ascii="Cambria" w:hAnsi="Cambria" w:cs="Poppins Light"/>
                <w:color w:val="000000" w:themeColor="text1"/>
                <w:sz w:val="22"/>
                <w:szCs w:val="22"/>
              </w:rPr>
            </w:pPr>
            <w:proofErr w:type="spellStart"/>
            <w:r w:rsidRPr="00507294">
              <w:rPr>
                <w:rFonts w:ascii="Cambria" w:hAnsi="Cambria" w:cs="Poppins Light"/>
                <w:i/>
                <w:iCs/>
                <w:color w:val="000000" w:themeColor="text1"/>
                <w:sz w:val="22"/>
                <w:szCs w:val="22"/>
              </w:rPr>
              <w:t>stackDetails</w:t>
            </w:r>
            <w:proofErr w:type="spellEnd"/>
            <w:r w:rsidRPr="00507294">
              <w:rPr>
                <w:rFonts w:ascii="Cambria" w:hAnsi="Cambria" w:cs="Poppins Light"/>
                <w:i/>
                <w:iCs/>
                <w:color w:val="000000" w:themeColor="text1"/>
                <w:sz w:val="22"/>
                <w:szCs w:val="22"/>
              </w:rPr>
              <w:t>:</w:t>
            </w:r>
            <w:r w:rsidRPr="00507294">
              <w:rPr>
                <w:rFonts w:ascii="Cambria" w:hAnsi="Cambria" w:cs="Poppins Light"/>
                <w:color w:val="000000" w:themeColor="text1"/>
                <w:sz w:val="22"/>
                <w:szCs w:val="22"/>
              </w:rPr>
              <w:br/>
              <w:t>JSON array contains the data based on which the colors are assigned to the respective legends. Here is the JSON array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747"/>
            </w:tblGrid>
            <w:tr w:rsidR="00550709" w:rsidRPr="00507294" w14:paraId="0E7977DE" w14:textId="77777777" w:rsidTr="00BF07E6">
              <w:tc>
                <w:tcPr>
                  <w:tcW w:w="4747" w:type="dxa"/>
                  <w:shd w:val="clear" w:color="auto" w:fill="F2F2F2" w:themeFill="background1" w:themeFillShade="F2"/>
                </w:tcPr>
                <w:p w14:paraId="0A79F9A5" w14:textId="77777777" w:rsidR="00AC62C0" w:rsidRPr="00507294" w:rsidRDefault="00AC62C0" w:rsidP="00AC62C0">
                  <w:pPr>
                    <w:pStyle w:val="Heading3"/>
                    <w:ind w:left="0"/>
                    <w:rPr>
                      <w:rFonts w:ascii="Cambria" w:hAnsi="Cambria" w:cs="Poppins Light"/>
                      <w:color w:val="000000" w:themeColor="text1"/>
                      <w:szCs w:val="22"/>
                    </w:rPr>
                  </w:pPr>
                  <w:r w:rsidRPr="00507294">
                    <w:rPr>
                      <w:rFonts w:ascii="Cambria" w:hAnsi="Cambria" w:cs="Poppins Light"/>
                      <w:color w:val="000000" w:themeColor="text1"/>
                      <w:szCs w:val="22"/>
                    </w:rPr>
                    <w:t xml:space="preserve">var </w:t>
                  </w:r>
                  <w:proofErr w:type="spellStart"/>
                  <w:r w:rsidRPr="00507294">
                    <w:rPr>
                      <w:rFonts w:ascii="Cambria" w:hAnsi="Cambria" w:cs="Poppins Light"/>
                      <w:color w:val="000000" w:themeColor="text1"/>
                      <w:szCs w:val="22"/>
                    </w:rPr>
                    <w:t>stackDetails</w:t>
                  </w:r>
                  <w:proofErr w:type="spellEnd"/>
                  <w:r w:rsidRPr="00507294">
                    <w:rPr>
                      <w:rFonts w:ascii="Cambria" w:hAnsi="Cambria" w:cs="Poppins Light"/>
                      <w:color w:val="000000" w:themeColor="text1"/>
                      <w:szCs w:val="22"/>
                    </w:rPr>
                    <w:t xml:space="preserve"> = </w:t>
                  </w:r>
                </w:p>
                <w:p w14:paraId="046AEDE3" w14:textId="77777777" w:rsidR="00AC62C0" w:rsidRPr="00507294" w:rsidRDefault="00AC62C0" w:rsidP="00AC62C0">
                  <w:pPr>
                    <w:pStyle w:val="Heading3"/>
                    <w:ind w:left="0"/>
                    <w:rPr>
                      <w:rFonts w:ascii="Cambria" w:hAnsi="Cambria" w:cs="Poppins Light"/>
                      <w:color w:val="000000" w:themeColor="text1"/>
                      <w:szCs w:val="22"/>
                    </w:rPr>
                  </w:pPr>
                  <w:r w:rsidRPr="00507294">
                    <w:rPr>
                      <w:rFonts w:ascii="Cambria" w:hAnsi="Cambria" w:cs="Poppins Light"/>
                      <w:color w:val="000000" w:themeColor="text1"/>
                      <w:szCs w:val="22"/>
                    </w:rPr>
                    <w:t xml:space="preserve">        [</w:t>
                  </w:r>
                </w:p>
                <w:p w14:paraId="1534C0C2" w14:textId="77777777" w:rsidR="00AC62C0" w:rsidRPr="00507294" w:rsidRDefault="00AC62C0" w:rsidP="00AC62C0">
                  <w:pPr>
                    <w:pStyle w:val="Heading3"/>
                    <w:ind w:left="0"/>
                    <w:rPr>
                      <w:rFonts w:ascii="Cambria" w:hAnsi="Cambria" w:cs="Poppins Light"/>
                      <w:color w:val="000000" w:themeColor="text1"/>
                      <w:szCs w:val="22"/>
                    </w:rPr>
                  </w:pPr>
                  <w:r w:rsidRPr="00507294">
                    <w:rPr>
                      <w:rFonts w:ascii="Cambria" w:hAnsi="Cambria" w:cs="Poppins Light"/>
                      <w:color w:val="000000" w:themeColor="text1"/>
                      <w:szCs w:val="22"/>
                    </w:rPr>
                    <w:t xml:space="preserve">          {legendName: "blue", color: "#1B9ED9"}, </w:t>
                  </w:r>
                </w:p>
                <w:p w14:paraId="23D39B29" w14:textId="77777777" w:rsidR="00AC62C0" w:rsidRPr="00507294" w:rsidRDefault="00AC62C0" w:rsidP="00AC62C0">
                  <w:pPr>
                    <w:pStyle w:val="Heading3"/>
                    <w:ind w:left="0"/>
                    <w:rPr>
                      <w:rFonts w:ascii="Cambria" w:hAnsi="Cambria" w:cs="Poppins Light"/>
                      <w:color w:val="000000" w:themeColor="text1"/>
                      <w:szCs w:val="22"/>
                    </w:rPr>
                  </w:pPr>
                  <w:r w:rsidRPr="00507294">
                    <w:rPr>
                      <w:rFonts w:ascii="Cambria" w:hAnsi="Cambria" w:cs="Poppins Light"/>
                      <w:color w:val="000000" w:themeColor="text1"/>
                      <w:szCs w:val="22"/>
                    </w:rPr>
                    <w:t xml:space="preserve">          {legendName: "green", color: "#76C044"}</w:t>
                  </w:r>
                </w:p>
                <w:p w14:paraId="7E61F178" w14:textId="07F42EB8" w:rsidR="00AC62C0" w:rsidRPr="00507294" w:rsidRDefault="00AC62C0" w:rsidP="00AC62C0">
                  <w:pPr>
                    <w:pStyle w:val="Heading3"/>
                    <w:numPr>
                      <w:ilvl w:val="0"/>
                      <w:numId w:val="0"/>
                    </w:numPr>
                    <w:rPr>
                      <w:rFonts w:ascii="Cambria" w:hAnsi="Cambria" w:cs="Poppins Light"/>
                      <w:i/>
                      <w:iCs/>
                      <w:color w:val="000000" w:themeColor="text1"/>
                      <w:szCs w:val="22"/>
                    </w:rPr>
                  </w:pPr>
                  <w:r w:rsidRPr="00507294">
                    <w:rPr>
                      <w:rFonts w:ascii="Cambria" w:hAnsi="Cambria" w:cs="Poppins Light"/>
                      <w:color w:val="000000" w:themeColor="text1"/>
                      <w:szCs w:val="22"/>
                    </w:rPr>
                    <w:t xml:space="preserve">        ];</w:t>
                  </w:r>
                </w:p>
              </w:tc>
            </w:tr>
          </w:tbl>
          <w:p w14:paraId="759B6944" w14:textId="5D75480F" w:rsidR="00AC62C0" w:rsidRPr="00507294" w:rsidRDefault="00AC62C0" w:rsidP="00AC62C0">
            <w:pPr>
              <w:pStyle w:val="NormalWeb"/>
              <w:spacing w:before="120"/>
              <w:ind w:left="0"/>
              <w:rPr>
                <w:rFonts w:ascii="Cambria" w:hAnsi="Cambria" w:cs="Poppins Light"/>
                <w:color w:val="000000" w:themeColor="text1"/>
                <w:sz w:val="22"/>
                <w:szCs w:val="22"/>
              </w:rPr>
            </w:pPr>
            <w:r w:rsidRPr="00507294">
              <w:rPr>
                <w:rFonts w:ascii="Cambria" w:hAnsi="Cambria" w:cs="Poppins Light"/>
                <w:color w:val="000000" w:themeColor="text1"/>
                <w:sz w:val="22"/>
                <w:szCs w:val="22"/>
              </w:rPr>
              <w:t>In the above format, </w:t>
            </w:r>
            <w:r w:rsidRPr="00507294">
              <w:rPr>
                <w:rFonts w:ascii="Cambria" w:hAnsi="Cambria" w:cs="Poppins Light"/>
                <w:b/>
                <w:bCs/>
                <w:color w:val="000000" w:themeColor="text1"/>
                <w:sz w:val="22"/>
                <w:szCs w:val="22"/>
              </w:rPr>
              <w:t>legendName</w:t>
            </w:r>
            <w:r w:rsidRPr="00507294">
              <w:rPr>
                <w:rFonts w:ascii="Cambria" w:hAnsi="Cambria" w:cs="Poppins Light"/>
                <w:color w:val="000000" w:themeColor="text1"/>
                <w:sz w:val="22"/>
                <w:szCs w:val="22"/>
              </w:rPr>
              <w:t>, </w:t>
            </w:r>
            <w:r w:rsidRPr="00507294">
              <w:rPr>
                <w:rFonts w:ascii="Cambria" w:hAnsi="Cambria" w:cs="Poppins Light"/>
                <w:b/>
                <w:bCs/>
                <w:color w:val="000000" w:themeColor="text1"/>
                <w:sz w:val="22"/>
                <w:szCs w:val="22"/>
              </w:rPr>
              <w:t>color</w:t>
            </w:r>
            <w:r w:rsidRPr="00507294">
              <w:rPr>
                <w:rFonts w:ascii="Cambria" w:hAnsi="Cambria" w:cs="Poppins Light"/>
                <w:color w:val="000000" w:themeColor="text1"/>
                <w:sz w:val="22"/>
                <w:szCs w:val="22"/>
              </w:rPr>
              <w:t> key is case sensitive.</w:t>
            </w:r>
          </w:p>
          <w:p w14:paraId="66223E27" w14:textId="77777777" w:rsidR="00AC62C0" w:rsidRPr="00507294" w:rsidRDefault="00AC62C0" w:rsidP="00AC62C0">
            <w:pPr>
              <w:numPr>
                <w:ilvl w:val="0"/>
                <w:numId w:val="60"/>
              </w:numPr>
              <w:spacing w:before="100" w:beforeAutospacing="1" w:after="100" w:afterAutospacing="1"/>
              <w:ind w:left="1224"/>
              <w:rPr>
                <w:rFonts w:ascii="Cambria" w:hAnsi="Cambria" w:cs="Poppins Light"/>
                <w:color w:val="000000" w:themeColor="text1"/>
              </w:rPr>
            </w:pPr>
            <w:r w:rsidRPr="00507294">
              <w:rPr>
                <w:rFonts w:ascii="Cambria" w:hAnsi="Cambria" w:cs="Poppins Light"/>
                <w:b/>
                <w:bCs/>
                <w:color w:val="000000" w:themeColor="text1"/>
              </w:rPr>
              <w:t>legendName:</w:t>
            </w:r>
            <w:r w:rsidRPr="00507294">
              <w:rPr>
                <w:rFonts w:ascii="Cambria" w:hAnsi="Cambria" w:cs="Poppins Light"/>
                <w:color w:val="000000" w:themeColor="text1"/>
              </w:rPr>
              <w:t> The key accepts value for the legend names. The key accepts string values, so define the value within the quotation marks.</w:t>
            </w:r>
          </w:p>
          <w:p w14:paraId="4AB74019" w14:textId="77777777" w:rsidR="00AC62C0" w:rsidRPr="00507294" w:rsidRDefault="00AC62C0" w:rsidP="00AC62C0">
            <w:pPr>
              <w:numPr>
                <w:ilvl w:val="0"/>
                <w:numId w:val="61"/>
              </w:numPr>
              <w:spacing w:before="100" w:beforeAutospacing="1" w:after="100" w:afterAutospacing="1"/>
              <w:ind w:left="1224"/>
              <w:rPr>
                <w:rFonts w:ascii="Cambria" w:hAnsi="Cambria" w:cs="Poppins Light"/>
                <w:color w:val="000000" w:themeColor="text1"/>
              </w:rPr>
            </w:pPr>
            <w:r w:rsidRPr="00507294">
              <w:rPr>
                <w:rFonts w:ascii="Cambria" w:hAnsi="Cambria" w:cs="Poppins Light"/>
                <w:b/>
                <w:bCs/>
                <w:color w:val="000000" w:themeColor="text1"/>
              </w:rPr>
              <w:t>color:</w:t>
            </w:r>
            <w:r w:rsidRPr="00507294">
              <w:rPr>
                <w:rFonts w:ascii="Cambria" w:hAnsi="Cambria" w:cs="Poppins Light"/>
                <w:color w:val="000000" w:themeColor="text1"/>
              </w:rPr>
              <w:t> The key accepts color code values.</w:t>
            </w:r>
          </w:p>
          <w:p w14:paraId="7322E86E" w14:textId="77777777" w:rsidR="00AC62C0" w:rsidRPr="00507294" w:rsidRDefault="00AC62C0" w:rsidP="00AC62C0">
            <w:pPr>
              <w:pStyle w:val="NormalWeb"/>
              <w:spacing w:before="120" w:after="120"/>
              <w:rPr>
                <w:rFonts w:ascii="Cambria" w:hAnsi="Cambria" w:cs="Poppins Light"/>
                <w:color w:val="000000" w:themeColor="text1"/>
                <w:sz w:val="22"/>
                <w:szCs w:val="22"/>
              </w:rPr>
            </w:pPr>
            <w:r w:rsidRPr="00507294">
              <w:rPr>
                <w:rFonts w:ascii="Cambria" w:hAnsi="Cambria" w:cs="Poppins Light"/>
                <w:color w:val="000000" w:themeColor="text1"/>
                <w:sz w:val="22"/>
                <w:szCs w:val="22"/>
              </w:rPr>
              <w:t>The component can conveniently handle a maximum of 07 key-value pairs in the JSON array. Defining more than 07 key-value pairs results distortion in the component UI.</w:t>
            </w:r>
          </w:p>
          <w:p w14:paraId="1D3BACA3" w14:textId="77777777" w:rsidR="00AC62C0" w:rsidRPr="00507294" w:rsidRDefault="00AC62C0" w:rsidP="00AC62C0">
            <w:pPr>
              <w:pStyle w:val="NormalWeb"/>
              <w:spacing w:before="120" w:after="120"/>
              <w:rPr>
                <w:rFonts w:ascii="Cambria" w:hAnsi="Cambria" w:cs="Poppins Light"/>
                <w:color w:val="000000" w:themeColor="text1"/>
                <w:sz w:val="22"/>
                <w:szCs w:val="22"/>
              </w:rPr>
            </w:pPr>
            <w:r w:rsidRPr="00507294">
              <w:rPr>
                <w:rFonts w:ascii="Cambria" w:hAnsi="Cambria" w:cs="Poppins Light"/>
                <w:color w:val="000000" w:themeColor="text1"/>
                <w:sz w:val="22"/>
                <w:szCs w:val="22"/>
              </w:rPr>
              <w:t>The component supports upto 5 stack values.</w:t>
            </w:r>
          </w:p>
          <w:p w14:paraId="5E1D6F03" w14:textId="77777777" w:rsidR="00AC62C0" w:rsidRPr="00507294" w:rsidRDefault="00AC62C0" w:rsidP="00F811ED">
            <w:pPr>
              <w:pStyle w:val="Heading3"/>
              <w:numPr>
                <w:ilvl w:val="0"/>
                <w:numId w:val="0"/>
              </w:numPr>
              <w:rPr>
                <w:rFonts w:ascii="Cambria" w:hAnsi="Cambria" w:cs="Poppins Light"/>
                <w:i/>
                <w:iCs/>
                <w:color w:val="000000" w:themeColor="text1"/>
                <w:szCs w:val="22"/>
              </w:rPr>
            </w:pPr>
          </w:p>
        </w:tc>
      </w:tr>
      <w:tr w:rsidR="00550709" w:rsidRPr="00507294" w14:paraId="5706AE60" w14:textId="77777777" w:rsidTr="00F31F58">
        <w:tc>
          <w:tcPr>
            <w:tcW w:w="2265" w:type="dxa"/>
          </w:tcPr>
          <w:p w14:paraId="54BDE755" w14:textId="54E4AEE3" w:rsidR="00AC62C0" w:rsidRPr="00507294" w:rsidRDefault="00AC62C0" w:rsidP="00F811ED">
            <w:pPr>
              <w:pStyle w:val="Heading3"/>
              <w:numPr>
                <w:ilvl w:val="0"/>
                <w:numId w:val="0"/>
              </w:numPr>
              <w:rPr>
                <w:rFonts w:ascii="Cambria" w:hAnsi="Cambria"/>
                <w:b/>
                <w:bCs/>
                <w:color w:val="000000" w:themeColor="text1"/>
                <w:szCs w:val="22"/>
              </w:rPr>
            </w:pPr>
            <w:r w:rsidRPr="00507294">
              <w:rPr>
                <w:rFonts w:ascii="Cambria" w:hAnsi="Cambria"/>
                <w:b/>
                <w:bCs/>
                <w:color w:val="000000" w:themeColor="text1"/>
                <w:szCs w:val="22"/>
              </w:rPr>
              <w:lastRenderedPageBreak/>
              <w:t>Return Value:</w:t>
            </w:r>
          </w:p>
        </w:tc>
        <w:tc>
          <w:tcPr>
            <w:tcW w:w="4973" w:type="dxa"/>
          </w:tcPr>
          <w:p w14:paraId="14608CCF" w14:textId="11295BA2" w:rsidR="00AC62C0" w:rsidRPr="00507294" w:rsidRDefault="00AC62C0" w:rsidP="00C46969">
            <w:pPr>
              <w:pStyle w:val="Heading3"/>
              <w:numPr>
                <w:ilvl w:val="0"/>
                <w:numId w:val="0"/>
              </w:numPr>
              <w:rPr>
                <w:rFonts w:ascii="Cambria" w:hAnsi="Cambria"/>
                <w:color w:val="000000" w:themeColor="text1"/>
                <w:szCs w:val="22"/>
              </w:rPr>
            </w:pPr>
            <w:r w:rsidRPr="00507294">
              <w:rPr>
                <w:rFonts w:ascii="Cambria" w:hAnsi="Cambria"/>
                <w:color w:val="000000" w:themeColor="text1"/>
                <w:szCs w:val="22"/>
              </w:rPr>
              <w:t>None</w:t>
            </w:r>
          </w:p>
        </w:tc>
      </w:tr>
      <w:tr w:rsidR="00550709" w:rsidRPr="00507294" w14:paraId="1D00FC18" w14:textId="77777777" w:rsidTr="00F31F58">
        <w:tc>
          <w:tcPr>
            <w:tcW w:w="2265" w:type="dxa"/>
          </w:tcPr>
          <w:p w14:paraId="039CDE5A" w14:textId="10FD523B" w:rsidR="00F811ED" w:rsidRPr="00507294" w:rsidRDefault="00F811ED" w:rsidP="00F811ED">
            <w:pPr>
              <w:pStyle w:val="Heading3"/>
              <w:numPr>
                <w:ilvl w:val="0"/>
                <w:numId w:val="0"/>
              </w:numPr>
              <w:rPr>
                <w:rFonts w:ascii="Cambria" w:hAnsi="Cambria"/>
                <w:color w:val="000000" w:themeColor="text1"/>
                <w:szCs w:val="22"/>
              </w:rPr>
            </w:pPr>
            <w:r w:rsidRPr="00507294">
              <w:rPr>
                <w:rFonts w:ascii="Cambria" w:hAnsi="Cambria"/>
                <w:b/>
                <w:bCs/>
                <w:color w:val="000000" w:themeColor="text1"/>
                <w:szCs w:val="22"/>
              </w:rPr>
              <w:t>Example:</w:t>
            </w:r>
          </w:p>
        </w:tc>
        <w:tc>
          <w:tcPr>
            <w:tcW w:w="497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090"/>
            </w:tblGrid>
            <w:tr w:rsidR="00550709" w:rsidRPr="00507294" w14:paraId="524D9AA3" w14:textId="77777777" w:rsidTr="00305671">
              <w:tc>
                <w:tcPr>
                  <w:tcW w:w="4747" w:type="dxa"/>
                  <w:shd w:val="clear" w:color="auto" w:fill="F2F2F2" w:themeFill="background1" w:themeFillShade="F2"/>
                </w:tcPr>
                <w:p w14:paraId="7A31A703"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var </w:t>
                  </w:r>
                  <w:proofErr w:type="spellStart"/>
                  <w:r w:rsidRPr="00507294">
                    <w:rPr>
                      <w:rFonts w:ascii="Cambria" w:hAnsi="Cambria"/>
                      <w:color w:val="000000" w:themeColor="text1"/>
                      <w:szCs w:val="22"/>
                    </w:rPr>
                    <w:t>chartData</w:t>
                  </w:r>
                  <w:proofErr w:type="spellEnd"/>
                  <w:r w:rsidRPr="00507294">
                    <w:rPr>
                      <w:rFonts w:ascii="Cambria" w:hAnsi="Cambria"/>
                      <w:color w:val="000000" w:themeColor="text1"/>
                      <w:szCs w:val="22"/>
                    </w:rPr>
                    <w:t xml:space="preserve"> =</w:t>
                  </w:r>
                </w:p>
                <w:p w14:paraId="5DE10E08" w14:textId="77777777" w:rsidR="00AC62C0" w:rsidRPr="00507294" w:rsidRDefault="00AC62C0" w:rsidP="00AC62C0">
                  <w:pPr>
                    <w:pStyle w:val="Heading3"/>
                    <w:ind w:left="0"/>
                    <w:rPr>
                      <w:rFonts w:ascii="Cambria" w:hAnsi="Cambria"/>
                      <w:color w:val="000000" w:themeColor="text1"/>
                      <w:szCs w:val="22"/>
                    </w:rPr>
                  </w:pPr>
                </w:p>
                <w:p w14:paraId="1DE43122"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w:t>
                  </w:r>
                </w:p>
                <w:p w14:paraId="563DB23A" w14:textId="77777777" w:rsidR="00AC62C0" w:rsidRPr="00507294" w:rsidRDefault="00AC62C0" w:rsidP="00AC62C0">
                  <w:pPr>
                    <w:pStyle w:val="Heading3"/>
                    <w:ind w:left="0"/>
                    <w:rPr>
                      <w:rFonts w:ascii="Cambria" w:hAnsi="Cambria"/>
                      <w:color w:val="000000" w:themeColor="text1"/>
                      <w:szCs w:val="22"/>
                    </w:rPr>
                  </w:pPr>
                </w:p>
                <w:p w14:paraId="17EB42D9"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{label: "d1", stackValue1: "10", stackValue2: "20"},</w:t>
                  </w:r>
                </w:p>
                <w:p w14:paraId="37704843" w14:textId="77777777" w:rsidR="00AC62C0" w:rsidRPr="00507294" w:rsidRDefault="00AC62C0" w:rsidP="00AC62C0">
                  <w:pPr>
                    <w:pStyle w:val="Heading3"/>
                    <w:ind w:left="0"/>
                    <w:rPr>
                      <w:rFonts w:ascii="Cambria" w:hAnsi="Cambria"/>
                      <w:color w:val="000000" w:themeColor="text1"/>
                      <w:szCs w:val="22"/>
                    </w:rPr>
                  </w:pPr>
                </w:p>
                <w:p w14:paraId="69910C7A"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{label: "d2", stackValue1: "20", stackValue2: "30"},</w:t>
                  </w:r>
                </w:p>
                <w:p w14:paraId="7C9891DD" w14:textId="77777777" w:rsidR="00AC62C0" w:rsidRPr="00507294" w:rsidRDefault="00AC62C0" w:rsidP="00AC62C0">
                  <w:pPr>
                    <w:pStyle w:val="Heading3"/>
                    <w:ind w:left="0"/>
                    <w:rPr>
                      <w:rFonts w:ascii="Cambria" w:hAnsi="Cambria"/>
                      <w:color w:val="000000" w:themeColor="text1"/>
                      <w:szCs w:val="22"/>
                    </w:rPr>
                  </w:pPr>
                </w:p>
                <w:p w14:paraId="0420BA8F"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w:t>
                  </w:r>
                </w:p>
                <w:p w14:paraId="76A1A962"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var </w:t>
                  </w:r>
                  <w:proofErr w:type="spellStart"/>
                  <w:r w:rsidRPr="00507294">
                    <w:rPr>
                      <w:rFonts w:ascii="Cambria" w:hAnsi="Cambria"/>
                      <w:color w:val="000000" w:themeColor="text1"/>
                      <w:szCs w:val="22"/>
                    </w:rPr>
                    <w:t>stackDetails</w:t>
                  </w:r>
                  <w:proofErr w:type="spellEnd"/>
                  <w:r w:rsidRPr="00507294">
                    <w:rPr>
                      <w:rFonts w:ascii="Cambria" w:hAnsi="Cambria"/>
                      <w:color w:val="000000" w:themeColor="text1"/>
                      <w:szCs w:val="22"/>
                    </w:rPr>
                    <w:t xml:space="preserve"> = </w:t>
                  </w:r>
                </w:p>
                <w:p w14:paraId="32EBFF9A"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lastRenderedPageBreak/>
                    <w:t xml:space="preserve">        [</w:t>
                  </w:r>
                </w:p>
                <w:p w14:paraId="22B9791C"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{legendName: "blue", color: "#1B9ED9"}, </w:t>
                  </w:r>
                </w:p>
                <w:p w14:paraId="4067E98F"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{legendName: "green", color: "#76C044"}</w:t>
                  </w:r>
                </w:p>
                <w:p w14:paraId="6D77EA3D"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w:t>
                  </w:r>
                </w:p>
                <w:p w14:paraId="2C621774"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w:t>
                  </w:r>
                  <w:proofErr w:type="spellStart"/>
                  <w:proofErr w:type="gramStart"/>
                  <w:r w:rsidRPr="00507294">
                    <w:rPr>
                      <w:rFonts w:ascii="Cambria" w:hAnsi="Cambria"/>
                      <w:color w:val="000000" w:themeColor="text1"/>
                      <w:szCs w:val="22"/>
                    </w:rPr>
                    <w:t>this.view</w:t>
                  </w:r>
                  <w:proofErr w:type="gramEnd"/>
                  <w:r w:rsidRPr="00507294">
                    <w:rPr>
                      <w:rFonts w:ascii="Cambria" w:hAnsi="Cambria"/>
                      <w:color w:val="000000" w:themeColor="text1"/>
                      <w:szCs w:val="22"/>
                    </w:rPr>
                    <w:t>.stackhorizontalbar.chartData</w:t>
                  </w:r>
                  <w:proofErr w:type="spellEnd"/>
                  <w:r w:rsidRPr="00507294">
                    <w:rPr>
                      <w:rFonts w:ascii="Cambria" w:hAnsi="Cambria"/>
                      <w:color w:val="000000" w:themeColor="text1"/>
                      <w:szCs w:val="22"/>
                    </w:rPr>
                    <w:t xml:space="preserve"> = {data: </w:t>
                  </w:r>
                  <w:proofErr w:type="spellStart"/>
                  <w:r w:rsidRPr="00507294">
                    <w:rPr>
                      <w:rFonts w:ascii="Cambria" w:hAnsi="Cambria"/>
                      <w:color w:val="000000" w:themeColor="text1"/>
                      <w:szCs w:val="22"/>
                    </w:rPr>
                    <w:t>chartData</w:t>
                  </w:r>
                  <w:proofErr w:type="spellEnd"/>
                  <w:r w:rsidRPr="00507294">
                    <w:rPr>
                      <w:rFonts w:ascii="Cambria" w:hAnsi="Cambria"/>
                      <w:color w:val="000000" w:themeColor="text1"/>
                      <w:szCs w:val="22"/>
                    </w:rPr>
                    <w:t>};</w:t>
                  </w:r>
                </w:p>
                <w:p w14:paraId="4A2A8931" w14:textId="77777777" w:rsidR="00AC62C0" w:rsidRPr="00507294" w:rsidRDefault="00AC62C0" w:rsidP="00AC62C0">
                  <w:pPr>
                    <w:pStyle w:val="Heading3"/>
                    <w:ind w:left="0"/>
                    <w:rPr>
                      <w:rFonts w:ascii="Cambria" w:hAnsi="Cambria"/>
                      <w:color w:val="000000" w:themeColor="text1"/>
                      <w:szCs w:val="22"/>
                    </w:rPr>
                  </w:pPr>
                </w:p>
                <w:p w14:paraId="5CDE04A6" w14:textId="77777777" w:rsidR="00AC62C0" w:rsidRPr="00507294" w:rsidRDefault="00AC62C0" w:rsidP="00AC62C0">
                  <w:pPr>
                    <w:pStyle w:val="Heading3"/>
                    <w:ind w:left="0"/>
                    <w:rPr>
                      <w:rFonts w:ascii="Cambria" w:hAnsi="Cambria"/>
                      <w:color w:val="000000" w:themeColor="text1"/>
                      <w:szCs w:val="22"/>
                    </w:rPr>
                  </w:pPr>
                  <w:r w:rsidRPr="00507294">
                    <w:rPr>
                      <w:rFonts w:ascii="Cambria" w:hAnsi="Cambria"/>
                      <w:color w:val="000000" w:themeColor="text1"/>
                      <w:szCs w:val="22"/>
                    </w:rPr>
                    <w:t xml:space="preserve">    </w:t>
                  </w:r>
                  <w:proofErr w:type="spellStart"/>
                  <w:proofErr w:type="gramStart"/>
                  <w:r w:rsidRPr="00507294">
                    <w:rPr>
                      <w:rFonts w:ascii="Cambria" w:hAnsi="Cambria"/>
                      <w:color w:val="000000" w:themeColor="text1"/>
                      <w:szCs w:val="22"/>
                    </w:rPr>
                    <w:t>this.view</w:t>
                  </w:r>
                  <w:proofErr w:type="gramEnd"/>
                  <w:r w:rsidRPr="00507294">
                    <w:rPr>
                      <w:rFonts w:ascii="Cambria" w:hAnsi="Cambria"/>
                      <w:color w:val="000000" w:themeColor="text1"/>
                      <w:szCs w:val="22"/>
                    </w:rPr>
                    <w:t>.stackhorizontalbar.stackDetails</w:t>
                  </w:r>
                  <w:proofErr w:type="spellEnd"/>
                  <w:r w:rsidRPr="00507294">
                    <w:rPr>
                      <w:rFonts w:ascii="Cambria" w:hAnsi="Cambria"/>
                      <w:color w:val="000000" w:themeColor="text1"/>
                      <w:szCs w:val="22"/>
                    </w:rPr>
                    <w:t xml:space="preserve"> = {data: </w:t>
                  </w:r>
                  <w:proofErr w:type="spellStart"/>
                  <w:r w:rsidRPr="00507294">
                    <w:rPr>
                      <w:rFonts w:ascii="Cambria" w:hAnsi="Cambria"/>
                      <w:color w:val="000000" w:themeColor="text1"/>
                      <w:szCs w:val="22"/>
                    </w:rPr>
                    <w:t>stackDetails</w:t>
                  </w:r>
                  <w:proofErr w:type="spellEnd"/>
                  <w:r w:rsidRPr="00507294">
                    <w:rPr>
                      <w:rFonts w:ascii="Cambria" w:hAnsi="Cambria"/>
                      <w:color w:val="000000" w:themeColor="text1"/>
                      <w:szCs w:val="22"/>
                    </w:rPr>
                    <w:t>};</w:t>
                  </w:r>
                </w:p>
                <w:p w14:paraId="4C654B11" w14:textId="77777777" w:rsidR="00AC62C0" w:rsidRPr="00507294" w:rsidRDefault="00AC62C0" w:rsidP="00AC62C0">
                  <w:pPr>
                    <w:pStyle w:val="Heading3"/>
                    <w:ind w:left="0"/>
                    <w:rPr>
                      <w:rFonts w:ascii="Cambria" w:hAnsi="Cambria"/>
                      <w:color w:val="000000" w:themeColor="text1"/>
                      <w:szCs w:val="22"/>
                    </w:rPr>
                  </w:pPr>
                </w:p>
                <w:p w14:paraId="313B7D95" w14:textId="64FDA131" w:rsidR="00AC62C0" w:rsidRPr="00507294" w:rsidRDefault="00AC62C0" w:rsidP="00AC62C0">
                  <w:pPr>
                    <w:pStyle w:val="Heading3"/>
                    <w:numPr>
                      <w:ilvl w:val="0"/>
                      <w:numId w:val="0"/>
                    </w:numPr>
                    <w:rPr>
                      <w:rFonts w:ascii="Cambria" w:hAnsi="Cambria"/>
                      <w:color w:val="000000" w:themeColor="text1"/>
                      <w:szCs w:val="22"/>
                    </w:rPr>
                  </w:pPr>
                  <w:proofErr w:type="spellStart"/>
                  <w:proofErr w:type="gramStart"/>
                  <w:r w:rsidRPr="00507294">
                    <w:rPr>
                      <w:rFonts w:ascii="Cambria" w:hAnsi="Cambria"/>
                      <w:color w:val="000000" w:themeColor="text1"/>
                      <w:szCs w:val="22"/>
                    </w:rPr>
                    <w:t>this.view</w:t>
                  </w:r>
                  <w:proofErr w:type="gramEnd"/>
                  <w:r w:rsidRPr="00507294">
                    <w:rPr>
                      <w:rFonts w:ascii="Cambria" w:hAnsi="Cambria"/>
                      <w:color w:val="000000" w:themeColor="text1"/>
                      <w:szCs w:val="22"/>
                    </w:rPr>
                    <w:t>.stackhorizontalbar.createChart</w:t>
                  </w:r>
                  <w:proofErr w:type="spellEnd"/>
                  <w:r w:rsidRPr="00507294">
                    <w:rPr>
                      <w:rFonts w:ascii="Cambria" w:hAnsi="Cambria"/>
                      <w:color w:val="000000" w:themeColor="text1"/>
                      <w:szCs w:val="22"/>
                    </w:rPr>
                    <w:t>(</w:t>
                  </w:r>
                  <w:proofErr w:type="spellStart"/>
                  <w:r w:rsidRPr="00507294">
                    <w:rPr>
                      <w:rFonts w:ascii="Cambria" w:hAnsi="Cambria"/>
                      <w:color w:val="000000" w:themeColor="text1"/>
                      <w:szCs w:val="22"/>
                    </w:rPr>
                    <w:t>chartData</w:t>
                  </w:r>
                  <w:proofErr w:type="spellEnd"/>
                  <w:r w:rsidRPr="00507294">
                    <w:rPr>
                      <w:rFonts w:ascii="Cambria" w:hAnsi="Cambria"/>
                      <w:color w:val="000000" w:themeColor="text1"/>
                      <w:szCs w:val="22"/>
                    </w:rPr>
                    <w:t xml:space="preserve">, </w:t>
                  </w:r>
                  <w:proofErr w:type="spellStart"/>
                  <w:r w:rsidRPr="00507294">
                    <w:rPr>
                      <w:rFonts w:ascii="Cambria" w:hAnsi="Cambria"/>
                      <w:color w:val="000000" w:themeColor="text1"/>
                      <w:szCs w:val="22"/>
                    </w:rPr>
                    <w:t>stackDetails</w:t>
                  </w:r>
                  <w:proofErr w:type="spellEnd"/>
                  <w:r w:rsidRPr="00507294">
                    <w:rPr>
                      <w:rFonts w:ascii="Cambria" w:hAnsi="Cambria"/>
                      <w:color w:val="000000" w:themeColor="text1"/>
                      <w:szCs w:val="22"/>
                    </w:rPr>
                    <w:t>);</w:t>
                  </w:r>
                </w:p>
              </w:tc>
            </w:tr>
          </w:tbl>
          <w:p w14:paraId="340ACA55" w14:textId="2E455BC5" w:rsidR="00F811ED" w:rsidRPr="00507294" w:rsidRDefault="00F811ED" w:rsidP="00AC62C0">
            <w:pPr>
              <w:pStyle w:val="Heading3"/>
              <w:numPr>
                <w:ilvl w:val="0"/>
                <w:numId w:val="0"/>
              </w:numPr>
              <w:rPr>
                <w:rFonts w:ascii="Cambria" w:hAnsi="Cambria"/>
                <w:color w:val="000000" w:themeColor="text1"/>
                <w:szCs w:val="22"/>
              </w:rPr>
            </w:pPr>
          </w:p>
        </w:tc>
      </w:tr>
      <w:tr w:rsidR="00550709" w:rsidRPr="00507294" w14:paraId="05D32DF2" w14:textId="77777777" w:rsidTr="00F31F58">
        <w:tc>
          <w:tcPr>
            <w:tcW w:w="2265" w:type="dxa"/>
          </w:tcPr>
          <w:p w14:paraId="169E251A" w14:textId="77777777" w:rsidR="00AC62C0" w:rsidRPr="00507294" w:rsidRDefault="00AC62C0" w:rsidP="00F811ED">
            <w:pPr>
              <w:pStyle w:val="Heading3"/>
              <w:numPr>
                <w:ilvl w:val="0"/>
                <w:numId w:val="0"/>
              </w:numPr>
              <w:rPr>
                <w:rFonts w:ascii="Cambria" w:hAnsi="Cambria"/>
                <w:b/>
                <w:bCs/>
                <w:color w:val="000000" w:themeColor="text1"/>
                <w:szCs w:val="22"/>
              </w:rPr>
            </w:pPr>
          </w:p>
        </w:tc>
        <w:tc>
          <w:tcPr>
            <w:tcW w:w="4973" w:type="dxa"/>
          </w:tcPr>
          <w:p w14:paraId="4C020DAB" w14:textId="77777777" w:rsidR="00AC62C0" w:rsidRPr="00507294" w:rsidRDefault="00AC62C0" w:rsidP="00C46969">
            <w:pPr>
              <w:pStyle w:val="Heading3"/>
              <w:numPr>
                <w:ilvl w:val="0"/>
                <w:numId w:val="0"/>
              </w:numPr>
              <w:rPr>
                <w:rFonts w:ascii="Cambria" w:hAnsi="Cambria"/>
                <w:color w:val="000000" w:themeColor="text1"/>
                <w:szCs w:val="22"/>
              </w:rPr>
            </w:pPr>
          </w:p>
        </w:tc>
      </w:tr>
    </w:tbl>
    <w:p w14:paraId="1F3607E0" w14:textId="3BCF1764" w:rsidR="00F811ED" w:rsidRPr="00D11E66" w:rsidRDefault="00AC62C0" w:rsidP="00E711B9">
      <w:pPr>
        <w:pStyle w:val="Heading3"/>
        <w:numPr>
          <w:ilvl w:val="0"/>
          <w:numId w:val="0"/>
        </w:numPr>
        <w:ind w:left="360"/>
        <w:jc w:val="both"/>
        <w:rPr>
          <w:rFonts w:ascii="Cambria" w:hAnsi="Cambria"/>
          <w:b/>
          <w:bCs/>
          <w:color w:val="000000" w:themeColor="text1"/>
        </w:rPr>
      </w:pPr>
      <w:r w:rsidRPr="00D11E66">
        <w:rPr>
          <w:rFonts w:ascii="Cambria" w:hAnsi="Cambria"/>
          <w:b/>
          <w:bCs/>
          <w:color w:val="000000" w:themeColor="text1"/>
        </w:rPr>
        <w:t>Note:</w:t>
      </w:r>
    </w:p>
    <w:p w14:paraId="2DF7B190" w14:textId="77777777" w:rsidR="006F7809" w:rsidRPr="00D11E66" w:rsidRDefault="00AC62C0" w:rsidP="00E711B9">
      <w:pPr>
        <w:pStyle w:val="ListParagraph"/>
        <w:numPr>
          <w:ilvl w:val="0"/>
          <w:numId w:val="69"/>
        </w:numPr>
        <w:spacing w:before="100" w:beforeAutospacing="1" w:after="100" w:afterAutospacing="1" w:line="240" w:lineRule="auto"/>
        <w:ind w:left="720"/>
        <w:jc w:val="both"/>
        <w:rPr>
          <w:rFonts w:ascii="Cambria" w:eastAsia="Times New Roman" w:hAnsi="Cambria" w:cs="Poppins Light"/>
          <w:color w:val="000000" w:themeColor="text1"/>
          <w:lang w:val="en-IN" w:eastAsia="en-GB"/>
        </w:rPr>
      </w:pPr>
      <w:r w:rsidRPr="00D11E66">
        <w:rPr>
          <w:rFonts w:ascii="Cambria" w:eastAsia="Times New Roman" w:hAnsi="Cambria" w:cs="Poppins Light"/>
          <w:color w:val="000000" w:themeColor="text1"/>
          <w:lang w:val="en-IN" w:eastAsia="en-GB"/>
        </w:rPr>
        <w:t>The data must be passed in a proper format (without any missing values).</w:t>
      </w:r>
    </w:p>
    <w:p w14:paraId="45EF6A1D" w14:textId="77777777" w:rsidR="006F7809" w:rsidRPr="00D11E66" w:rsidRDefault="00AC62C0" w:rsidP="00E711B9">
      <w:pPr>
        <w:pStyle w:val="ListParagraph"/>
        <w:numPr>
          <w:ilvl w:val="0"/>
          <w:numId w:val="69"/>
        </w:numPr>
        <w:spacing w:before="100" w:beforeAutospacing="1" w:after="100" w:afterAutospacing="1" w:line="240" w:lineRule="auto"/>
        <w:ind w:left="720"/>
        <w:jc w:val="both"/>
        <w:rPr>
          <w:rFonts w:ascii="Cambria" w:eastAsia="Times New Roman" w:hAnsi="Cambria" w:cs="Poppins Light"/>
          <w:color w:val="000000" w:themeColor="text1"/>
          <w:lang w:val="en-IN" w:eastAsia="en-GB"/>
        </w:rPr>
      </w:pPr>
      <w:r w:rsidRPr="00D11E66">
        <w:rPr>
          <w:rFonts w:ascii="Cambria" w:eastAsia="Times New Roman" w:hAnsi="Cambria" w:cs="Poppins Light"/>
          <w:color w:val="000000" w:themeColor="text1"/>
          <w:lang w:val="en-IN" w:eastAsia="en-GB"/>
        </w:rPr>
        <w:t>The number of color codes which are passed must be equal to the number of stacks.</w:t>
      </w:r>
    </w:p>
    <w:p w14:paraId="186E3176" w14:textId="1DEA70A0" w:rsidR="00AC62C0" w:rsidRPr="00D11E66" w:rsidRDefault="00AC62C0" w:rsidP="00E711B9">
      <w:pPr>
        <w:pStyle w:val="ListParagraph"/>
        <w:numPr>
          <w:ilvl w:val="0"/>
          <w:numId w:val="69"/>
        </w:numPr>
        <w:spacing w:before="100" w:beforeAutospacing="1" w:after="100" w:afterAutospacing="1" w:line="240" w:lineRule="auto"/>
        <w:ind w:left="720"/>
        <w:jc w:val="both"/>
        <w:rPr>
          <w:rFonts w:ascii="Cambria" w:eastAsia="Times New Roman" w:hAnsi="Cambria" w:cs="Poppins Light"/>
          <w:color w:val="000000" w:themeColor="text1"/>
          <w:lang w:val="en-IN" w:eastAsia="en-GB"/>
        </w:rPr>
      </w:pPr>
      <w:r w:rsidRPr="00D11E66">
        <w:rPr>
          <w:rFonts w:ascii="Cambria" w:eastAsia="Times New Roman" w:hAnsi="Cambria" w:cs="Poppins Light"/>
          <w:color w:val="000000" w:themeColor="text1"/>
          <w:lang w:val="en-IN" w:eastAsia="en-GB"/>
        </w:rPr>
        <w:t>Never pass an empty JSON for colors.</w:t>
      </w:r>
    </w:p>
    <w:p w14:paraId="5CFB66C2" w14:textId="64FA70A7" w:rsidR="002D0CCD" w:rsidRPr="00361B52" w:rsidRDefault="002D0CCD" w:rsidP="00024522">
      <w:pPr>
        <w:pStyle w:val="Heading1"/>
        <w:rPr>
          <w:rFonts w:ascii="Cambria" w:hAnsi="Cambria"/>
          <w:b/>
          <w:bCs/>
          <w:color w:val="000000" w:themeColor="text1"/>
          <w:sz w:val="28"/>
          <w:szCs w:val="28"/>
        </w:rPr>
      </w:pPr>
      <w:r w:rsidRPr="00361B52">
        <w:rPr>
          <w:rFonts w:ascii="Cambria" w:hAnsi="Cambria"/>
          <w:b/>
          <w:bCs/>
          <w:color w:val="000000" w:themeColor="text1"/>
          <w:sz w:val="28"/>
          <w:szCs w:val="28"/>
        </w:rPr>
        <w:t>Revision History</w:t>
      </w:r>
    </w:p>
    <w:p w14:paraId="448A6E6D" w14:textId="20A9D085" w:rsidR="002D0CCD" w:rsidRPr="00D11E66" w:rsidRDefault="002D0CCD" w:rsidP="0018019E">
      <w:pPr>
        <w:rPr>
          <w:rFonts w:ascii="Cambria" w:hAnsi="Cambria"/>
          <w:color w:val="000000" w:themeColor="text1"/>
        </w:rPr>
      </w:pPr>
      <w:r w:rsidRPr="00D11E66">
        <w:rPr>
          <w:rFonts w:ascii="Cambria" w:hAnsi="Cambria"/>
          <w:color w:val="000000" w:themeColor="text1"/>
        </w:rPr>
        <w:t>App version 1.</w:t>
      </w:r>
      <w:r w:rsidR="00997CB4" w:rsidRPr="00D11E66">
        <w:rPr>
          <w:rFonts w:ascii="Cambria" w:hAnsi="Cambria"/>
          <w:color w:val="000000" w:themeColor="text1"/>
        </w:rPr>
        <w:t>1</w:t>
      </w:r>
      <w:r w:rsidRPr="00D11E66">
        <w:rPr>
          <w:rFonts w:ascii="Cambria" w:hAnsi="Cambria"/>
          <w:color w:val="000000" w:themeColor="text1"/>
        </w:rPr>
        <w:t>.</w:t>
      </w:r>
      <w:r w:rsidR="00997CB4" w:rsidRPr="00D11E66">
        <w:rPr>
          <w:rFonts w:ascii="Cambria" w:hAnsi="Cambria"/>
          <w:color w:val="000000" w:themeColor="text1"/>
        </w:rPr>
        <w:t>1</w:t>
      </w:r>
      <w:r w:rsidRPr="00D11E66">
        <w:rPr>
          <w:rFonts w:ascii="Cambria" w:hAnsi="Cambria"/>
          <w:color w:val="000000" w:themeColor="text1"/>
        </w:rPr>
        <w:t>:</w:t>
      </w:r>
    </w:p>
    <w:p w14:paraId="5657B115" w14:textId="757F5729" w:rsidR="008A202F" w:rsidRPr="00361B52" w:rsidRDefault="008A202F" w:rsidP="002D0CCD">
      <w:pPr>
        <w:pStyle w:val="Heading2"/>
        <w:rPr>
          <w:rFonts w:ascii="Cambria" w:hAnsi="Cambria"/>
          <w:b/>
          <w:bCs/>
          <w:color w:val="000000" w:themeColor="text1"/>
          <w:sz w:val="26"/>
        </w:rPr>
      </w:pPr>
      <w:r w:rsidRPr="00361B52">
        <w:rPr>
          <w:rFonts w:ascii="Cambria" w:hAnsi="Cambria"/>
          <w:b/>
          <w:bCs/>
          <w:color w:val="000000" w:themeColor="text1"/>
          <w:sz w:val="26"/>
        </w:rPr>
        <w:t>Known Issues</w:t>
      </w:r>
    </w:p>
    <w:p w14:paraId="48D2F2BE" w14:textId="77777777" w:rsidR="00AC62C0" w:rsidRPr="00D11E66" w:rsidRDefault="00AC62C0" w:rsidP="00E711B9">
      <w:pPr>
        <w:spacing w:before="120" w:line="240" w:lineRule="auto"/>
        <w:ind w:firstLine="360"/>
        <w:jc w:val="both"/>
        <w:rPr>
          <w:rFonts w:ascii="Cambria" w:eastAsia="Times New Roman" w:hAnsi="Cambria" w:cs="Poppins Light"/>
          <w:color w:val="000000" w:themeColor="text1"/>
          <w:lang w:val="en-IN" w:eastAsia="en-GB"/>
        </w:rPr>
      </w:pPr>
      <w:r w:rsidRPr="00D11E66">
        <w:rPr>
          <w:rFonts w:ascii="Cambria" w:eastAsia="Times New Roman" w:hAnsi="Cambria" w:cs="Poppins Light"/>
          <w:color w:val="000000" w:themeColor="text1"/>
          <w:lang w:val="en-IN" w:eastAsia="en-GB"/>
        </w:rPr>
        <w:t>Following are the known issues in the Stacked Horizontal Bar Chart component:</w:t>
      </w:r>
    </w:p>
    <w:p w14:paraId="5FB73AC3" w14:textId="77777777" w:rsidR="00AC62C0" w:rsidRPr="00D11E66" w:rsidRDefault="00AC62C0" w:rsidP="00E711B9">
      <w:pPr>
        <w:numPr>
          <w:ilvl w:val="0"/>
          <w:numId w:val="65"/>
        </w:numPr>
        <w:tabs>
          <w:tab w:val="clear" w:pos="720"/>
          <w:tab w:val="num" w:pos="1080"/>
        </w:tabs>
        <w:spacing w:before="100" w:beforeAutospacing="1" w:after="100" w:afterAutospacing="1" w:line="240" w:lineRule="auto"/>
        <w:ind w:left="1584"/>
        <w:jc w:val="both"/>
        <w:rPr>
          <w:rFonts w:ascii="Cambria" w:eastAsia="Times New Roman" w:hAnsi="Cambria" w:cs="Poppins Light"/>
          <w:color w:val="000000" w:themeColor="text1"/>
          <w:lang w:val="en-IN" w:eastAsia="en-GB"/>
        </w:rPr>
      </w:pPr>
      <w:r w:rsidRPr="00D11E66">
        <w:rPr>
          <w:rFonts w:ascii="Cambria" w:eastAsia="Times New Roman" w:hAnsi="Cambria" w:cs="Poppins Light"/>
          <w:color w:val="000000" w:themeColor="text1"/>
          <w:lang w:val="en-IN" w:eastAsia="en-GB"/>
        </w:rPr>
        <w:t>On Android, when adding the component dynamically, the layout of the component does not show up as expected.</w:t>
      </w:r>
    </w:p>
    <w:p w14:paraId="313FB7C8" w14:textId="64D40AFD" w:rsidR="008A202F" w:rsidRPr="00361B52" w:rsidRDefault="00AC62C0" w:rsidP="00E711B9">
      <w:pPr>
        <w:numPr>
          <w:ilvl w:val="0"/>
          <w:numId w:val="66"/>
        </w:numPr>
        <w:tabs>
          <w:tab w:val="clear" w:pos="720"/>
          <w:tab w:val="num" w:pos="1080"/>
        </w:tabs>
        <w:spacing w:before="100" w:beforeAutospacing="1" w:after="100" w:afterAutospacing="1" w:line="240" w:lineRule="auto"/>
        <w:ind w:left="1584"/>
        <w:jc w:val="both"/>
        <w:rPr>
          <w:rFonts w:ascii="Cambria" w:eastAsia="Times New Roman" w:hAnsi="Cambria" w:cs="Poppins Light"/>
          <w:color w:val="000000" w:themeColor="text1"/>
          <w:lang w:val="en-IN" w:eastAsia="en-GB"/>
        </w:rPr>
      </w:pPr>
      <w:r w:rsidRPr="00D11E66">
        <w:rPr>
          <w:rFonts w:ascii="Cambria" w:eastAsia="Times New Roman" w:hAnsi="Cambria" w:cs="Poppins Light"/>
          <w:color w:val="000000" w:themeColor="text1"/>
          <w:lang w:val="en-IN" w:eastAsia="en-GB"/>
        </w:rPr>
        <w:t>Cannot handle layout properties of the component as per the device orientation. You must handle the properties at the form level.</w:t>
      </w:r>
    </w:p>
    <w:p w14:paraId="3A323A3E" w14:textId="0C98A0A6" w:rsidR="00756204" w:rsidRPr="00361B52" w:rsidRDefault="00756204" w:rsidP="002D0CCD">
      <w:pPr>
        <w:pStyle w:val="Heading2"/>
        <w:rPr>
          <w:rFonts w:ascii="Cambria" w:hAnsi="Cambria"/>
          <w:b/>
          <w:bCs/>
          <w:color w:val="000000" w:themeColor="text1"/>
          <w:sz w:val="26"/>
        </w:rPr>
      </w:pPr>
      <w:r w:rsidRPr="00361B52">
        <w:rPr>
          <w:rFonts w:ascii="Cambria" w:hAnsi="Cambria"/>
          <w:b/>
          <w:bCs/>
          <w:color w:val="000000" w:themeColor="text1"/>
          <w:sz w:val="26"/>
        </w:rPr>
        <w:t>Limitations</w:t>
      </w:r>
    </w:p>
    <w:bookmarkEnd w:id="3"/>
    <w:bookmarkEnd w:id="4"/>
    <w:bookmarkEnd w:id="5"/>
    <w:p w14:paraId="42FB896B" w14:textId="77777777" w:rsidR="00AC62C0" w:rsidRPr="00361B52" w:rsidRDefault="00AC62C0" w:rsidP="00E711B9">
      <w:pPr>
        <w:spacing w:before="120" w:line="240" w:lineRule="auto"/>
        <w:ind w:firstLine="360"/>
        <w:jc w:val="both"/>
        <w:rPr>
          <w:rFonts w:ascii="Cambria" w:eastAsia="Times New Roman" w:hAnsi="Cambria" w:cs="Poppins Light"/>
          <w:color w:val="000000" w:themeColor="text1"/>
          <w:lang w:val="en-IN" w:eastAsia="en-GB"/>
        </w:rPr>
      </w:pPr>
      <w:r w:rsidRPr="00361B52">
        <w:rPr>
          <w:rFonts w:ascii="Cambria" w:eastAsia="Times New Roman" w:hAnsi="Cambria" w:cs="Poppins Light"/>
          <w:color w:val="000000" w:themeColor="text1"/>
          <w:lang w:val="en-IN" w:eastAsia="en-GB"/>
        </w:rPr>
        <w:t>Following are the limitations in the Stacked Horizontal Bar Chart component:</w:t>
      </w:r>
    </w:p>
    <w:p w14:paraId="46D39C05" w14:textId="77777777" w:rsidR="00AC62C0" w:rsidRPr="00361B52" w:rsidRDefault="00AC62C0" w:rsidP="00E711B9">
      <w:pPr>
        <w:numPr>
          <w:ilvl w:val="0"/>
          <w:numId w:val="67"/>
        </w:numPr>
        <w:tabs>
          <w:tab w:val="clear" w:pos="720"/>
          <w:tab w:val="num" w:pos="1080"/>
        </w:tabs>
        <w:spacing w:before="100" w:beforeAutospacing="1" w:after="100" w:afterAutospacing="1" w:line="240" w:lineRule="auto"/>
        <w:ind w:left="1584"/>
        <w:jc w:val="both"/>
        <w:rPr>
          <w:rFonts w:ascii="Cambria" w:eastAsia="Times New Roman" w:hAnsi="Cambria" w:cs="Poppins Light"/>
          <w:color w:val="000000" w:themeColor="text1"/>
          <w:lang w:val="en-IN" w:eastAsia="en-GB"/>
        </w:rPr>
      </w:pPr>
      <w:r w:rsidRPr="00361B52">
        <w:rPr>
          <w:rFonts w:ascii="Cambria" w:eastAsia="Times New Roman" w:hAnsi="Cambria" w:cs="Poppins Light"/>
          <w:color w:val="000000" w:themeColor="text1"/>
          <w:lang w:val="en-IN" w:eastAsia="en-GB"/>
        </w:rPr>
        <w:t>The label names on the horizontal axis and vertical axis must not contain more than </w:t>
      </w:r>
      <w:r w:rsidRPr="00361B52">
        <w:rPr>
          <w:rFonts w:ascii="Cambria" w:eastAsia="Times New Roman" w:hAnsi="Cambria" w:cs="Poppins Light"/>
          <w:b/>
          <w:bCs/>
          <w:color w:val="000000" w:themeColor="text1"/>
          <w:lang w:val="en-IN" w:eastAsia="en-GB"/>
        </w:rPr>
        <w:t>three</w:t>
      </w:r>
      <w:r w:rsidRPr="00361B52">
        <w:rPr>
          <w:rFonts w:ascii="Cambria" w:eastAsia="Times New Roman" w:hAnsi="Cambria" w:cs="Poppins Light"/>
          <w:color w:val="000000" w:themeColor="text1"/>
          <w:lang w:val="en-IN" w:eastAsia="en-GB"/>
        </w:rPr>
        <w:t> characters. Providing more characters will cause an overlap in the axis names.</w:t>
      </w:r>
    </w:p>
    <w:p w14:paraId="3F1556F7" w14:textId="77777777" w:rsidR="00AC62C0" w:rsidRPr="00361B52" w:rsidRDefault="00AC62C0" w:rsidP="00E711B9">
      <w:pPr>
        <w:numPr>
          <w:ilvl w:val="0"/>
          <w:numId w:val="68"/>
        </w:numPr>
        <w:tabs>
          <w:tab w:val="clear" w:pos="720"/>
          <w:tab w:val="num" w:pos="1080"/>
        </w:tabs>
        <w:spacing w:before="100" w:beforeAutospacing="1" w:after="100" w:afterAutospacing="1" w:line="240" w:lineRule="auto"/>
        <w:ind w:left="1584"/>
        <w:jc w:val="both"/>
        <w:rPr>
          <w:rFonts w:ascii="Cambria" w:eastAsia="Times New Roman" w:hAnsi="Cambria" w:cs="Poppins Light"/>
          <w:color w:val="000000" w:themeColor="text1"/>
          <w:lang w:val="en-IN" w:eastAsia="en-GB"/>
        </w:rPr>
      </w:pPr>
      <w:r w:rsidRPr="00361B52">
        <w:rPr>
          <w:rFonts w:ascii="Cambria" w:eastAsia="Times New Roman" w:hAnsi="Cambria" w:cs="Poppins Light"/>
          <w:color w:val="000000" w:themeColor="text1"/>
          <w:lang w:val="en-IN" w:eastAsia="en-GB"/>
        </w:rPr>
        <w:t>The maximum length of the data that can be passed to the chart is </w:t>
      </w:r>
      <w:r w:rsidRPr="00361B52">
        <w:rPr>
          <w:rFonts w:ascii="Cambria" w:eastAsia="Times New Roman" w:hAnsi="Cambria" w:cs="Poppins Light"/>
          <w:b/>
          <w:bCs/>
          <w:color w:val="000000" w:themeColor="text1"/>
          <w:lang w:val="en-IN" w:eastAsia="en-GB"/>
        </w:rPr>
        <w:t>seven</w:t>
      </w:r>
      <w:r w:rsidRPr="00361B52">
        <w:rPr>
          <w:rFonts w:ascii="Cambria" w:eastAsia="Times New Roman" w:hAnsi="Cambria" w:cs="Poppins Light"/>
          <w:color w:val="000000" w:themeColor="text1"/>
          <w:lang w:val="en-IN" w:eastAsia="en-GB"/>
        </w:rPr>
        <w:t>. Exceeding the limit leads to UI distortions.</w:t>
      </w:r>
    </w:p>
    <w:p w14:paraId="313C3843" w14:textId="0D36EFC1" w:rsidR="00756204" w:rsidRPr="00D11E66" w:rsidRDefault="00756204" w:rsidP="009616B4">
      <w:pPr>
        <w:ind w:left="720"/>
        <w:rPr>
          <w:rFonts w:ascii="Cambria" w:eastAsiaTheme="majorEastAsia" w:hAnsi="Cambria" w:cs="Calibri"/>
          <w:color w:val="000000" w:themeColor="text1"/>
          <w:shd w:val="clear" w:color="auto" w:fill="FFFFFF"/>
        </w:rPr>
      </w:pPr>
    </w:p>
    <w:sectPr w:rsidR="00756204" w:rsidRPr="00D11E66">
      <w:footerReference w:type="default" r:id="rId22"/>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CA0B" w14:textId="77777777" w:rsidR="00E76C2A" w:rsidRDefault="00E76C2A">
      <w:pPr>
        <w:spacing w:after="0" w:line="240" w:lineRule="auto"/>
      </w:pPr>
      <w:r>
        <w:separator/>
      </w:r>
    </w:p>
    <w:p w14:paraId="1AD3F53E" w14:textId="77777777" w:rsidR="00E76C2A" w:rsidRDefault="00E76C2A"/>
  </w:endnote>
  <w:endnote w:type="continuationSeparator" w:id="0">
    <w:p w14:paraId="11D2FD95" w14:textId="77777777" w:rsidR="00E76C2A" w:rsidRDefault="00E76C2A">
      <w:pPr>
        <w:spacing w:after="0" w:line="240" w:lineRule="auto"/>
      </w:pPr>
      <w:r>
        <w:continuationSeparator/>
      </w:r>
    </w:p>
    <w:p w14:paraId="6656F94B" w14:textId="77777777" w:rsidR="00E76C2A" w:rsidRDefault="00E76C2A"/>
  </w:endnote>
  <w:endnote w:type="continuationNotice" w:id="1">
    <w:p w14:paraId="6246E0E3" w14:textId="77777777" w:rsidR="00E76C2A" w:rsidRDefault="00E76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D2DC" w14:textId="77777777"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A27F" w14:textId="77777777" w:rsidR="00E76C2A" w:rsidRDefault="00E76C2A">
      <w:pPr>
        <w:spacing w:after="0" w:line="240" w:lineRule="auto"/>
      </w:pPr>
      <w:r>
        <w:separator/>
      </w:r>
    </w:p>
    <w:p w14:paraId="0C8AD801" w14:textId="77777777" w:rsidR="00E76C2A" w:rsidRDefault="00E76C2A"/>
  </w:footnote>
  <w:footnote w:type="continuationSeparator" w:id="0">
    <w:p w14:paraId="57EE6945" w14:textId="77777777" w:rsidR="00E76C2A" w:rsidRDefault="00E76C2A">
      <w:pPr>
        <w:spacing w:after="0" w:line="240" w:lineRule="auto"/>
      </w:pPr>
      <w:r>
        <w:continuationSeparator/>
      </w:r>
    </w:p>
    <w:p w14:paraId="70496351" w14:textId="77777777" w:rsidR="00E76C2A" w:rsidRDefault="00E76C2A"/>
  </w:footnote>
  <w:footnote w:type="continuationNotice" w:id="1">
    <w:p w14:paraId="5F295288" w14:textId="77777777" w:rsidR="00E76C2A" w:rsidRDefault="00E76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75377"/>
    <w:multiLevelType w:val="hybridMultilevel"/>
    <w:tmpl w:val="9314D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0454A"/>
    <w:multiLevelType w:val="hybridMultilevel"/>
    <w:tmpl w:val="FF1C5CB4"/>
    <w:lvl w:ilvl="0" w:tplc="D0EA2C6E">
      <w:start w:val="1"/>
      <w:numFmt w:val="decimal"/>
      <w:lvlText w:val="%1."/>
      <w:lvlJc w:val="left"/>
      <w:pPr>
        <w:ind w:left="1080" w:hanging="360"/>
      </w:pPr>
      <w:rPr>
        <w:b w:val="0"/>
        <w:bCs w:val="0"/>
        <w:color w:val="7F7F7F" w:themeColor="text1" w:themeTint="8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A660CE3"/>
    <w:multiLevelType w:val="hybridMultilevel"/>
    <w:tmpl w:val="0C64D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461B0"/>
    <w:multiLevelType w:val="hybridMultilevel"/>
    <w:tmpl w:val="C10CA5B8"/>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13E2091"/>
    <w:multiLevelType w:val="hybridMultilevel"/>
    <w:tmpl w:val="22D4A9A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3A2646A"/>
    <w:multiLevelType w:val="multilevel"/>
    <w:tmpl w:val="F3B6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F58"/>
    <w:multiLevelType w:val="multilevel"/>
    <w:tmpl w:val="A9409428"/>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8" w15:restartNumberingAfterBreak="0">
    <w:nsid w:val="1D2D7D34"/>
    <w:multiLevelType w:val="hybridMultilevel"/>
    <w:tmpl w:val="E9F604EC"/>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E6000EB"/>
    <w:multiLevelType w:val="hybridMultilevel"/>
    <w:tmpl w:val="588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03345"/>
    <w:multiLevelType w:val="multilevel"/>
    <w:tmpl w:val="3D0E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27D05"/>
    <w:multiLevelType w:val="multilevel"/>
    <w:tmpl w:val="6ECCE632"/>
    <w:lvl w:ilvl="0">
      <w:start w:val="2"/>
      <w:numFmt w:val="lowerRoman"/>
      <w:lvlText w:val="%1."/>
      <w:lvlJc w:val="right"/>
      <w:pPr>
        <w:tabs>
          <w:tab w:val="num" w:pos="1069"/>
        </w:tabs>
        <w:ind w:left="1069" w:hanging="360"/>
      </w:pPr>
    </w:lvl>
    <w:lvl w:ilvl="1">
      <w:start w:val="1"/>
      <w:numFmt w:val="decimal"/>
      <w:lvlText w:val="%2."/>
      <w:lvlJc w:val="left"/>
      <w:pPr>
        <w:ind w:left="1789" w:hanging="360"/>
      </w:pPr>
      <w:rPr>
        <w:rFonts w:hint="default"/>
        <w:color w:val="7F7F7F"/>
      </w:rPr>
    </w:lvl>
    <w:lvl w:ilvl="2" w:tentative="1">
      <w:start w:val="1"/>
      <w:numFmt w:val="lowerRoman"/>
      <w:lvlText w:val="%3."/>
      <w:lvlJc w:val="right"/>
      <w:pPr>
        <w:tabs>
          <w:tab w:val="num" w:pos="2509"/>
        </w:tabs>
        <w:ind w:left="2509" w:hanging="360"/>
      </w:pPr>
    </w:lvl>
    <w:lvl w:ilvl="3" w:tentative="1">
      <w:start w:val="1"/>
      <w:numFmt w:val="lowerRoman"/>
      <w:lvlText w:val="%4."/>
      <w:lvlJc w:val="right"/>
      <w:pPr>
        <w:tabs>
          <w:tab w:val="num" w:pos="3229"/>
        </w:tabs>
        <w:ind w:left="3229" w:hanging="360"/>
      </w:pPr>
    </w:lvl>
    <w:lvl w:ilvl="4" w:tentative="1">
      <w:start w:val="1"/>
      <w:numFmt w:val="lowerRoman"/>
      <w:lvlText w:val="%5."/>
      <w:lvlJc w:val="right"/>
      <w:pPr>
        <w:tabs>
          <w:tab w:val="num" w:pos="3949"/>
        </w:tabs>
        <w:ind w:left="3949" w:hanging="360"/>
      </w:pPr>
    </w:lvl>
    <w:lvl w:ilvl="5" w:tentative="1">
      <w:start w:val="1"/>
      <w:numFmt w:val="lowerRoman"/>
      <w:lvlText w:val="%6."/>
      <w:lvlJc w:val="right"/>
      <w:pPr>
        <w:tabs>
          <w:tab w:val="num" w:pos="4669"/>
        </w:tabs>
        <w:ind w:left="4669" w:hanging="360"/>
      </w:pPr>
    </w:lvl>
    <w:lvl w:ilvl="6" w:tentative="1">
      <w:start w:val="1"/>
      <w:numFmt w:val="lowerRoman"/>
      <w:lvlText w:val="%7."/>
      <w:lvlJc w:val="right"/>
      <w:pPr>
        <w:tabs>
          <w:tab w:val="num" w:pos="5389"/>
        </w:tabs>
        <w:ind w:left="5389" w:hanging="360"/>
      </w:pPr>
    </w:lvl>
    <w:lvl w:ilvl="7" w:tentative="1">
      <w:start w:val="1"/>
      <w:numFmt w:val="lowerRoman"/>
      <w:lvlText w:val="%8."/>
      <w:lvlJc w:val="right"/>
      <w:pPr>
        <w:tabs>
          <w:tab w:val="num" w:pos="6109"/>
        </w:tabs>
        <w:ind w:left="6109" w:hanging="360"/>
      </w:pPr>
    </w:lvl>
    <w:lvl w:ilvl="8" w:tentative="1">
      <w:start w:val="1"/>
      <w:numFmt w:val="lowerRoman"/>
      <w:lvlText w:val="%9."/>
      <w:lvlJc w:val="right"/>
      <w:pPr>
        <w:tabs>
          <w:tab w:val="num" w:pos="6829"/>
        </w:tabs>
        <w:ind w:left="6829" w:hanging="360"/>
      </w:pPr>
    </w:lvl>
  </w:abstractNum>
  <w:abstractNum w:abstractNumId="12" w15:restartNumberingAfterBreak="0">
    <w:nsid w:val="25446389"/>
    <w:multiLevelType w:val="hybridMultilevel"/>
    <w:tmpl w:val="9B9E864C"/>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7A345F9"/>
    <w:multiLevelType w:val="multilevel"/>
    <w:tmpl w:val="24A2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BA361E"/>
    <w:multiLevelType w:val="multilevel"/>
    <w:tmpl w:val="B8F4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B4E93"/>
    <w:multiLevelType w:val="multilevel"/>
    <w:tmpl w:val="364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E4DED"/>
    <w:multiLevelType w:val="hybridMultilevel"/>
    <w:tmpl w:val="5C2A166E"/>
    <w:lvl w:ilvl="0" w:tplc="B99C3C36">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CD3F02"/>
    <w:multiLevelType w:val="hybridMultilevel"/>
    <w:tmpl w:val="DC6E0F4C"/>
    <w:lvl w:ilvl="0" w:tplc="40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320D64F2"/>
    <w:multiLevelType w:val="multilevel"/>
    <w:tmpl w:val="E87EAD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9D02F6C"/>
    <w:multiLevelType w:val="hybridMultilevel"/>
    <w:tmpl w:val="1ED2B95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26964"/>
    <w:multiLevelType w:val="hybridMultilevel"/>
    <w:tmpl w:val="D4FC650C"/>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3EB311DB"/>
    <w:multiLevelType w:val="hybridMultilevel"/>
    <w:tmpl w:val="C10CA5B8"/>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36C5308"/>
    <w:multiLevelType w:val="multilevel"/>
    <w:tmpl w:val="405A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1686D"/>
    <w:multiLevelType w:val="hybridMultilevel"/>
    <w:tmpl w:val="C9902D5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7194F4B"/>
    <w:multiLevelType w:val="multilevel"/>
    <w:tmpl w:val="8C66C714"/>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69"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6" w15:restartNumberingAfterBreak="0">
    <w:nsid w:val="4B6E0CFF"/>
    <w:multiLevelType w:val="hybridMultilevel"/>
    <w:tmpl w:val="810E71A0"/>
    <w:lvl w:ilvl="0" w:tplc="0809000F">
      <w:start w:val="1"/>
      <w:numFmt w:val="decimal"/>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7" w15:restartNumberingAfterBreak="0">
    <w:nsid w:val="4C203EB4"/>
    <w:multiLevelType w:val="multilevel"/>
    <w:tmpl w:val="607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66F9E"/>
    <w:multiLevelType w:val="multilevel"/>
    <w:tmpl w:val="7148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4C0DFE"/>
    <w:multiLevelType w:val="multilevel"/>
    <w:tmpl w:val="F26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B5360"/>
    <w:multiLevelType w:val="multilevel"/>
    <w:tmpl w:val="C6A08132"/>
    <w:lvl w:ilvl="0">
      <w:start w:val="1"/>
      <w:numFmt w:val="decimal"/>
      <w:lvlText w:val="%1."/>
      <w:lvlJc w:val="left"/>
      <w:pPr>
        <w:tabs>
          <w:tab w:val="num" w:pos="1069"/>
        </w:tabs>
        <w:ind w:left="1069"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2" w15:restartNumberingAfterBreak="0">
    <w:nsid w:val="5623343A"/>
    <w:multiLevelType w:val="multilevel"/>
    <w:tmpl w:val="E4D68E38"/>
    <w:lvl w:ilvl="0">
      <w:start w:val="1"/>
      <w:numFmt w:val="lowerRoman"/>
      <w:lvlText w:val="%1."/>
      <w:lvlJc w:val="right"/>
      <w:pPr>
        <w:tabs>
          <w:tab w:val="num" w:pos="1211"/>
        </w:tabs>
        <w:ind w:left="1211" w:hanging="360"/>
      </w:pPr>
    </w:lvl>
    <w:lvl w:ilvl="1">
      <w:start w:val="1"/>
      <w:numFmt w:val="decimal"/>
      <w:lvlText w:val="%2."/>
      <w:lvlJc w:val="left"/>
      <w:pPr>
        <w:ind w:left="502" w:hanging="360"/>
      </w:pPr>
      <w:rPr>
        <w:rFonts w:hint="default"/>
      </w:r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33" w15:restartNumberingAfterBreak="0">
    <w:nsid w:val="57F4066B"/>
    <w:multiLevelType w:val="hybridMultilevel"/>
    <w:tmpl w:val="7CA8C7FC"/>
    <w:lvl w:ilvl="0" w:tplc="FD9865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5C1732CB"/>
    <w:multiLevelType w:val="multilevel"/>
    <w:tmpl w:val="BD1E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705C7"/>
    <w:multiLevelType w:val="multilevel"/>
    <w:tmpl w:val="AA18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7532B"/>
    <w:multiLevelType w:val="hybridMultilevel"/>
    <w:tmpl w:val="CDD4D218"/>
    <w:lvl w:ilvl="0" w:tplc="0809000F">
      <w:start w:val="1"/>
      <w:numFmt w:val="decimal"/>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7" w15:restartNumberingAfterBreak="0">
    <w:nsid w:val="6107043D"/>
    <w:multiLevelType w:val="hybridMultilevel"/>
    <w:tmpl w:val="A94C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21701E"/>
    <w:multiLevelType w:val="multilevel"/>
    <w:tmpl w:val="FC9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743DB"/>
    <w:multiLevelType w:val="multilevel"/>
    <w:tmpl w:val="EC16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A6E63"/>
    <w:multiLevelType w:val="hybridMultilevel"/>
    <w:tmpl w:val="35DE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95551"/>
    <w:multiLevelType w:val="hybridMultilevel"/>
    <w:tmpl w:val="7CEA9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1A5413"/>
    <w:multiLevelType w:val="hybridMultilevel"/>
    <w:tmpl w:val="355682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6F5A2AE2"/>
    <w:multiLevelType w:val="hybridMultilevel"/>
    <w:tmpl w:val="C532C9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715A497E"/>
    <w:multiLevelType w:val="hybridMultilevel"/>
    <w:tmpl w:val="5D3AF5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5" w15:restartNumberingAfterBreak="0">
    <w:nsid w:val="76B831F7"/>
    <w:multiLevelType w:val="hybridMultilevel"/>
    <w:tmpl w:val="FA4E41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B2B004D"/>
    <w:multiLevelType w:val="multilevel"/>
    <w:tmpl w:val="74F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85269"/>
    <w:multiLevelType w:val="multilevel"/>
    <w:tmpl w:val="A9DE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320B67"/>
    <w:multiLevelType w:val="hybridMultilevel"/>
    <w:tmpl w:val="DEE8F6F6"/>
    <w:lvl w:ilvl="0" w:tplc="76AE959E">
      <w:start w:val="1"/>
      <w:numFmt w:val="decimal"/>
      <w:lvlText w:val="%1)"/>
      <w:lvlJc w:val="left"/>
      <w:pPr>
        <w:ind w:left="1080" w:hanging="360"/>
      </w:pPr>
      <w:rPr>
        <w:color w:val="7F7F7F" w:themeColor="text1" w:themeTint="8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014191617">
    <w:abstractNumId w:val="25"/>
  </w:num>
  <w:num w:numId="2" w16cid:durableId="1457066109">
    <w:abstractNumId w:val="40"/>
  </w:num>
  <w:num w:numId="3" w16cid:durableId="398793022">
    <w:abstractNumId w:val="37"/>
  </w:num>
  <w:num w:numId="4" w16cid:durableId="1738479178">
    <w:abstractNumId w:val="23"/>
  </w:num>
  <w:num w:numId="5" w16cid:durableId="437333481">
    <w:abstractNumId w:val="25"/>
  </w:num>
  <w:num w:numId="6" w16cid:durableId="1991245903">
    <w:abstractNumId w:val="25"/>
  </w:num>
  <w:num w:numId="7" w16cid:durableId="559561304">
    <w:abstractNumId w:val="31"/>
  </w:num>
  <w:num w:numId="8" w16cid:durableId="729233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064990">
    <w:abstractNumId w:val="9"/>
  </w:num>
  <w:num w:numId="10" w16cid:durableId="503593521">
    <w:abstractNumId w:val="25"/>
  </w:num>
  <w:num w:numId="11" w16cid:durableId="203300289">
    <w:abstractNumId w:val="14"/>
  </w:num>
  <w:num w:numId="12" w16cid:durableId="12731274">
    <w:abstractNumId w:val="30"/>
    <w:lvlOverride w:ilvl="0">
      <w:startOverride w:val="1"/>
    </w:lvlOverride>
  </w:num>
  <w:num w:numId="13" w16cid:durableId="1916696785">
    <w:abstractNumId w:val="28"/>
  </w:num>
  <w:num w:numId="14" w16cid:durableId="450319290">
    <w:abstractNumId w:val="16"/>
  </w:num>
  <w:num w:numId="15" w16cid:durableId="243420711">
    <w:abstractNumId w:val="2"/>
  </w:num>
  <w:num w:numId="16" w16cid:durableId="640421913">
    <w:abstractNumId w:val="39"/>
    <w:lvlOverride w:ilvl="0">
      <w:startOverride w:val="1"/>
    </w:lvlOverride>
  </w:num>
  <w:num w:numId="17" w16cid:durableId="1457219618">
    <w:abstractNumId w:val="47"/>
    <w:lvlOverride w:ilvl="0">
      <w:startOverride w:val="2"/>
    </w:lvlOverride>
  </w:num>
  <w:num w:numId="18" w16cid:durableId="2043747528">
    <w:abstractNumId w:val="47"/>
    <w:lvlOverride w:ilvl="0">
      <w:startOverride w:val="3"/>
    </w:lvlOverride>
  </w:num>
  <w:num w:numId="19" w16cid:durableId="606930127">
    <w:abstractNumId w:val="10"/>
    <w:lvlOverride w:ilvl="0">
      <w:startOverride w:val="1"/>
    </w:lvlOverride>
  </w:num>
  <w:num w:numId="20" w16cid:durableId="1901558066">
    <w:abstractNumId w:val="10"/>
    <w:lvlOverride w:ilvl="0">
      <w:startOverride w:val="2"/>
    </w:lvlOverride>
  </w:num>
  <w:num w:numId="21" w16cid:durableId="1522626396">
    <w:abstractNumId w:val="5"/>
  </w:num>
  <w:num w:numId="22" w16cid:durableId="1380088992">
    <w:abstractNumId w:val="12"/>
  </w:num>
  <w:num w:numId="23" w16cid:durableId="518272718">
    <w:abstractNumId w:val="48"/>
  </w:num>
  <w:num w:numId="24" w16cid:durableId="1400208968">
    <w:abstractNumId w:val="33"/>
  </w:num>
  <w:num w:numId="25" w16cid:durableId="1424036160">
    <w:abstractNumId w:val="8"/>
  </w:num>
  <w:num w:numId="26" w16cid:durableId="118686834">
    <w:abstractNumId w:val="13"/>
    <w:lvlOverride w:ilvl="0">
      <w:startOverride w:val="2"/>
    </w:lvlOverride>
  </w:num>
  <w:num w:numId="27" w16cid:durableId="24723613">
    <w:abstractNumId w:val="13"/>
    <w:lvlOverride w:ilvl="0">
      <w:startOverride w:val="3"/>
    </w:lvlOverride>
  </w:num>
  <w:num w:numId="28" w16cid:durableId="311955499">
    <w:abstractNumId w:val="34"/>
    <w:lvlOverride w:ilvl="0">
      <w:startOverride w:val="4"/>
    </w:lvlOverride>
  </w:num>
  <w:num w:numId="29" w16cid:durableId="662315102">
    <w:abstractNumId w:val="45"/>
  </w:num>
  <w:num w:numId="30" w16cid:durableId="614483961">
    <w:abstractNumId w:val="27"/>
    <w:lvlOverride w:ilvl="0">
      <w:startOverride w:val="1"/>
    </w:lvlOverride>
  </w:num>
  <w:num w:numId="31" w16cid:durableId="1934315251">
    <w:abstractNumId w:val="27"/>
    <w:lvlOverride w:ilvl="0">
      <w:startOverride w:val="2"/>
    </w:lvlOverride>
  </w:num>
  <w:num w:numId="32" w16cid:durableId="869026750">
    <w:abstractNumId w:val="27"/>
    <w:lvlOverride w:ilvl="0">
      <w:startOverride w:val="3"/>
    </w:lvlOverride>
  </w:num>
  <w:num w:numId="33" w16cid:durableId="671760443">
    <w:abstractNumId w:val="27"/>
    <w:lvlOverride w:ilvl="0">
      <w:startOverride w:val="4"/>
    </w:lvlOverride>
  </w:num>
  <w:num w:numId="34" w16cid:durableId="1974865624">
    <w:abstractNumId w:val="27"/>
    <w:lvlOverride w:ilvl="0">
      <w:startOverride w:val="5"/>
    </w:lvlOverride>
  </w:num>
  <w:num w:numId="35" w16cid:durableId="1811560006">
    <w:abstractNumId w:val="27"/>
    <w:lvlOverride w:ilvl="0">
      <w:startOverride w:val="6"/>
    </w:lvlOverride>
  </w:num>
  <w:num w:numId="36" w16cid:durableId="635992975">
    <w:abstractNumId w:val="27"/>
    <w:lvlOverride w:ilvl="0">
      <w:startOverride w:val="7"/>
    </w:lvlOverride>
  </w:num>
  <w:num w:numId="37" w16cid:durableId="1431462706">
    <w:abstractNumId w:val="42"/>
  </w:num>
  <w:num w:numId="38" w16cid:durableId="908463558">
    <w:abstractNumId w:val="43"/>
  </w:num>
  <w:num w:numId="39" w16cid:durableId="1832133181">
    <w:abstractNumId w:val="32"/>
  </w:num>
  <w:num w:numId="40" w16cid:durableId="733502270">
    <w:abstractNumId w:val="7"/>
  </w:num>
  <w:num w:numId="41" w16cid:durableId="581525204">
    <w:abstractNumId w:val="24"/>
  </w:num>
  <w:num w:numId="42" w16cid:durableId="785856305">
    <w:abstractNumId w:val="11"/>
  </w:num>
  <w:num w:numId="43" w16cid:durableId="113184629">
    <w:abstractNumId w:val="17"/>
  </w:num>
  <w:num w:numId="44" w16cid:durableId="1546596777">
    <w:abstractNumId w:val="26"/>
  </w:num>
  <w:num w:numId="45" w16cid:durableId="1946037252">
    <w:abstractNumId w:val="36"/>
  </w:num>
  <w:num w:numId="46" w16cid:durableId="2111387865">
    <w:abstractNumId w:val="4"/>
  </w:num>
  <w:num w:numId="47" w16cid:durableId="790368380">
    <w:abstractNumId w:val="21"/>
  </w:num>
  <w:num w:numId="48" w16cid:durableId="1300577904">
    <w:abstractNumId w:val="0"/>
  </w:num>
  <w:num w:numId="49" w16cid:durableId="1426610359">
    <w:abstractNumId w:val="19"/>
  </w:num>
  <w:num w:numId="50" w16cid:durableId="379747979">
    <w:abstractNumId w:val="35"/>
    <w:lvlOverride w:ilvl="0">
      <w:startOverride w:val="1"/>
    </w:lvlOverride>
  </w:num>
  <w:num w:numId="51" w16cid:durableId="1921019582">
    <w:abstractNumId w:val="35"/>
    <w:lvlOverride w:ilvl="0">
      <w:startOverride w:val="2"/>
    </w:lvlOverride>
  </w:num>
  <w:num w:numId="52" w16cid:durableId="1874683175">
    <w:abstractNumId w:val="35"/>
    <w:lvlOverride w:ilvl="0">
      <w:startOverride w:val="3"/>
    </w:lvlOverride>
  </w:num>
  <w:num w:numId="53" w16cid:durableId="2021853030">
    <w:abstractNumId w:val="3"/>
  </w:num>
  <w:num w:numId="54" w16cid:durableId="1962302261">
    <w:abstractNumId w:val="46"/>
  </w:num>
  <w:num w:numId="55" w16cid:durableId="1610888731">
    <w:abstractNumId w:val="41"/>
  </w:num>
  <w:num w:numId="56" w16cid:durableId="1733698538">
    <w:abstractNumId w:val="44"/>
  </w:num>
  <w:num w:numId="57" w16cid:durableId="1509638148">
    <w:abstractNumId w:val="29"/>
    <w:lvlOverride w:ilvl="0">
      <w:startOverride w:val="1"/>
    </w:lvlOverride>
  </w:num>
  <w:num w:numId="58" w16cid:durableId="397753758">
    <w:abstractNumId w:val="38"/>
    <w:lvlOverride w:ilvl="0">
      <w:startOverride w:val="1"/>
    </w:lvlOverride>
  </w:num>
  <w:num w:numId="59" w16cid:durableId="108548684">
    <w:abstractNumId w:val="38"/>
    <w:lvlOverride w:ilvl="0">
      <w:startOverride w:val="2"/>
    </w:lvlOverride>
  </w:num>
  <w:num w:numId="60" w16cid:durableId="1225262129">
    <w:abstractNumId w:val="15"/>
    <w:lvlOverride w:ilvl="0">
      <w:startOverride w:val="1"/>
    </w:lvlOverride>
  </w:num>
  <w:num w:numId="61" w16cid:durableId="1757092281">
    <w:abstractNumId w:val="15"/>
    <w:lvlOverride w:ilvl="0">
      <w:startOverride w:val="2"/>
    </w:lvlOverride>
  </w:num>
  <w:num w:numId="62" w16cid:durableId="87502169">
    <w:abstractNumId w:val="18"/>
    <w:lvlOverride w:ilvl="0">
      <w:startOverride w:val="1"/>
    </w:lvlOverride>
  </w:num>
  <w:num w:numId="63" w16cid:durableId="2060204762">
    <w:abstractNumId w:val="18"/>
    <w:lvlOverride w:ilvl="0">
      <w:startOverride w:val="2"/>
    </w:lvlOverride>
  </w:num>
  <w:num w:numId="64" w16cid:durableId="729962205">
    <w:abstractNumId w:val="18"/>
    <w:lvlOverride w:ilvl="0">
      <w:startOverride w:val="3"/>
    </w:lvlOverride>
  </w:num>
  <w:num w:numId="65" w16cid:durableId="1245190706">
    <w:abstractNumId w:val="6"/>
    <w:lvlOverride w:ilvl="0">
      <w:startOverride w:val="1"/>
    </w:lvlOverride>
  </w:num>
  <w:num w:numId="66" w16cid:durableId="544608656">
    <w:abstractNumId w:val="6"/>
    <w:lvlOverride w:ilvl="0">
      <w:startOverride w:val="2"/>
    </w:lvlOverride>
  </w:num>
  <w:num w:numId="67" w16cid:durableId="767894909">
    <w:abstractNumId w:val="22"/>
    <w:lvlOverride w:ilvl="0">
      <w:startOverride w:val="1"/>
    </w:lvlOverride>
  </w:num>
  <w:num w:numId="68" w16cid:durableId="792553018">
    <w:abstractNumId w:val="22"/>
    <w:lvlOverride w:ilvl="0">
      <w:startOverride w:val="2"/>
    </w:lvlOverride>
  </w:num>
  <w:num w:numId="69" w16cid:durableId="683022323">
    <w:abstractNumId w:val="1"/>
  </w:num>
  <w:num w:numId="70" w16cid:durableId="1492478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5E"/>
    <w:rsid w:val="00001433"/>
    <w:rsid w:val="00010FC8"/>
    <w:rsid w:val="0001249E"/>
    <w:rsid w:val="00013CB3"/>
    <w:rsid w:val="000200C5"/>
    <w:rsid w:val="000215AF"/>
    <w:rsid w:val="00024522"/>
    <w:rsid w:val="00026A92"/>
    <w:rsid w:val="00030D14"/>
    <w:rsid w:val="00033163"/>
    <w:rsid w:val="000355EE"/>
    <w:rsid w:val="00035E34"/>
    <w:rsid w:val="000430FA"/>
    <w:rsid w:val="000434ED"/>
    <w:rsid w:val="00044AC7"/>
    <w:rsid w:val="000452F9"/>
    <w:rsid w:val="000513E6"/>
    <w:rsid w:val="00053EC5"/>
    <w:rsid w:val="0005636F"/>
    <w:rsid w:val="0006024A"/>
    <w:rsid w:val="000633B8"/>
    <w:rsid w:val="00064831"/>
    <w:rsid w:val="00064B35"/>
    <w:rsid w:val="00066C74"/>
    <w:rsid w:val="00071C8B"/>
    <w:rsid w:val="000811E0"/>
    <w:rsid w:val="00086825"/>
    <w:rsid w:val="00086C71"/>
    <w:rsid w:val="000939EC"/>
    <w:rsid w:val="00096D41"/>
    <w:rsid w:val="000A27F5"/>
    <w:rsid w:val="000A2DF3"/>
    <w:rsid w:val="000A7B14"/>
    <w:rsid w:val="000B5316"/>
    <w:rsid w:val="000D719B"/>
    <w:rsid w:val="000E14C3"/>
    <w:rsid w:val="000E323E"/>
    <w:rsid w:val="000E733B"/>
    <w:rsid w:val="000F1810"/>
    <w:rsid w:val="000F3443"/>
    <w:rsid w:val="000F375B"/>
    <w:rsid w:val="001028B9"/>
    <w:rsid w:val="00102F6B"/>
    <w:rsid w:val="001148A7"/>
    <w:rsid w:val="00114B01"/>
    <w:rsid w:val="00121C04"/>
    <w:rsid w:val="00121DAC"/>
    <w:rsid w:val="00124679"/>
    <w:rsid w:val="001277A8"/>
    <w:rsid w:val="00130469"/>
    <w:rsid w:val="001335A0"/>
    <w:rsid w:val="00135D61"/>
    <w:rsid w:val="00140065"/>
    <w:rsid w:val="00140376"/>
    <w:rsid w:val="0014151A"/>
    <w:rsid w:val="001418C4"/>
    <w:rsid w:val="00141EF8"/>
    <w:rsid w:val="0014529A"/>
    <w:rsid w:val="00145EF6"/>
    <w:rsid w:val="001461F1"/>
    <w:rsid w:val="001522C6"/>
    <w:rsid w:val="0015252B"/>
    <w:rsid w:val="00156CB5"/>
    <w:rsid w:val="00161741"/>
    <w:rsid w:val="001624A9"/>
    <w:rsid w:val="001645DF"/>
    <w:rsid w:val="0018019E"/>
    <w:rsid w:val="0018069B"/>
    <w:rsid w:val="00185A1C"/>
    <w:rsid w:val="0018661B"/>
    <w:rsid w:val="001874AB"/>
    <w:rsid w:val="00187C54"/>
    <w:rsid w:val="00190749"/>
    <w:rsid w:val="001935BC"/>
    <w:rsid w:val="00194D78"/>
    <w:rsid w:val="001A1887"/>
    <w:rsid w:val="001A2422"/>
    <w:rsid w:val="001A3D9F"/>
    <w:rsid w:val="001A6294"/>
    <w:rsid w:val="001B186B"/>
    <w:rsid w:val="001B2AC4"/>
    <w:rsid w:val="001B3857"/>
    <w:rsid w:val="001B4308"/>
    <w:rsid w:val="001B4B0F"/>
    <w:rsid w:val="001B5059"/>
    <w:rsid w:val="001B6033"/>
    <w:rsid w:val="001C09C1"/>
    <w:rsid w:val="001C10E7"/>
    <w:rsid w:val="001C3796"/>
    <w:rsid w:val="001D0903"/>
    <w:rsid w:val="001D0D6E"/>
    <w:rsid w:val="001D773D"/>
    <w:rsid w:val="001D78BE"/>
    <w:rsid w:val="00205204"/>
    <w:rsid w:val="002170BF"/>
    <w:rsid w:val="00220FC7"/>
    <w:rsid w:val="0022636B"/>
    <w:rsid w:val="00235B7F"/>
    <w:rsid w:val="00240B3C"/>
    <w:rsid w:val="002417BD"/>
    <w:rsid w:val="00242789"/>
    <w:rsid w:val="00247787"/>
    <w:rsid w:val="00257ABA"/>
    <w:rsid w:val="00264B2B"/>
    <w:rsid w:val="00267944"/>
    <w:rsid w:val="00274857"/>
    <w:rsid w:val="002847E8"/>
    <w:rsid w:val="002913B8"/>
    <w:rsid w:val="0029253F"/>
    <w:rsid w:val="002975F0"/>
    <w:rsid w:val="002A2E41"/>
    <w:rsid w:val="002A7F7E"/>
    <w:rsid w:val="002B09B1"/>
    <w:rsid w:val="002B2133"/>
    <w:rsid w:val="002B3E52"/>
    <w:rsid w:val="002B5665"/>
    <w:rsid w:val="002C0D3D"/>
    <w:rsid w:val="002C2E6B"/>
    <w:rsid w:val="002C416B"/>
    <w:rsid w:val="002C6893"/>
    <w:rsid w:val="002D0CCD"/>
    <w:rsid w:val="002D37D7"/>
    <w:rsid w:val="002E2DCF"/>
    <w:rsid w:val="002F08BA"/>
    <w:rsid w:val="002F7FD1"/>
    <w:rsid w:val="00305671"/>
    <w:rsid w:val="00306BAE"/>
    <w:rsid w:val="00312F22"/>
    <w:rsid w:val="00314579"/>
    <w:rsid w:val="00314DB9"/>
    <w:rsid w:val="003157B5"/>
    <w:rsid w:val="00317B49"/>
    <w:rsid w:val="003204FA"/>
    <w:rsid w:val="00322B85"/>
    <w:rsid w:val="00325C5A"/>
    <w:rsid w:val="0032737B"/>
    <w:rsid w:val="00333350"/>
    <w:rsid w:val="00334921"/>
    <w:rsid w:val="003414D2"/>
    <w:rsid w:val="00342075"/>
    <w:rsid w:val="00343C5D"/>
    <w:rsid w:val="00346CD1"/>
    <w:rsid w:val="0035066A"/>
    <w:rsid w:val="0035135C"/>
    <w:rsid w:val="00354B3F"/>
    <w:rsid w:val="00361B52"/>
    <w:rsid w:val="00361BE0"/>
    <w:rsid w:val="003719B0"/>
    <w:rsid w:val="00373004"/>
    <w:rsid w:val="00391FAC"/>
    <w:rsid w:val="003943B6"/>
    <w:rsid w:val="00394445"/>
    <w:rsid w:val="00396705"/>
    <w:rsid w:val="003A0279"/>
    <w:rsid w:val="003A570D"/>
    <w:rsid w:val="003A5C56"/>
    <w:rsid w:val="003A5F7D"/>
    <w:rsid w:val="003B37DD"/>
    <w:rsid w:val="003B3CC7"/>
    <w:rsid w:val="003B4B64"/>
    <w:rsid w:val="003B6059"/>
    <w:rsid w:val="003C1A61"/>
    <w:rsid w:val="003C1DC9"/>
    <w:rsid w:val="003C7CF6"/>
    <w:rsid w:val="003D06C9"/>
    <w:rsid w:val="003D7F8F"/>
    <w:rsid w:val="003E08D3"/>
    <w:rsid w:val="003E145C"/>
    <w:rsid w:val="003E1A18"/>
    <w:rsid w:val="003E28A3"/>
    <w:rsid w:val="003E6A78"/>
    <w:rsid w:val="003F0B33"/>
    <w:rsid w:val="003F57A1"/>
    <w:rsid w:val="003F581F"/>
    <w:rsid w:val="003F5E34"/>
    <w:rsid w:val="003F67D8"/>
    <w:rsid w:val="00401285"/>
    <w:rsid w:val="004036DC"/>
    <w:rsid w:val="00405A55"/>
    <w:rsid w:val="004063C3"/>
    <w:rsid w:val="00407A41"/>
    <w:rsid w:val="00407A7C"/>
    <w:rsid w:val="00410256"/>
    <w:rsid w:val="00412BE0"/>
    <w:rsid w:val="004131F3"/>
    <w:rsid w:val="00420BB2"/>
    <w:rsid w:val="00422CFD"/>
    <w:rsid w:val="00427F1F"/>
    <w:rsid w:val="00440AB9"/>
    <w:rsid w:val="0044113B"/>
    <w:rsid w:val="00445B9B"/>
    <w:rsid w:val="00470C50"/>
    <w:rsid w:val="0047153C"/>
    <w:rsid w:val="00471D43"/>
    <w:rsid w:val="00483B3B"/>
    <w:rsid w:val="00484921"/>
    <w:rsid w:val="004930EC"/>
    <w:rsid w:val="004A0802"/>
    <w:rsid w:val="004A1532"/>
    <w:rsid w:val="004A1B27"/>
    <w:rsid w:val="004A253A"/>
    <w:rsid w:val="004A4716"/>
    <w:rsid w:val="004A6D27"/>
    <w:rsid w:val="004A7DC9"/>
    <w:rsid w:val="004B08A3"/>
    <w:rsid w:val="004B0B7B"/>
    <w:rsid w:val="004B3042"/>
    <w:rsid w:val="004B3300"/>
    <w:rsid w:val="004B59BB"/>
    <w:rsid w:val="004C046A"/>
    <w:rsid w:val="004C0DE0"/>
    <w:rsid w:val="004C225E"/>
    <w:rsid w:val="004C3C28"/>
    <w:rsid w:val="004C6DDB"/>
    <w:rsid w:val="004D2CD7"/>
    <w:rsid w:val="004E7ACE"/>
    <w:rsid w:val="004F07D4"/>
    <w:rsid w:val="004F16C0"/>
    <w:rsid w:val="004F62BB"/>
    <w:rsid w:val="00502DCA"/>
    <w:rsid w:val="00504ACC"/>
    <w:rsid w:val="00507294"/>
    <w:rsid w:val="005154C2"/>
    <w:rsid w:val="00516346"/>
    <w:rsid w:val="005167EF"/>
    <w:rsid w:val="00522C75"/>
    <w:rsid w:val="00523461"/>
    <w:rsid w:val="0052439F"/>
    <w:rsid w:val="005245EE"/>
    <w:rsid w:val="005278DC"/>
    <w:rsid w:val="005302EC"/>
    <w:rsid w:val="005321C9"/>
    <w:rsid w:val="00550709"/>
    <w:rsid w:val="0055192B"/>
    <w:rsid w:val="00552131"/>
    <w:rsid w:val="00552D0F"/>
    <w:rsid w:val="00560163"/>
    <w:rsid w:val="00560723"/>
    <w:rsid w:val="00572EE6"/>
    <w:rsid w:val="00576297"/>
    <w:rsid w:val="0058160C"/>
    <w:rsid w:val="005847DD"/>
    <w:rsid w:val="00584CF2"/>
    <w:rsid w:val="00586035"/>
    <w:rsid w:val="00586544"/>
    <w:rsid w:val="005937C4"/>
    <w:rsid w:val="0059680E"/>
    <w:rsid w:val="005A1FA4"/>
    <w:rsid w:val="005A2821"/>
    <w:rsid w:val="005A6F83"/>
    <w:rsid w:val="005B3942"/>
    <w:rsid w:val="005B4CDB"/>
    <w:rsid w:val="005B63C2"/>
    <w:rsid w:val="005C000B"/>
    <w:rsid w:val="005C37B3"/>
    <w:rsid w:val="005D2E97"/>
    <w:rsid w:val="005D3CC7"/>
    <w:rsid w:val="005E1499"/>
    <w:rsid w:val="005F1D12"/>
    <w:rsid w:val="005F3DF0"/>
    <w:rsid w:val="005F4093"/>
    <w:rsid w:val="005F5069"/>
    <w:rsid w:val="005F730F"/>
    <w:rsid w:val="005F7445"/>
    <w:rsid w:val="006055D6"/>
    <w:rsid w:val="00605C5E"/>
    <w:rsid w:val="006120FA"/>
    <w:rsid w:val="00614588"/>
    <w:rsid w:val="00632547"/>
    <w:rsid w:val="00632F05"/>
    <w:rsid w:val="00634E3F"/>
    <w:rsid w:val="006351D5"/>
    <w:rsid w:val="006367A9"/>
    <w:rsid w:val="00637C37"/>
    <w:rsid w:val="006434B6"/>
    <w:rsid w:val="00643648"/>
    <w:rsid w:val="006443AC"/>
    <w:rsid w:val="006446DC"/>
    <w:rsid w:val="00645103"/>
    <w:rsid w:val="00646BBB"/>
    <w:rsid w:val="006501A1"/>
    <w:rsid w:val="00653D91"/>
    <w:rsid w:val="00654C2A"/>
    <w:rsid w:val="00654EFC"/>
    <w:rsid w:val="00656932"/>
    <w:rsid w:val="006616B4"/>
    <w:rsid w:val="0066513E"/>
    <w:rsid w:val="00670D3A"/>
    <w:rsid w:val="0067283F"/>
    <w:rsid w:val="00674DAF"/>
    <w:rsid w:val="00675A02"/>
    <w:rsid w:val="006766E6"/>
    <w:rsid w:val="00684CE5"/>
    <w:rsid w:val="00687A96"/>
    <w:rsid w:val="00690EAD"/>
    <w:rsid w:val="006A76B7"/>
    <w:rsid w:val="006B6CC4"/>
    <w:rsid w:val="006B7EDB"/>
    <w:rsid w:val="006C02FD"/>
    <w:rsid w:val="006C0A01"/>
    <w:rsid w:val="006D0392"/>
    <w:rsid w:val="006D3EA0"/>
    <w:rsid w:val="006D41D6"/>
    <w:rsid w:val="006D4CD7"/>
    <w:rsid w:val="006D6EA5"/>
    <w:rsid w:val="006E1517"/>
    <w:rsid w:val="006E6F3B"/>
    <w:rsid w:val="006F3860"/>
    <w:rsid w:val="006F60D9"/>
    <w:rsid w:val="006F6295"/>
    <w:rsid w:val="006F7809"/>
    <w:rsid w:val="00702B7E"/>
    <w:rsid w:val="00703B2E"/>
    <w:rsid w:val="00704B10"/>
    <w:rsid w:val="0070516E"/>
    <w:rsid w:val="00705964"/>
    <w:rsid w:val="00714DF7"/>
    <w:rsid w:val="00717C86"/>
    <w:rsid w:val="00717F19"/>
    <w:rsid w:val="00724F48"/>
    <w:rsid w:val="00725968"/>
    <w:rsid w:val="00725EEE"/>
    <w:rsid w:val="0072772C"/>
    <w:rsid w:val="00730D45"/>
    <w:rsid w:val="0073136A"/>
    <w:rsid w:val="00733F99"/>
    <w:rsid w:val="0073468E"/>
    <w:rsid w:val="0073667D"/>
    <w:rsid w:val="00742E66"/>
    <w:rsid w:val="00752BC1"/>
    <w:rsid w:val="00756204"/>
    <w:rsid w:val="00764EDA"/>
    <w:rsid w:val="00765292"/>
    <w:rsid w:val="00765DFB"/>
    <w:rsid w:val="007672C4"/>
    <w:rsid w:val="00772D27"/>
    <w:rsid w:val="0077337E"/>
    <w:rsid w:val="007741D8"/>
    <w:rsid w:val="007830AB"/>
    <w:rsid w:val="00783358"/>
    <w:rsid w:val="00786220"/>
    <w:rsid w:val="007871A1"/>
    <w:rsid w:val="007879F9"/>
    <w:rsid w:val="00790B17"/>
    <w:rsid w:val="0079332B"/>
    <w:rsid w:val="00794A89"/>
    <w:rsid w:val="007A2CB8"/>
    <w:rsid w:val="007A46BE"/>
    <w:rsid w:val="007B1C9F"/>
    <w:rsid w:val="007B2F1E"/>
    <w:rsid w:val="007C0A60"/>
    <w:rsid w:val="007D2E17"/>
    <w:rsid w:val="007D7A3F"/>
    <w:rsid w:val="007E13D7"/>
    <w:rsid w:val="007E2D24"/>
    <w:rsid w:val="007F55EB"/>
    <w:rsid w:val="00800E69"/>
    <w:rsid w:val="0080451A"/>
    <w:rsid w:val="0082494F"/>
    <w:rsid w:val="00826EC9"/>
    <w:rsid w:val="00830645"/>
    <w:rsid w:val="00831388"/>
    <w:rsid w:val="00843F49"/>
    <w:rsid w:val="0084428B"/>
    <w:rsid w:val="00856CD3"/>
    <w:rsid w:val="00860284"/>
    <w:rsid w:val="00861268"/>
    <w:rsid w:val="00861D17"/>
    <w:rsid w:val="00864D31"/>
    <w:rsid w:val="00880A14"/>
    <w:rsid w:val="008829B0"/>
    <w:rsid w:val="00883938"/>
    <w:rsid w:val="0088674F"/>
    <w:rsid w:val="008A1D0D"/>
    <w:rsid w:val="008A202F"/>
    <w:rsid w:val="008A37C5"/>
    <w:rsid w:val="008A7D30"/>
    <w:rsid w:val="008B2768"/>
    <w:rsid w:val="008B6CD8"/>
    <w:rsid w:val="008C03F5"/>
    <w:rsid w:val="008C237E"/>
    <w:rsid w:val="008C5E98"/>
    <w:rsid w:val="008C75C7"/>
    <w:rsid w:val="008D0C92"/>
    <w:rsid w:val="008D0F25"/>
    <w:rsid w:val="008D0F40"/>
    <w:rsid w:val="008D639A"/>
    <w:rsid w:val="008E27FC"/>
    <w:rsid w:val="008E2C43"/>
    <w:rsid w:val="008E7D53"/>
    <w:rsid w:val="008F1257"/>
    <w:rsid w:val="008F32DD"/>
    <w:rsid w:val="008F587E"/>
    <w:rsid w:val="008F6E8F"/>
    <w:rsid w:val="00900711"/>
    <w:rsid w:val="009030C0"/>
    <w:rsid w:val="009032C8"/>
    <w:rsid w:val="00905AF6"/>
    <w:rsid w:val="00910E1B"/>
    <w:rsid w:val="00913A43"/>
    <w:rsid w:val="009140A9"/>
    <w:rsid w:val="009144DE"/>
    <w:rsid w:val="00914DFB"/>
    <w:rsid w:val="009206BF"/>
    <w:rsid w:val="00920B7C"/>
    <w:rsid w:val="00920DAC"/>
    <w:rsid w:val="00921120"/>
    <w:rsid w:val="00923F3D"/>
    <w:rsid w:val="00926FDA"/>
    <w:rsid w:val="00950EE0"/>
    <w:rsid w:val="00951DBA"/>
    <w:rsid w:val="00953A76"/>
    <w:rsid w:val="00956AD1"/>
    <w:rsid w:val="009616B4"/>
    <w:rsid w:val="00962D2B"/>
    <w:rsid w:val="00964DA5"/>
    <w:rsid w:val="0096670D"/>
    <w:rsid w:val="00976AB9"/>
    <w:rsid w:val="009811AF"/>
    <w:rsid w:val="00984E30"/>
    <w:rsid w:val="009851B8"/>
    <w:rsid w:val="009853B0"/>
    <w:rsid w:val="00987AB4"/>
    <w:rsid w:val="00990EF1"/>
    <w:rsid w:val="0099220B"/>
    <w:rsid w:val="009936B1"/>
    <w:rsid w:val="00994348"/>
    <w:rsid w:val="00994D5A"/>
    <w:rsid w:val="00995C07"/>
    <w:rsid w:val="00997CB4"/>
    <w:rsid w:val="009A71D3"/>
    <w:rsid w:val="009C6E11"/>
    <w:rsid w:val="009D1126"/>
    <w:rsid w:val="009D419F"/>
    <w:rsid w:val="009D53AD"/>
    <w:rsid w:val="009E1C82"/>
    <w:rsid w:val="009E3FFF"/>
    <w:rsid w:val="009E633D"/>
    <w:rsid w:val="009E7492"/>
    <w:rsid w:val="009F429E"/>
    <w:rsid w:val="009F58FF"/>
    <w:rsid w:val="00A121F8"/>
    <w:rsid w:val="00A20D6F"/>
    <w:rsid w:val="00A23ED9"/>
    <w:rsid w:val="00A26F33"/>
    <w:rsid w:val="00A47DAD"/>
    <w:rsid w:val="00A5268D"/>
    <w:rsid w:val="00A552CC"/>
    <w:rsid w:val="00A57A40"/>
    <w:rsid w:val="00A6621D"/>
    <w:rsid w:val="00A71C20"/>
    <w:rsid w:val="00A85E63"/>
    <w:rsid w:val="00A870F8"/>
    <w:rsid w:val="00A9537B"/>
    <w:rsid w:val="00AA17A3"/>
    <w:rsid w:val="00AB076F"/>
    <w:rsid w:val="00AB3266"/>
    <w:rsid w:val="00AB32F2"/>
    <w:rsid w:val="00AB4021"/>
    <w:rsid w:val="00AB4B90"/>
    <w:rsid w:val="00AC2F99"/>
    <w:rsid w:val="00AC61AF"/>
    <w:rsid w:val="00AC62C0"/>
    <w:rsid w:val="00AF0FF9"/>
    <w:rsid w:val="00AF4D9F"/>
    <w:rsid w:val="00AF5399"/>
    <w:rsid w:val="00B07E67"/>
    <w:rsid w:val="00B17C95"/>
    <w:rsid w:val="00B263F8"/>
    <w:rsid w:val="00B26A72"/>
    <w:rsid w:val="00B31922"/>
    <w:rsid w:val="00B376C6"/>
    <w:rsid w:val="00B431C0"/>
    <w:rsid w:val="00B503CD"/>
    <w:rsid w:val="00B50A85"/>
    <w:rsid w:val="00B51BF0"/>
    <w:rsid w:val="00B55C5B"/>
    <w:rsid w:val="00B66AC7"/>
    <w:rsid w:val="00B70E68"/>
    <w:rsid w:val="00B74BCB"/>
    <w:rsid w:val="00B75156"/>
    <w:rsid w:val="00B82C87"/>
    <w:rsid w:val="00B83DC7"/>
    <w:rsid w:val="00B846B4"/>
    <w:rsid w:val="00B87A7F"/>
    <w:rsid w:val="00B92176"/>
    <w:rsid w:val="00B92BCE"/>
    <w:rsid w:val="00B94D65"/>
    <w:rsid w:val="00BA30E5"/>
    <w:rsid w:val="00BA3883"/>
    <w:rsid w:val="00BB0156"/>
    <w:rsid w:val="00BB37CB"/>
    <w:rsid w:val="00BB5A05"/>
    <w:rsid w:val="00BB67FF"/>
    <w:rsid w:val="00BB7B3D"/>
    <w:rsid w:val="00BC021A"/>
    <w:rsid w:val="00BC0D7D"/>
    <w:rsid w:val="00BC7AA5"/>
    <w:rsid w:val="00BD3A43"/>
    <w:rsid w:val="00BE2C17"/>
    <w:rsid w:val="00BE67E6"/>
    <w:rsid w:val="00BF07E6"/>
    <w:rsid w:val="00C0132E"/>
    <w:rsid w:val="00C04785"/>
    <w:rsid w:val="00C06C35"/>
    <w:rsid w:val="00C1062C"/>
    <w:rsid w:val="00C106F3"/>
    <w:rsid w:val="00C22C00"/>
    <w:rsid w:val="00C2658F"/>
    <w:rsid w:val="00C26BEE"/>
    <w:rsid w:val="00C26FE2"/>
    <w:rsid w:val="00C30BE5"/>
    <w:rsid w:val="00C36B5D"/>
    <w:rsid w:val="00C40A15"/>
    <w:rsid w:val="00C41E78"/>
    <w:rsid w:val="00C444AF"/>
    <w:rsid w:val="00C46969"/>
    <w:rsid w:val="00C47AA4"/>
    <w:rsid w:val="00C51116"/>
    <w:rsid w:val="00C567FC"/>
    <w:rsid w:val="00C63288"/>
    <w:rsid w:val="00C66D2D"/>
    <w:rsid w:val="00C73EBC"/>
    <w:rsid w:val="00C851A5"/>
    <w:rsid w:val="00C91CFA"/>
    <w:rsid w:val="00C936C6"/>
    <w:rsid w:val="00C947C7"/>
    <w:rsid w:val="00C9555A"/>
    <w:rsid w:val="00CA102C"/>
    <w:rsid w:val="00CA358C"/>
    <w:rsid w:val="00CA72B4"/>
    <w:rsid w:val="00CC42A2"/>
    <w:rsid w:val="00CD0359"/>
    <w:rsid w:val="00CD1FE5"/>
    <w:rsid w:val="00CD3E22"/>
    <w:rsid w:val="00CD403F"/>
    <w:rsid w:val="00CD415B"/>
    <w:rsid w:val="00CD433D"/>
    <w:rsid w:val="00CD47DD"/>
    <w:rsid w:val="00CD616B"/>
    <w:rsid w:val="00CD6504"/>
    <w:rsid w:val="00CD6AE0"/>
    <w:rsid w:val="00CF0019"/>
    <w:rsid w:val="00CF1B54"/>
    <w:rsid w:val="00CF304E"/>
    <w:rsid w:val="00D02025"/>
    <w:rsid w:val="00D075AF"/>
    <w:rsid w:val="00D10308"/>
    <w:rsid w:val="00D11E66"/>
    <w:rsid w:val="00D21408"/>
    <w:rsid w:val="00D21F3C"/>
    <w:rsid w:val="00D24924"/>
    <w:rsid w:val="00D3005E"/>
    <w:rsid w:val="00D42160"/>
    <w:rsid w:val="00D44B43"/>
    <w:rsid w:val="00D47396"/>
    <w:rsid w:val="00D50774"/>
    <w:rsid w:val="00D61413"/>
    <w:rsid w:val="00D6170F"/>
    <w:rsid w:val="00D642CD"/>
    <w:rsid w:val="00D643D3"/>
    <w:rsid w:val="00D64CA9"/>
    <w:rsid w:val="00D76A1D"/>
    <w:rsid w:val="00D86BD4"/>
    <w:rsid w:val="00D918E5"/>
    <w:rsid w:val="00D93A3C"/>
    <w:rsid w:val="00D93C11"/>
    <w:rsid w:val="00DA6039"/>
    <w:rsid w:val="00DA71DC"/>
    <w:rsid w:val="00DB08DD"/>
    <w:rsid w:val="00DC1F50"/>
    <w:rsid w:val="00DD0086"/>
    <w:rsid w:val="00DE0758"/>
    <w:rsid w:val="00DE3F8B"/>
    <w:rsid w:val="00E00590"/>
    <w:rsid w:val="00E00C19"/>
    <w:rsid w:val="00E06198"/>
    <w:rsid w:val="00E07A34"/>
    <w:rsid w:val="00E149DE"/>
    <w:rsid w:val="00E15DA8"/>
    <w:rsid w:val="00E2129E"/>
    <w:rsid w:val="00E216FB"/>
    <w:rsid w:val="00E36B1A"/>
    <w:rsid w:val="00E41F46"/>
    <w:rsid w:val="00E444C9"/>
    <w:rsid w:val="00E44D20"/>
    <w:rsid w:val="00E50B82"/>
    <w:rsid w:val="00E50EC3"/>
    <w:rsid w:val="00E52A0E"/>
    <w:rsid w:val="00E60990"/>
    <w:rsid w:val="00E66A0E"/>
    <w:rsid w:val="00E711B9"/>
    <w:rsid w:val="00E74504"/>
    <w:rsid w:val="00E758D6"/>
    <w:rsid w:val="00E75D41"/>
    <w:rsid w:val="00E76C2A"/>
    <w:rsid w:val="00E77C13"/>
    <w:rsid w:val="00E80810"/>
    <w:rsid w:val="00E81481"/>
    <w:rsid w:val="00E872A0"/>
    <w:rsid w:val="00E97BB4"/>
    <w:rsid w:val="00EB0792"/>
    <w:rsid w:val="00EC2146"/>
    <w:rsid w:val="00EC2403"/>
    <w:rsid w:val="00EC2FE9"/>
    <w:rsid w:val="00EC4D0C"/>
    <w:rsid w:val="00EC6B02"/>
    <w:rsid w:val="00EC6BF2"/>
    <w:rsid w:val="00ED357A"/>
    <w:rsid w:val="00ED6101"/>
    <w:rsid w:val="00EE17EA"/>
    <w:rsid w:val="00EE2C41"/>
    <w:rsid w:val="00EE6C60"/>
    <w:rsid w:val="00EF6ED6"/>
    <w:rsid w:val="00F0285F"/>
    <w:rsid w:val="00F02EAC"/>
    <w:rsid w:val="00F0676A"/>
    <w:rsid w:val="00F12274"/>
    <w:rsid w:val="00F14238"/>
    <w:rsid w:val="00F2292F"/>
    <w:rsid w:val="00F23B6F"/>
    <w:rsid w:val="00F31F58"/>
    <w:rsid w:val="00F33F77"/>
    <w:rsid w:val="00F44C87"/>
    <w:rsid w:val="00F461AB"/>
    <w:rsid w:val="00F5240E"/>
    <w:rsid w:val="00F533EE"/>
    <w:rsid w:val="00F54E97"/>
    <w:rsid w:val="00F6096C"/>
    <w:rsid w:val="00F64D8E"/>
    <w:rsid w:val="00F665E2"/>
    <w:rsid w:val="00F7759A"/>
    <w:rsid w:val="00F811ED"/>
    <w:rsid w:val="00F8626A"/>
    <w:rsid w:val="00F87418"/>
    <w:rsid w:val="00F93433"/>
    <w:rsid w:val="00F94B65"/>
    <w:rsid w:val="00F94F67"/>
    <w:rsid w:val="00F97108"/>
    <w:rsid w:val="00F973E7"/>
    <w:rsid w:val="00FA0DBD"/>
    <w:rsid w:val="00FA36BB"/>
    <w:rsid w:val="00FA417A"/>
    <w:rsid w:val="00FA5256"/>
    <w:rsid w:val="00FB1626"/>
    <w:rsid w:val="00FB383C"/>
    <w:rsid w:val="00FB3EC0"/>
    <w:rsid w:val="00FC6F1B"/>
    <w:rsid w:val="00FC7699"/>
    <w:rsid w:val="00FD20E8"/>
    <w:rsid w:val="00FD3B5C"/>
    <w:rsid w:val="00FD6393"/>
    <w:rsid w:val="00FD723C"/>
    <w:rsid w:val="00FE67FC"/>
    <w:rsid w:val="00FF5407"/>
    <w:rsid w:val="00FF69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F16"/>
  <w15:chartTrackingRefBased/>
  <w15:docId w15:val="{BD5A4686-0AAF-B14C-A873-81C5268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407"/>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7"/>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styleId="Hyperlink">
    <w:name w:val="Hyperlink"/>
    <w:basedOn w:val="DefaultParagraphFont"/>
    <w:uiPriority w:val="99"/>
    <w:unhideWhenUsed/>
    <w:rsid w:val="003F0B33"/>
    <w:rPr>
      <w:color w:val="58A8AD" w:themeColor="hyperlink"/>
      <w:u w:val="single"/>
    </w:rPr>
  </w:style>
  <w:style w:type="character" w:styleId="UnresolvedMention">
    <w:name w:val="Unresolved Mention"/>
    <w:basedOn w:val="DefaultParagraphFont"/>
    <w:uiPriority w:val="99"/>
    <w:semiHidden/>
    <w:unhideWhenUsed/>
    <w:rsid w:val="003F0B33"/>
    <w:rPr>
      <w:color w:val="605E5C"/>
      <w:shd w:val="clear" w:color="auto" w:fill="E1DFDD"/>
    </w:rPr>
  </w:style>
  <w:style w:type="character" w:styleId="FollowedHyperlink">
    <w:name w:val="FollowedHyperlink"/>
    <w:basedOn w:val="DefaultParagraphFont"/>
    <w:uiPriority w:val="99"/>
    <w:semiHidden/>
    <w:unhideWhenUsed/>
    <w:rsid w:val="001A3D9F"/>
    <w:rPr>
      <w:color w:val="2B8073" w:themeColor="followedHyperlink"/>
      <w:u w:val="single"/>
    </w:rPr>
  </w:style>
  <w:style w:type="paragraph" w:styleId="NormalWeb">
    <w:name w:val="Normal (Web)"/>
    <w:basedOn w:val="Normal"/>
    <w:uiPriority w:val="99"/>
    <w:unhideWhenUsed/>
    <w:rsid w:val="003719B0"/>
    <w:rPr>
      <w:rFonts w:ascii="Times New Roman" w:hAnsi="Times New Roman" w:cs="Times New Roman"/>
      <w:sz w:val="24"/>
      <w:szCs w:val="24"/>
    </w:rPr>
  </w:style>
  <w:style w:type="table" w:styleId="TableGrid">
    <w:name w:val="Table Grid"/>
    <w:basedOn w:val="TableNormal"/>
    <w:uiPriority w:val="39"/>
    <w:rsid w:val="0008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4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C444AF"/>
    <w:rPr>
      <w:rFonts w:ascii="Courier New" w:eastAsia="Times New Roman" w:hAnsi="Courier New" w:cs="Courier New"/>
      <w:color w:val="auto"/>
      <w:sz w:val="20"/>
      <w:szCs w:val="20"/>
      <w:lang w:val="en-IN" w:eastAsia="en-GB"/>
    </w:rPr>
  </w:style>
  <w:style w:type="character" w:customStyle="1" w:styleId="com">
    <w:name w:val="com"/>
    <w:basedOn w:val="DefaultParagraphFont"/>
    <w:rsid w:val="00C444AF"/>
  </w:style>
  <w:style w:type="character" w:customStyle="1" w:styleId="pln">
    <w:name w:val="pln"/>
    <w:basedOn w:val="DefaultParagraphFont"/>
    <w:rsid w:val="00C444AF"/>
  </w:style>
  <w:style w:type="character" w:customStyle="1" w:styleId="normaltextrun">
    <w:name w:val="normaltextrun"/>
    <w:basedOn w:val="DefaultParagraphFont"/>
    <w:rsid w:val="002F7FD1"/>
  </w:style>
  <w:style w:type="character" w:customStyle="1" w:styleId="eop">
    <w:name w:val="eop"/>
    <w:basedOn w:val="DefaultParagraphFont"/>
    <w:rsid w:val="002F7FD1"/>
  </w:style>
  <w:style w:type="paragraph" w:customStyle="1" w:styleId="List1">
    <w:name w:val="List1"/>
    <w:basedOn w:val="Normal"/>
    <w:rsid w:val="00786220"/>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rPr>
  </w:style>
  <w:style w:type="paragraph" w:customStyle="1" w:styleId="paragraph">
    <w:name w:val="paragraph"/>
    <w:basedOn w:val="Normal"/>
    <w:rsid w:val="00026A92"/>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rPr>
  </w:style>
  <w:style w:type="character" w:customStyle="1" w:styleId="kwd">
    <w:name w:val="kwd"/>
    <w:basedOn w:val="DefaultParagraphFont"/>
    <w:rsid w:val="00F54E97"/>
  </w:style>
  <w:style w:type="character" w:customStyle="1" w:styleId="pun">
    <w:name w:val="pun"/>
    <w:basedOn w:val="DefaultParagraphFont"/>
    <w:rsid w:val="00F54E97"/>
  </w:style>
  <w:style w:type="character" w:customStyle="1" w:styleId="str">
    <w:name w:val="str"/>
    <w:basedOn w:val="DefaultParagraphFont"/>
    <w:rsid w:val="00F5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060">
      <w:bodyDiv w:val="1"/>
      <w:marLeft w:val="0"/>
      <w:marRight w:val="0"/>
      <w:marTop w:val="0"/>
      <w:marBottom w:val="0"/>
      <w:divBdr>
        <w:top w:val="none" w:sz="0" w:space="0" w:color="auto"/>
        <w:left w:val="none" w:sz="0" w:space="0" w:color="auto"/>
        <w:bottom w:val="none" w:sz="0" w:space="0" w:color="auto"/>
        <w:right w:val="none" w:sz="0" w:space="0" w:color="auto"/>
      </w:divBdr>
    </w:div>
    <w:div w:id="38551977">
      <w:bodyDiv w:val="1"/>
      <w:marLeft w:val="0"/>
      <w:marRight w:val="0"/>
      <w:marTop w:val="0"/>
      <w:marBottom w:val="0"/>
      <w:divBdr>
        <w:top w:val="none" w:sz="0" w:space="0" w:color="auto"/>
        <w:left w:val="none" w:sz="0" w:space="0" w:color="auto"/>
        <w:bottom w:val="none" w:sz="0" w:space="0" w:color="auto"/>
        <w:right w:val="none" w:sz="0" w:space="0" w:color="auto"/>
      </w:divBdr>
    </w:div>
    <w:div w:id="250087106">
      <w:bodyDiv w:val="1"/>
      <w:marLeft w:val="0"/>
      <w:marRight w:val="0"/>
      <w:marTop w:val="0"/>
      <w:marBottom w:val="0"/>
      <w:divBdr>
        <w:top w:val="none" w:sz="0" w:space="0" w:color="auto"/>
        <w:left w:val="none" w:sz="0" w:space="0" w:color="auto"/>
        <w:bottom w:val="none" w:sz="0" w:space="0" w:color="auto"/>
        <w:right w:val="none" w:sz="0" w:space="0" w:color="auto"/>
      </w:divBdr>
    </w:div>
    <w:div w:id="260190972">
      <w:bodyDiv w:val="1"/>
      <w:marLeft w:val="0"/>
      <w:marRight w:val="0"/>
      <w:marTop w:val="0"/>
      <w:marBottom w:val="0"/>
      <w:divBdr>
        <w:top w:val="none" w:sz="0" w:space="0" w:color="auto"/>
        <w:left w:val="none" w:sz="0" w:space="0" w:color="auto"/>
        <w:bottom w:val="none" w:sz="0" w:space="0" w:color="auto"/>
        <w:right w:val="none" w:sz="0" w:space="0" w:color="auto"/>
      </w:divBdr>
    </w:div>
    <w:div w:id="325401314">
      <w:bodyDiv w:val="1"/>
      <w:marLeft w:val="0"/>
      <w:marRight w:val="0"/>
      <w:marTop w:val="0"/>
      <w:marBottom w:val="0"/>
      <w:divBdr>
        <w:top w:val="none" w:sz="0" w:space="0" w:color="auto"/>
        <w:left w:val="none" w:sz="0" w:space="0" w:color="auto"/>
        <w:bottom w:val="none" w:sz="0" w:space="0" w:color="auto"/>
        <w:right w:val="none" w:sz="0" w:space="0" w:color="auto"/>
      </w:divBdr>
    </w:div>
    <w:div w:id="365762214">
      <w:bodyDiv w:val="1"/>
      <w:marLeft w:val="0"/>
      <w:marRight w:val="0"/>
      <w:marTop w:val="0"/>
      <w:marBottom w:val="0"/>
      <w:divBdr>
        <w:top w:val="none" w:sz="0" w:space="0" w:color="auto"/>
        <w:left w:val="none" w:sz="0" w:space="0" w:color="auto"/>
        <w:bottom w:val="none" w:sz="0" w:space="0" w:color="auto"/>
        <w:right w:val="none" w:sz="0" w:space="0" w:color="auto"/>
      </w:divBdr>
    </w:div>
    <w:div w:id="461651414">
      <w:bodyDiv w:val="1"/>
      <w:marLeft w:val="0"/>
      <w:marRight w:val="0"/>
      <w:marTop w:val="0"/>
      <w:marBottom w:val="0"/>
      <w:divBdr>
        <w:top w:val="none" w:sz="0" w:space="0" w:color="auto"/>
        <w:left w:val="none" w:sz="0" w:space="0" w:color="auto"/>
        <w:bottom w:val="none" w:sz="0" w:space="0" w:color="auto"/>
        <w:right w:val="none" w:sz="0" w:space="0" w:color="auto"/>
      </w:divBdr>
    </w:div>
    <w:div w:id="471214020">
      <w:bodyDiv w:val="1"/>
      <w:marLeft w:val="0"/>
      <w:marRight w:val="0"/>
      <w:marTop w:val="0"/>
      <w:marBottom w:val="0"/>
      <w:divBdr>
        <w:top w:val="none" w:sz="0" w:space="0" w:color="auto"/>
        <w:left w:val="none" w:sz="0" w:space="0" w:color="auto"/>
        <w:bottom w:val="none" w:sz="0" w:space="0" w:color="auto"/>
        <w:right w:val="none" w:sz="0" w:space="0" w:color="auto"/>
      </w:divBdr>
    </w:div>
    <w:div w:id="471673766">
      <w:bodyDiv w:val="1"/>
      <w:marLeft w:val="0"/>
      <w:marRight w:val="0"/>
      <w:marTop w:val="0"/>
      <w:marBottom w:val="0"/>
      <w:divBdr>
        <w:top w:val="none" w:sz="0" w:space="0" w:color="auto"/>
        <w:left w:val="none" w:sz="0" w:space="0" w:color="auto"/>
        <w:bottom w:val="none" w:sz="0" w:space="0" w:color="auto"/>
        <w:right w:val="none" w:sz="0" w:space="0" w:color="auto"/>
      </w:divBdr>
    </w:div>
    <w:div w:id="631441939">
      <w:bodyDiv w:val="1"/>
      <w:marLeft w:val="0"/>
      <w:marRight w:val="0"/>
      <w:marTop w:val="0"/>
      <w:marBottom w:val="0"/>
      <w:divBdr>
        <w:top w:val="none" w:sz="0" w:space="0" w:color="auto"/>
        <w:left w:val="none" w:sz="0" w:space="0" w:color="auto"/>
        <w:bottom w:val="none" w:sz="0" w:space="0" w:color="auto"/>
        <w:right w:val="none" w:sz="0" w:space="0" w:color="auto"/>
      </w:divBdr>
    </w:div>
    <w:div w:id="715855064">
      <w:bodyDiv w:val="1"/>
      <w:marLeft w:val="0"/>
      <w:marRight w:val="0"/>
      <w:marTop w:val="0"/>
      <w:marBottom w:val="0"/>
      <w:divBdr>
        <w:top w:val="none" w:sz="0" w:space="0" w:color="auto"/>
        <w:left w:val="none" w:sz="0" w:space="0" w:color="auto"/>
        <w:bottom w:val="none" w:sz="0" w:space="0" w:color="auto"/>
        <w:right w:val="none" w:sz="0" w:space="0" w:color="auto"/>
      </w:divBdr>
    </w:div>
    <w:div w:id="777024249">
      <w:bodyDiv w:val="1"/>
      <w:marLeft w:val="0"/>
      <w:marRight w:val="0"/>
      <w:marTop w:val="0"/>
      <w:marBottom w:val="0"/>
      <w:divBdr>
        <w:top w:val="none" w:sz="0" w:space="0" w:color="auto"/>
        <w:left w:val="none" w:sz="0" w:space="0" w:color="auto"/>
        <w:bottom w:val="none" w:sz="0" w:space="0" w:color="auto"/>
        <w:right w:val="none" w:sz="0" w:space="0" w:color="auto"/>
      </w:divBdr>
    </w:div>
    <w:div w:id="987518580">
      <w:bodyDiv w:val="1"/>
      <w:marLeft w:val="0"/>
      <w:marRight w:val="0"/>
      <w:marTop w:val="0"/>
      <w:marBottom w:val="0"/>
      <w:divBdr>
        <w:top w:val="none" w:sz="0" w:space="0" w:color="auto"/>
        <w:left w:val="none" w:sz="0" w:space="0" w:color="auto"/>
        <w:bottom w:val="none" w:sz="0" w:space="0" w:color="auto"/>
        <w:right w:val="none" w:sz="0" w:space="0" w:color="auto"/>
      </w:divBdr>
    </w:div>
    <w:div w:id="1043137276">
      <w:bodyDiv w:val="1"/>
      <w:marLeft w:val="0"/>
      <w:marRight w:val="0"/>
      <w:marTop w:val="0"/>
      <w:marBottom w:val="0"/>
      <w:divBdr>
        <w:top w:val="none" w:sz="0" w:space="0" w:color="auto"/>
        <w:left w:val="none" w:sz="0" w:space="0" w:color="auto"/>
        <w:bottom w:val="none" w:sz="0" w:space="0" w:color="auto"/>
        <w:right w:val="none" w:sz="0" w:space="0" w:color="auto"/>
      </w:divBdr>
    </w:div>
    <w:div w:id="1247229214">
      <w:bodyDiv w:val="1"/>
      <w:marLeft w:val="0"/>
      <w:marRight w:val="0"/>
      <w:marTop w:val="0"/>
      <w:marBottom w:val="0"/>
      <w:divBdr>
        <w:top w:val="none" w:sz="0" w:space="0" w:color="auto"/>
        <w:left w:val="none" w:sz="0" w:space="0" w:color="auto"/>
        <w:bottom w:val="none" w:sz="0" w:space="0" w:color="auto"/>
        <w:right w:val="none" w:sz="0" w:space="0" w:color="auto"/>
      </w:divBdr>
    </w:div>
    <w:div w:id="1489132342">
      <w:bodyDiv w:val="1"/>
      <w:marLeft w:val="0"/>
      <w:marRight w:val="0"/>
      <w:marTop w:val="0"/>
      <w:marBottom w:val="0"/>
      <w:divBdr>
        <w:top w:val="none" w:sz="0" w:space="0" w:color="auto"/>
        <w:left w:val="none" w:sz="0" w:space="0" w:color="auto"/>
        <w:bottom w:val="none" w:sz="0" w:space="0" w:color="auto"/>
        <w:right w:val="none" w:sz="0" w:space="0" w:color="auto"/>
      </w:divBdr>
    </w:div>
    <w:div w:id="1538859032">
      <w:bodyDiv w:val="1"/>
      <w:marLeft w:val="0"/>
      <w:marRight w:val="0"/>
      <w:marTop w:val="0"/>
      <w:marBottom w:val="0"/>
      <w:divBdr>
        <w:top w:val="none" w:sz="0" w:space="0" w:color="auto"/>
        <w:left w:val="none" w:sz="0" w:space="0" w:color="auto"/>
        <w:bottom w:val="none" w:sz="0" w:space="0" w:color="auto"/>
        <w:right w:val="none" w:sz="0" w:space="0" w:color="auto"/>
      </w:divBdr>
    </w:div>
    <w:div w:id="1619799231">
      <w:bodyDiv w:val="1"/>
      <w:marLeft w:val="0"/>
      <w:marRight w:val="0"/>
      <w:marTop w:val="0"/>
      <w:marBottom w:val="0"/>
      <w:divBdr>
        <w:top w:val="none" w:sz="0" w:space="0" w:color="auto"/>
        <w:left w:val="none" w:sz="0" w:space="0" w:color="auto"/>
        <w:bottom w:val="none" w:sz="0" w:space="0" w:color="auto"/>
        <w:right w:val="none" w:sz="0" w:space="0" w:color="auto"/>
      </w:divBdr>
    </w:div>
    <w:div w:id="1692493322">
      <w:bodyDiv w:val="1"/>
      <w:marLeft w:val="0"/>
      <w:marRight w:val="0"/>
      <w:marTop w:val="0"/>
      <w:marBottom w:val="0"/>
      <w:divBdr>
        <w:top w:val="none" w:sz="0" w:space="0" w:color="auto"/>
        <w:left w:val="none" w:sz="0" w:space="0" w:color="auto"/>
        <w:bottom w:val="none" w:sz="0" w:space="0" w:color="auto"/>
        <w:right w:val="none" w:sz="0" w:space="0" w:color="auto"/>
      </w:divBdr>
    </w:div>
    <w:div w:id="1764951358">
      <w:bodyDiv w:val="1"/>
      <w:marLeft w:val="0"/>
      <w:marRight w:val="0"/>
      <w:marTop w:val="0"/>
      <w:marBottom w:val="0"/>
      <w:divBdr>
        <w:top w:val="none" w:sz="0" w:space="0" w:color="auto"/>
        <w:left w:val="none" w:sz="0" w:space="0" w:color="auto"/>
        <w:bottom w:val="none" w:sz="0" w:space="0" w:color="auto"/>
        <w:right w:val="none" w:sz="0" w:space="0" w:color="auto"/>
      </w:divBdr>
    </w:div>
    <w:div w:id="1823157225">
      <w:bodyDiv w:val="1"/>
      <w:marLeft w:val="0"/>
      <w:marRight w:val="0"/>
      <w:marTop w:val="0"/>
      <w:marBottom w:val="0"/>
      <w:divBdr>
        <w:top w:val="none" w:sz="0" w:space="0" w:color="auto"/>
        <w:left w:val="none" w:sz="0" w:space="0" w:color="auto"/>
        <w:bottom w:val="none" w:sz="0" w:space="0" w:color="auto"/>
        <w:right w:val="none" w:sz="0" w:space="0" w:color="auto"/>
      </w:divBdr>
    </w:div>
    <w:div w:id="1986667682">
      <w:bodyDiv w:val="1"/>
      <w:marLeft w:val="0"/>
      <w:marRight w:val="0"/>
      <w:marTop w:val="0"/>
      <w:marBottom w:val="0"/>
      <w:divBdr>
        <w:top w:val="none" w:sz="0" w:space="0" w:color="auto"/>
        <w:left w:val="none" w:sz="0" w:space="0" w:color="auto"/>
        <w:bottom w:val="none" w:sz="0" w:space="0" w:color="auto"/>
        <w:right w:val="none" w:sz="0" w:space="0" w:color="auto"/>
      </w:divBdr>
    </w:div>
    <w:div w:id="2016372724">
      <w:bodyDiv w:val="1"/>
      <w:marLeft w:val="0"/>
      <w:marRight w:val="0"/>
      <w:marTop w:val="0"/>
      <w:marBottom w:val="0"/>
      <w:divBdr>
        <w:top w:val="none" w:sz="0" w:space="0" w:color="auto"/>
        <w:left w:val="none" w:sz="0" w:space="0" w:color="auto"/>
        <w:bottom w:val="none" w:sz="0" w:space="0" w:color="auto"/>
        <w:right w:val="none" w:sz="0" w:space="0" w:color="auto"/>
      </w:divBdr>
    </w:div>
    <w:div w:id="2022929917">
      <w:bodyDiv w:val="1"/>
      <w:marLeft w:val="0"/>
      <w:marRight w:val="0"/>
      <w:marTop w:val="0"/>
      <w:marBottom w:val="0"/>
      <w:divBdr>
        <w:top w:val="none" w:sz="0" w:space="0" w:color="auto"/>
        <w:left w:val="none" w:sz="0" w:space="0" w:color="auto"/>
        <w:bottom w:val="none" w:sz="0" w:space="0" w:color="auto"/>
        <w:right w:val="none" w:sz="0" w:space="0" w:color="auto"/>
      </w:divBdr>
    </w:div>
    <w:div w:id="2062703583">
      <w:bodyDiv w:val="1"/>
      <w:marLeft w:val="0"/>
      <w:marRight w:val="0"/>
      <w:marTop w:val="0"/>
      <w:marBottom w:val="0"/>
      <w:divBdr>
        <w:top w:val="none" w:sz="0" w:space="0" w:color="auto"/>
        <w:left w:val="none" w:sz="0" w:space="0" w:color="auto"/>
        <w:bottom w:val="none" w:sz="0" w:space="0" w:color="auto"/>
        <w:right w:val="none" w:sz="0" w:space="0" w:color="auto"/>
      </w:divBdr>
    </w:div>
    <w:div w:id="20719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0.png"/><Relationship Id="rId7" Type="http://schemas.openxmlformats.org/officeDocument/2006/relationships/settings" Target="settings.xml"/><Relationship Id="rId12" Type="http://schemas.openxmlformats.org/officeDocument/2006/relationships/hyperlink" Target="https://manage.hclvoltmx.com/" TargetMode="External"/><Relationship Id="rId17"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https://opensource.hcltechsw.com/volt-mx-docs/docs/documentation/Iris/iris_user_guide/Content/Cloud_Build_in_VoltMX_Iri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25T13:15:08.743"/>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AEBDE8638B443AC9B026B6C25D150" ma:contentTypeVersion="12" ma:contentTypeDescription="Create a new document." ma:contentTypeScope="" ma:versionID="928cb768f41df40c835b66ff7fc8b9d8">
  <xsd:schema xmlns:xsd="http://www.w3.org/2001/XMLSchema" xmlns:xs="http://www.w3.org/2001/XMLSchema" xmlns:p="http://schemas.microsoft.com/office/2006/metadata/properties" xmlns:ns2="3315628b-f4dd-45b5-919c-72cc06180510" xmlns:ns3="12760bc5-4369-49dd-80ff-e0c6b828299e" targetNamespace="http://schemas.microsoft.com/office/2006/metadata/properties" ma:root="true" ma:fieldsID="751fc9e82b700a29791b39db30aaa0e4" ns2:_="" ns3:_="">
    <xsd:import namespace="3315628b-f4dd-45b5-919c-72cc06180510"/>
    <xsd:import namespace="12760bc5-4369-49dd-80ff-e0c6b82829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628b-f4dd-45b5-919c-72cc0618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60bc5-4369-49dd-80ff-e0c6b828299e"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8388-CA89-4FA5-8006-D075CE62A9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09B41C-A047-41CA-97AA-CCFD144F5E7F}">
  <ds:schemaRefs>
    <ds:schemaRef ds:uri="http://schemas.microsoft.com/sharepoint/v3/contenttype/forms"/>
  </ds:schemaRefs>
</ds:datastoreItem>
</file>

<file path=customXml/itemProps3.xml><?xml version="1.0" encoding="utf-8"?>
<ds:datastoreItem xmlns:ds="http://schemas.openxmlformats.org/officeDocument/2006/customXml" ds:itemID="{20CC08B6-0CBE-40C1-8C58-71F8932BE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628b-f4dd-45b5-919c-72cc06180510"/>
    <ds:schemaRef ds:uri="12760bc5-4369-49dd-80ff-e0c6b8282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0CBFE-474E-2840-A7CB-7D9B4C95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15</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Mandali Divya Sivani</cp:lastModifiedBy>
  <cp:revision>271</cp:revision>
  <dcterms:created xsi:type="dcterms:W3CDTF">2021-10-06T06:27:00Z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0x0101004DEAEBDE8638B443AC9B026B6C25D150</vt:lpwstr>
  </property>
  <property fmtid="{D5CDD505-2E9C-101B-9397-08002B2CF9AE}" pid="4" name="HCLClassification">
    <vt:lpwstr>HCL_Cla5s_C0nf1dent1al</vt:lpwstr>
  </property>
  <property fmtid="{D5CDD505-2E9C-101B-9397-08002B2CF9AE}" pid="5" name="TitusGUID">
    <vt:lpwstr>95c4339a-0ced-4b24-9cee-f275da6c1dca</vt:lpwstr>
  </property>
</Properties>
</file>