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76FB" w14:textId="3A99D1C7" w:rsidR="001C09C1" w:rsidRDefault="002D47A9">
      <w:pPr>
        <w:pStyle w:val="Date"/>
      </w:pPr>
      <w:bookmarkStart w:id="0" w:name="OLE_LINK9"/>
      <w:bookmarkStart w:id="1" w:name="OLE_LINK6"/>
      <w:bookmarkStart w:id="2" w:name="OLE_LINK5"/>
      <w:bookmarkStart w:id="3" w:name="OLE_LINK8"/>
      <w:bookmarkStart w:id="4" w:name="OLE_LINK7"/>
      <w:bookmarkStart w:id="5" w:name="OLE_LINK1"/>
      <w:r>
        <w:t>5 Nov</w:t>
      </w:r>
      <w:r w:rsidR="00BD3A43">
        <w:t xml:space="preserve"> 2021</w:t>
      </w:r>
    </w:p>
    <w:p w14:paraId="79556A4D" w14:textId="4423659A" w:rsidR="001C09C1" w:rsidRPr="00AE3BD2" w:rsidRDefault="00C55E16">
      <w:pPr>
        <w:pStyle w:val="Title"/>
        <w:rPr>
          <w:sz w:val="44"/>
          <w:szCs w:val="44"/>
        </w:rPr>
      </w:pPr>
      <w:r w:rsidRPr="00AE3BD2">
        <w:rPr>
          <w:sz w:val="44"/>
          <w:szCs w:val="44"/>
        </w:rPr>
        <w:t>QUESTIONNAIRE SAMPLE</w:t>
      </w:r>
      <w:r w:rsidR="000A364E" w:rsidRPr="00AE3BD2">
        <w:rPr>
          <w:sz w:val="44"/>
          <w:szCs w:val="44"/>
        </w:rPr>
        <w:t xml:space="preserve"> </w:t>
      </w:r>
      <w:r w:rsidR="000F375B" w:rsidRPr="00AE3BD2">
        <w:rPr>
          <w:sz w:val="44"/>
          <w:szCs w:val="44"/>
        </w:rPr>
        <w:t>(</w:t>
      </w:r>
      <w:r w:rsidR="00964DA5" w:rsidRPr="00AE3BD2">
        <w:rPr>
          <w:sz w:val="44"/>
          <w:szCs w:val="44"/>
        </w:rPr>
        <w:t>1.0.</w:t>
      </w:r>
      <w:r w:rsidR="00F266E0" w:rsidRPr="00AE3BD2">
        <w:rPr>
          <w:sz w:val="44"/>
          <w:szCs w:val="44"/>
        </w:rPr>
        <w:t>1</w:t>
      </w:r>
      <w:r w:rsidR="004B59BB" w:rsidRPr="00AE3BD2">
        <w:rPr>
          <w:sz w:val="44"/>
          <w:szCs w:val="44"/>
        </w:rPr>
        <w:t>)</w:t>
      </w:r>
    </w:p>
    <w:p w14:paraId="150B88F4" w14:textId="65CAD65E" w:rsidR="006E6F3B" w:rsidRPr="001B5059" w:rsidRDefault="00605C5E" w:rsidP="000A364E">
      <w:pPr>
        <w:pStyle w:val="Date"/>
        <w:numPr>
          <w:ilvl w:val="0"/>
          <w:numId w:val="15"/>
        </w:numPr>
        <w:spacing w:line="240" w:lineRule="auto"/>
        <w:rPr>
          <w:color w:val="000000" w:themeColor="text1"/>
        </w:rPr>
      </w:pPr>
      <w:r w:rsidRPr="001B5059">
        <w:rPr>
          <w:color w:val="000000" w:themeColor="text1"/>
        </w:rPr>
        <w:t>Overview</w:t>
      </w:r>
    </w:p>
    <w:p w14:paraId="7D3135AE" w14:textId="7E3238DC" w:rsidR="001C09C1" w:rsidRPr="00F52F3A" w:rsidRDefault="00C55E16" w:rsidP="000A364E">
      <w:pPr>
        <w:spacing w:after="0" w:line="276" w:lineRule="auto"/>
        <w:ind w:left="0"/>
        <w:jc w:val="both"/>
        <w:rPr>
          <w:rFonts w:cs="Times New Roman"/>
          <w:color w:val="4A4A4A"/>
          <w:shd w:val="clear" w:color="auto" w:fill="F9FAFC"/>
        </w:rPr>
      </w:pPr>
      <w:bookmarkStart w:id="6" w:name="OLE_LINK83"/>
      <w:bookmarkStart w:id="7" w:name="OLE_LINK84"/>
      <w:r w:rsidRPr="00F52F3A">
        <w:rPr>
          <w:rFonts w:cs="Times New Roman"/>
          <w:color w:val="4A4A4A"/>
          <w:shd w:val="clear" w:color="auto" w:fill="F9FAFC"/>
        </w:rPr>
        <w:t xml:space="preserve">A Questionnaire Sample is a very common component </w:t>
      </w:r>
      <w:r w:rsidR="0011273D" w:rsidRPr="00F52F3A">
        <w:rPr>
          <w:rFonts w:cs="Times New Roman"/>
          <w:color w:val="4A4A4A"/>
          <w:shd w:val="clear" w:color="auto" w:fill="F9FAFC"/>
        </w:rPr>
        <w:t xml:space="preserve">where a user </w:t>
      </w:r>
      <w:r w:rsidRPr="00F52F3A">
        <w:rPr>
          <w:rFonts w:cs="Times New Roman"/>
          <w:color w:val="4A4A4A"/>
          <w:shd w:val="clear" w:color="auto" w:fill="F9FAFC"/>
        </w:rPr>
        <w:t>needs a checklist to verify pre-service/ post-service process compliance. A simple list of checkboxes can go a long way in determining the stre</w:t>
      </w:r>
      <w:r w:rsidR="0011273D" w:rsidRPr="00F52F3A">
        <w:rPr>
          <w:rFonts w:cs="Times New Roman"/>
          <w:color w:val="4A4A4A"/>
          <w:shd w:val="clear" w:color="auto" w:fill="F9FAFC"/>
        </w:rPr>
        <w:t>amlined execution of any</w:t>
      </w:r>
      <w:r w:rsidRPr="00F52F3A">
        <w:rPr>
          <w:rFonts w:cs="Times New Roman"/>
          <w:color w:val="4A4A4A"/>
          <w:shd w:val="clear" w:color="auto" w:fill="F9FAFC"/>
        </w:rPr>
        <w:t xml:space="preserve"> request. </w:t>
      </w:r>
    </w:p>
    <w:bookmarkEnd w:id="6"/>
    <w:bookmarkEnd w:id="7"/>
    <w:p w14:paraId="31D2176D" w14:textId="77777777" w:rsidR="000A364E" w:rsidRPr="000A364E" w:rsidRDefault="000A364E" w:rsidP="000A364E">
      <w:pPr>
        <w:spacing w:after="0" w:line="240" w:lineRule="auto"/>
        <w:ind w:left="0"/>
        <w:jc w:val="both"/>
        <w:rPr>
          <w:rFonts w:cs="Times New Roman"/>
          <w:color w:val="4A4A4A"/>
          <w:sz w:val="20"/>
          <w:szCs w:val="20"/>
          <w:shd w:val="clear" w:color="auto" w:fill="F9FAFC"/>
        </w:rPr>
      </w:pPr>
    </w:p>
    <w:p w14:paraId="5B9FC8EA" w14:textId="5CB1E80B" w:rsidR="00C41E78" w:rsidRPr="00897820" w:rsidRDefault="001624A9" w:rsidP="00C41E78">
      <w:pPr>
        <w:pStyle w:val="Heading2"/>
        <w:rPr>
          <w:rFonts w:asciiTheme="minorHAnsi" w:hAnsiTheme="minorHAnsi"/>
        </w:rPr>
      </w:pPr>
      <w:r w:rsidRPr="00897820">
        <w:rPr>
          <w:rFonts w:asciiTheme="minorHAnsi" w:hAnsiTheme="minorHAnsi"/>
        </w:rPr>
        <w:t>Use case</w:t>
      </w:r>
    </w:p>
    <w:p w14:paraId="76B2791B" w14:textId="13F56E8D" w:rsidR="00C55E16" w:rsidRPr="00F52F3A" w:rsidRDefault="00C55E16" w:rsidP="00B46738">
      <w:pPr>
        <w:pStyle w:val="Heading3"/>
        <w:numPr>
          <w:ilvl w:val="0"/>
          <w:numId w:val="27"/>
        </w:numPr>
        <w:jc w:val="both"/>
        <w:rPr>
          <w:rFonts w:asciiTheme="minorHAnsi" w:eastAsia="Times New Roman" w:hAnsiTheme="minorHAnsi" w:cs="Times New Roman"/>
          <w:color w:val="30353F"/>
          <w:szCs w:val="22"/>
          <w:lang w:val="en-IN" w:eastAsia="en-IN"/>
        </w:rPr>
      </w:pPr>
      <w:r w:rsidRPr="00F52F3A">
        <w:rPr>
          <w:rFonts w:asciiTheme="minorHAnsi" w:eastAsia="Times New Roman" w:hAnsiTheme="minorHAnsi" w:cs="Times New Roman"/>
          <w:color w:val="30353F"/>
          <w:szCs w:val="22"/>
          <w:lang w:val="en-IN" w:eastAsia="en-IN"/>
        </w:rPr>
        <w:t>Consider a case that you are developing a Journey Management application that allows to have user details such as name, mobile no, destination. Using Questionnaire Sample component, you can display different types of question such as Checkbox, Radio button and text type questions. User can choose accordingly.</w:t>
      </w:r>
    </w:p>
    <w:p w14:paraId="78A0194D" w14:textId="54616D36" w:rsidR="004B59BB" w:rsidRDefault="00C55E16" w:rsidP="00F52F3A">
      <w:pPr>
        <w:pStyle w:val="Heading3"/>
        <w:numPr>
          <w:ilvl w:val="0"/>
          <w:numId w:val="27"/>
        </w:numPr>
        <w:jc w:val="both"/>
        <w:rPr>
          <w:rFonts w:asciiTheme="minorHAnsi" w:hAnsiTheme="minorHAnsi" w:cs="AppleSystemUIFont"/>
          <w:color w:val="7F7F7F" w:themeColor="text1" w:themeTint="80"/>
          <w:szCs w:val="22"/>
          <w:lang w:val="en-GB"/>
        </w:rPr>
      </w:pPr>
      <w:r w:rsidRPr="00F52F3A">
        <w:rPr>
          <w:rFonts w:asciiTheme="minorHAnsi" w:eastAsia="Times New Roman" w:hAnsiTheme="minorHAnsi" w:cs="Times New Roman"/>
          <w:color w:val="30353F"/>
          <w:szCs w:val="22"/>
          <w:lang w:val="en-IN" w:eastAsia="en-IN"/>
        </w:rPr>
        <w:t>You can import the Questionnaire Sample component into your app and make use of its features. The Questionnaire Sample component also facilitates a set of properties and events that helps you customize the fields and the functionality.</w:t>
      </w:r>
    </w:p>
    <w:p w14:paraId="38A7A0DC" w14:textId="77777777" w:rsidR="00F52F3A" w:rsidRPr="00F52F3A" w:rsidRDefault="00F52F3A" w:rsidP="00F52F3A">
      <w:pPr>
        <w:pStyle w:val="Heading3"/>
        <w:numPr>
          <w:ilvl w:val="0"/>
          <w:numId w:val="0"/>
        </w:numPr>
        <w:ind w:left="1352"/>
        <w:jc w:val="both"/>
        <w:rPr>
          <w:rFonts w:asciiTheme="minorHAnsi" w:hAnsiTheme="minorHAnsi" w:cs="AppleSystemUIFont"/>
          <w:color w:val="7F7F7F" w:themeColor="text1" w:themeTint="80"/>
          <w:szCs w:val="22"/>
          <w:lang w:val="en-GB"/>
        </w:rPr>
      </w:pPr>
    </w:p>
    <w:p w14:paraId="71E06F7C" w14:textId="77777777" w:rsidR="00264B2B" w:rsidRDefault="009E7492" w:rsidP="00264B2B">
      <w:pPr>
        <w:pStyle w:val="Heading2"/>
      </w:pPr>
      <w:bookmarkStart w:id="8" w:name="OLE_LINK2"/>
      <w:bookmarkStart w:id="9" w:name="OLE_LINK3"/>
      <w:r>
        <w:t>Featur</w:t>
      </w:r>
      <w:r w:rsidR="004B59BB">
        <w:t>e</w:t>
      </w:r>
      <w:r>
        <w:t>s</w:t>
      </w:r>
      <w:r w:rsidR="004B59BB">
        <w:t>:</w:t>
      </w:r>
    </w:p>
    <w:p w14:paraId="15F5E022" w14:textId="424EA0DA" w:rsidR="00C55E16" w:rsidRPr="00F52F3A" w:rsidRDefault="00EA4727" w:rsidP="00B46738">
      <w:pPr>
        <w:numPr>
          <w:ilvl w:val="0"/>
          <w:numId w:val="28"/>
        </w:numPr>
        <w:shd w:val="clear" w:color="auto" w:fill="F9FAFC"/>
        <w:spacing w:before="100" w:beforeAutospacing="1" w:after="100" w:afterAutospacing="1" w:line="360" w:lineRule="auto"/>
        <w:jc w:val="both"/>
        <w:rPr>
          <w:rFonts w:eastAsia="Times New Roman" w:cs="Times New Roman"/>
          <w:color w:val="4A4A4A"/>
          <w:lang w:val="en-IN" w:eastAsia="en-IN"/>
        </w:rPr>
      </w:pPr>
      <w:bookmarkStart w:id="10" w:name="OLE_LINK85"/>
      <w:bookmarkStart w:id="11" w:name="OLE_LINK86"/>
      <w:r w:rsidRPr="00F52F3A">
        <w:rPr>
          <w:rFonts w:eastAsia="Times New Roman" w:cs="Times New Roman"/>
          <w:color w:val="4A4A4A"/>
          <w:lang w:val="en-IN" w:eastAsia="en-IN"/>
        </w:rPr>
        <w:t>Prompts user with check box, radio button and text box questions.</w:t>
      </w:r>
    </w:p>
    <w:p w14:paraId="14A42589" w14:textId="720CDB00" w:rsidR="00C55E16" w:rsidRPr="00F52F3A" w:rsidRDefault="00C55E16" w:rsidP="00B46738">
      <w:pPr>
        <w:numPr>
          <w:ilvl w:val="0"/>
          <w:numId w:val="28"/>
        </w:numPr>
        <w:shd w:val="clear" w:color="auto" w:fill="F9FAFC"/>
        <w:spacing w:before="100" w:beforeAutospacing="1" w:after="100" w:afterAutospacing="1" w:line="360" w:lineRule="auto"/>
        <w:jc w:val="both"/>
        <w:rPr>
          <w:rFonts w:eastAsia="Times New Roman" w:cs="Times New Roman"/>
          <w:color w:val="4A4A4A"/>
          <w:lang w:val="en-IN" w:eastAsia="en-IN"/>
        </w:rPr>
      </w:pPr>
      <w:r w:rsidRPr="00F52F3A">
        <w:rPr>
          <w:rFonts w:eastAsia="Times New Roman" w:cs="Times New Roman"/>
          <w:color w:val="4A4A4A"/>
          <w:lang w:val="en-IN" w:eastAsia="en-IN"/>
        </w:rPr>
        <w:t>Can add any number of questions.</w:t>
      </w:r>
    </w:p>
    <w:p w14:paraId="0199C848" w14:textId="71AFAFBB" w:rsidR="00C55E16" w:rsidRPr="00F52F3A" w:rsidRDefault="00C55E16" w:rsidP="00F52F3A">
      <w:pPr>
        <w:numPr>
          <w:ilvl w:val="0"/>
          <w:numId w:val="28"/>
        </w:numPr>
        <w:shd w:val="clear" w:color="auto" w:fill="F9FAFC"/>
        <w:spacing w:before="100" w:beforeAutospacing="1" w:after="100" w:afterAutospacing="1" w:line="240" w:lineRule="auto"/>
        <w:jc w:val="both"/>
        <w:rPr>
          <w:rFonts w:eastAsia="Times New Roman" w:cs="Times New Roman"/>
          <w:color w:val="4A4A4A"/>
          <w:lang w:val="en-IN" w:eastAsia="en-IN"/>
        </w:rPr>
      </w:pPr>
      <w:r w:rsidRPr="5C74EF55">
        <w:rPr>
          <w:rFonts w:eastAsia="Times New Roman" w:cs="Times New Roman"/>
          <w:color w:val="4A4A4A"/>
          <w:lang w:val="en-IN" w:eastAsia="en-IN"/>
        </w:rPr>
        <w:t xml:space="preserve">Customize </w:t>
      </w:r>
      <w:r w:rsidR="00EA4727" w:rsidRPr="5C74EF55">
        <w:rPr>
          <w:rFonts w:eastAsia="Times New Roman" w:cs="Times New Roman"/>
          <w:color w:val="4A4A4A"/>
          <w:lang w:val="en-IN" w:eastAsia="en-IN"/>
        </w:rPr>
        <w:t>the component with your own questions.</w:t>
      </w:r>
    </w:p>
    <w:bookmarkEnd w:id="8"/>
    <w:bookmarkEnd w:id="9"/>
    <w:bookmarkEnd w:id="10"/>
    <w:bookmarkEnd w:id="11"/>
    <w:p w14:paraId="11792D10" w14:textId="449B0461" w:rsidR="5C74EF55" w:rsidRDefault="5C74EF55" w:rsidP="5C74EF55">
      <w:pPr>
        <w:pStyle w:val="Heading2"/>
        <w:numPr>
          <w:ilvl w:val="1"/>
          <w:numId w:val="0"/>
        </w:numPr>
        <w:spacing w:line="240" w:lineRule="auto"/>
      </w:pPr>
    </w:p>
    <w:p w14:paraId="60BDC3F3" w14:textId="39BFC261" w:rsidR="009E7492" w:rsidRDefault="009E7492" w:rsidP="00F52F3A">
      <w:pPr>
        <w:pStyle w:val="Heading2"/>
        <w:spacing w:line="240" w:lineRule="auto"/>
      </w:pPr>
      <w:r>
        <w:t>Percentage of re-use:</w:t>
      </w:r>
    </w:p>
    <w:p w14:paraId="253AD205" w14:textId="6BCC5436" w:rsidR="004B59BB" w:rsidRPr="00F52F3A" w:rsidRDefault="004B59BB" w:rsidP="00F52F3A">
      <w:pPr>
        <w:pStyle w:val="CommentText"/>
        <w:rPr>
          <w:sz w:val="22"/>
          <w:szCs w:val="22"/>
        </w:rPr>
      </w:pPr>
      <w:r w:rsidRPr="00F52F3A">
        <w:rPr>
          <w:sz w:val="22"/>
          <w:szCs w:val="22"/>
          <w:highlight w:val="yellow"/>
        </w:rPr>
        <w:t>Approximate</w:t>
      </w:r>
      <w:r w:rsidR="0011273D" w:rsidRPr="00F52F3A">
        <w:rPr>
          <w:sz w:val="22"/>
          <w:szCs w:val="22"/>
          <w:highlight w:val="yellow"/>
        </w:rPr>
        <w:t>ly</w:t>
      </w:r>
      <w:r w:rsidRPr="00F52F3A">
        <w:rPr>
          <w:sz w:val="22"/>
          <w:szCs w:val="22"/>
          <w:highlight w:val="yellow"/>
        </w:rPr>
        <w:t xml:space="preserve"> </w:t>
      </w:r>
      <w:r w:rsidR="00F72484" w:rsidRPr="00F52F3A">
        <w:rPr>
          <w:sz w:val="22"/>
          <w:szCs w:val="22"/>
          <w:highlight w:val="yellow"/>
        </w:rPr>
        <w:t>80</w:t>
      </w:r>
      <w:r w:rsidRPr="00F52F3A">
        <w:rPr>
          <w:sz w:val="22"/>
          <w:szCs w:val="22"/>
          <w:highlight w:val="yellow"/>
        </w:rPr>
        <w:t>% of reuse</w:t>
      </w:r>
      <w:r w:rsidR="00C55E16" w:rsidRPr="00F52F3A">
        <w:rPr>
          <w:sz w:val="22"/>
          <w:szCs w:val="22"/>
        </w:rPr>
        <w:t xml:space="preserve">. </w:t>
      </w:r>
      <w:r w:rsidRPr="00F52F3A">
        <w:rPr>
          <w:sz w:val="22"/>
          <w:szCs w:val="22"/>
        </w:rPr>
        <w:t xml:space="preserve"> </w:t>
      </w:r>
    </w:p>
    <w:p w14:paraId="0A651923" w14:textId="496745B3" w:rsidR="00361BE0" w:rsidRDefault="00361BE0" w:rsidP="00F52F3A">
      <w:pPr>
        <w:pStyle w:val="Heading1"/>
        <w:spacing w:line="240" w:lineRule="auto"/>
      </w:pPr>
      <w:bookmarkStart w:id="12" w:name="OLE_LINK10"/>
      <w:bookmarkStart w:id="13" w:name="OLE_LINK11"/>
      <w:bookmarkStart w:id="14" w:name="OLE_LINK12"/>
      <w:bookmarkEnd w:id="0"/>
      <w:bookmarkEnd w:id="1"/>
      <w:bookmarkEnd w:id="2"/>
      <w:r>
        <w:t>Getting Started</w:t>
      </w:r>
    </w:p>
    <w:p w14:paraId="432EE45E" w14:textId="62C8045A" w:rsidR="001C09C1" w:rsidRDefault="002D0CCD" w:rsidP="00361BE0">
      <w:pPr>
        <w:pStyle w:val="Heading2"/>
      </w:pPr>
      <w:bookmarkStart w:id="15" w:name="OLE_LINK13"/>
      <w:bookmarkStart w:id="16" w:name="OLE_LINK14"/>
      <w:bookmarkStart w:id="17" w:name="OLE_LINK17"/>
      <w:bookmarkStart w:id="18" w:name="OLE_LINK18"/>
      <w:bookmarkEnd w:id="12"/>
      <w:bookmarkEnd w:id="13"/>
      <w:bookmarkEnd w:id="14"/>
      <w:r>
        <w:t>Prerequisites</w:t>
      </w:r>
    </w:p>
    <w:p w14:paraId="2DD63634" w14:textId="2ADF2151" w:rsidR="001D773D" w:rsidRDefault="001D773D" w:rsidP="001D773D">
      <w:bookmarkStart w:id="19" w:name="OLE_LINK74"/>
      <w:bookmarkStart w:id="20" w:name="OLE_LINK75"/>
      <w:bookmarkEnd w:id="15"/>
      <w:bookmarkEnd w:id="16"/>
      <w:r>
        <w:t xml:space="preserve">Before you start using the </w:t>
      </w:r>
      <w:r w:rsidR="00C55E16">
        <w:t>Questionnaire Sample</w:t>
      </w:r>
      <w:r w:rsidR="007E13D7">
        <w:t xml:space="preserve"> </w:t>
      </w:r>
      <w:r>
        <w:t>component, ensure the following:</w:t>
      </w:r>
    </w:p>
    <w:p w14:paraId="0DEA2B0E" w14:textId="2D91D36D" w:rsidR="001D773D" w:rsidRDefault="001D773D" w:rsidP="001D773D">
      <w:r>
        <w:t>•</w:t>
      </w:r>
      <w:r>
        <w:tab/>
      </w:r>
      <w:hyperlink r:id="rId11" w:history="1">
        <w:r w:rsidRPr="005847DD">
          <w:rPr>
            <w:rStyle w:val="Hyperlink"/>
          </w:rPr>
          <w:t>HCL Foundry</w:t>
        </w:r>
      </w:hyperlink>
    </w:p>
    <w:p w14:paraId="6C8F3E9B" w14:textId="32804C4D" w:rsidR="001C09C1" w:rsidRDefault="001D773D" w:rsidP="007B2F1E">
      <w:r>
        <w:t>•</w:t>
      </w:r>
      <w:r>
        <w:tab/>
        <w:t>Volt MX Iris</w:t>
      </w:r>
    </w:p>
    <w:p w14:paraId="54F8BCBE" w14:textId="77777777" w:rsidR="00361BE0" w:rsidRDefault="00361BE0" w:rsidP="00361BE0">
      <w:pPr>
        <w:pStyle w:val="Heading2"/>
      </w:pPr>
      <w:bookmarkStart w:id="21" w:name="OLE_LINK19"/>
      <w:bookmarkStart w:id="22" w:name="OLE_LINK20"/>
      <w:bookmarkStart w:id="23" w:name="OLE_LINK15"/>
      <w:bookmarkStart w:id="24" w:name="OLE_LINK16"/>
      <w:bookmarkEnd w:id="19"/>
      <w:bookmarkEnd w:id="20"/>
      <w:r>
        <w:t>Platforms Supported</w:t>
      </w:r>
    </w:p>
    <w:p w14:paraId="0047C6D5" w14:textId="210B4DEC" w:rsidR="00F4441D" w:rsidRDefault="00361BE0" w:rsidP="00F4441D">
      <w:pPr>
        <w:pStyle w:val="Heading3"/>
      </w:pPr>
      <w:bookmarkStart w:id="25" w:name="OLE_LINK23"/>
      <w:bookmarkStart w:id="26" w:name="OLE_LINK24"/>
      <w:bookmarkStart w:id="27" w:name="OLE_LINK21"/>
      <w:bookmarkStart w:id="28" w:name="OLE_LINK22"/>
      <w:bookmarkStart w:id="29" w:name="OLE_LINK32"/>
      <w:bookmarkEnd w:id="21"/>
      <w:bookmarkEnd w:id="22"/>
      <w:r>
        <w:t>Mobile</w:t>
      </w:r>
    </w:p>
    <w:p w14:paraId="3CDE2EA4" w14:textId="77777777" w:rsidR="00361BE0" w:rsidRDefault="00361BE0" w:rsidP="00361BE0">
      <w:pPr>
        <w:pStyle w:val="Heading4"/>
      </w:pPr>
      <w:bookmarkStart w:id="30" w:name="OLE_LINK30"/>
      <w:bookmarkStart w:id="31" w:name="OLE_LINK31"/>
      <w:bookmarkEnd w:id="25"/>
      <w:bookmarkEnd w:id="26"/>
      <w:r>
        <w:t>iOS</w:t>
      </w:r>
    </w:p>
    <w:p w14:paraId="32B03028" w14:textId="77777777" w:rsidR="00361BE0" w:rsidRDefault="00361BE0" w:rsidP="00361BE0">
      <w:pPr>
        <w:pStyle w:val="Heading4"/>
      </w:pPr>
      <w:r>
        <w:t>Android</w:t>
      </w:r>
    </w:p>
    <w:p w14:paraId="55603C0A" w14:textId="20DA6641" w:rsidR="0041676A" w:rsidRDefault="00361BE0" w:rsidP="00EA4727">
      <w:pPr>
        <w:pStyle w:val="Heading3"/>
      </w:pPr>
      <w:bookmarkStart w:id="32" w:name="OLE_LINK26"/>
      <w:bookmarkStart w:id="33" w:name="OLE_LINK27"/>
      <w:bookmarkEnd w:id="30"/>
      <w:bookmarkEnd w:id="31"/>
      <w:r>
        <w:t>Tablet</w:t>
      </w:r>
      <w:bookmarkStart w:id="34" w:name="OLE_LINK28"/>
      <w:bookmarkStart w:id="35" w:name="OLE_LINK29"/>
      <w:bookmarkEnd w:id="32"/>
      <w:bookmarkEnd w:id="33"/>
      <w:r w:rsidR="00275608">
        <w:t xml:space="preserve"> &amp; iPad</w:t>
      </w:r>
    </w:p>
    <w:p w14:paraId="759195DD" w14:textId="77748EB7" w:rsidR="00252070" w:rsidRDefault="00252070" w:rsidP="00EA4727">
      <w:pPr>
        <w:pStyle w:val="Heading3"/>
      </w:pPr>
      <w:r>
        <w:lastRenderedPageBreak/>
        <w:t>PWA</w:t>
      </w:r>
      <w:r w:rsidR="0C511D07">
        <w:t xml:space="preserve"> &amp; Responsive Web</w:t>
      </w:r>
    </w:p>
    <w:p w14:paraId="75F4FE05" w14:textId="77777777" w:rsidR="00B15086" w:rsidRDefault="00B15086" w:rsidP="00B15086">
      <w:pPr>
        <w:pStyle w:val="Heading3"/>
        <w:numPr>
          <w:ilvl w:val="0"/>
          <w:numId w:val="0"/>
        </w:numPr>
        <w:ind w:left="1080"/>
      </w:pPr>
    </w:p>
    <w:p w14:paraId="43932619" w14:textId="141288BD" w:rsidR="001624A9" w:rsidRDefault="002D0CCD" w:rsidP="002D0CCD">
      <w:pPr>
        <w:pStyle w:val="Heading2"/>
      </w:pPr>
      <w:bookmarkStart w:id="36" w:name="OLE_LINK33"/>
      <w:bookmarkStart w:id="37" w:name="OLE_LINK34"/>
      <w:bookmarkEnd w:id="17"/>
      <w:bookmarkEnd w:id="18"/>
      <w:bookmarkEnd w:id="23"/>
      <w:bookmarkEnd w:id="24"/>
      <w:bookmarkEnd w:id="27"/>
      <w:bookmarkEnd w:id="28"/>
      <w:bookmarkEnd w:id="29"/>
      <w:bookmarkEnd w:id="34"/>
      <w:bookmarkEnd w:id="35"/>
      <w:r>
        <w:t xml:space="preserve">Importing the </w:t>
      </w:r>
      <w:r w:rsidR="00275608">
        <w:t>app</w:t>
      </w:r>
    </w:p>
    <w:p w14:paraId="5E6AEE8E" w14:textId="77777777" w:rsidR="00C26FE2" w:rsidRPr="00F52F3A" w:rsidRDefault="00C26FE2" w:rsidP="00C26FE2">
      <w:pPr>
        <w:pStyle w:val="Heading2"/>
        <w:numPr>
          <w:ilvl w:val="0"/>
          <w:numId w:val="0"/>
        </w:numPr>
        <w:ind w:left="720"/>
        <w:rPr>
          <w:rFonts w:asciiTheme="minorHAnsi" w:hAnsiTheme="minorHAnsi"/>
          <w:color w:val="7F7F7F" w:themeColor="text1" w:themeTint="80"/>
          <w:szCs w:val="22"/>
          <w:lang w:val="en-IN"/>
        </w:rPr>
      </w:pPr>
      <w:bookmarkStart w:id="38" w:name="OLE_LINK76"/>
      <w:bookmarkStart w:id="39" w:name="OLE_LINK77"/>
      <w:r w:rsidRPr="00F52F3A">
        <w:rPr>
          <w:rFonts w:asciiTheme="minorHAnsi" w:hAnsiTheme="minorHAnsi"/>
          <w:color w:val="7F7F7F" w:themeColor="text1" w:themeTint="80"/>
          <w:szCs w:val="22"/>
          <w:lang w:val="en-IN"/>
        </w:rPr>
        <w:t>You can import the Forge components only into the apps that are of the Reference Architecture type.</w:t>
      </w:r>
    </w:p>
    <w:p w14:paraId="474EB83E" w14:textId="23F98361" w:rsidR="00C26FE2" w:rsidRPr="00D01B68" w:rsidRDefault="00C26FE2" w:rsidP="00C26FE2">
      <w:pPr>
        <w:pStyle w:val="Heading2"/>
        <w:numPr>
          <w:ilvl w:val="0"/>
          <w:numId w:val="0"/>
        </w:numPr>
        <w:ind w:left="720" w:hanging="360"/>
        <w:rPr>
          <w:b/>
          <w:bCs/>
          <w:color w:val="7F7F7F" w:themeColor="text1" w:themeTint="80"/>
          <w:lang w:val="en-IN"/>
        </w:rPr>
      </w:pPr>
      <w:r w:rsidRPr="00D01B68">
        <w:rPr>
          <w:b/>
          <w:bCs/>
          <w:color w:val="7F7F7F" w:themeColor="text1" w:themeTint="80"/>
          <w:lang w:val="en-IN"/>
        </w:rPr>
        <w:t xml:space="preserve">       </w:t>
      </w:r>
      <w:r w:rsidRPr="00D01B68">
        <w:rPr>
          <w:b/>
          <w:bCs/>
          <w:color w:val="404040" w:themeColor="text1" w:themeTint="BF"/>
          <w:lang w:val="en-IN"/>
        </w:rPr>
        <w:t xml:space="preserve">To import the </w:t>
      </w:r>
      <w:r w:rsidR="00A10E72">
        <w:rPr>
          <w:b/>
          <w:bCs/>
          <w:color w:val="404040" w:themeColor="text1" w:themeTint="BF"/>
          <w:lang w:val="en-IN"/>
        </w:rPr>
        <w:t>Questionnaire Sample</w:t>
      </w:r>
      <w:r w:rsidR="00C26BEE">
        <w:rPr>
          <w:b/>
          <w:bCs/>
          <w:color w:val="404040" w:themeColor="text1" w:themeTint="BF"/>
          <w:lang w:val="en-IN"/>
        </w:rPr>
        <w:t xml:space="preserve"> </w:t>
      </w:r>
      <w:r w:rsidRPr="00D01B68">
        <w:rPr>
          <w:b/>
          <w:bCs/>
          <w:color w:val="404040" w:themeColor="text1" w:themeTint="BF"/>
          <w:lang w:val="en-IN"/>
        </w:rPr>
        <w:t>component, do the following:</w:t>
      </w:r>
    </w:p>
    <w:p w14:paraId="31FF09A0" w14:textId="77777777" w:rsidR="00C26FE2" w:rsidRPr="00F52F3A" w:rsidRDefault="00C26FE2" w:rsidP="00C26FE2">
      <w:pPr>
        <w:pStyle w:val="Heading2"/>
        <w:numPr>
          <w:ilvl w:val="0"/>
          <w:numId w:val="13"/>
        </w:numPr>
        <w:tabs>
          <w:tab w:val="clear" w:pos="1440"/>
          <w:tab w:val="num" w:pos="1080"/>
        </w:tabs>
        <w:ind w:left="1080"/>
        <w:rPr>
          <w:rFonts w:asciiTheme="minorHAnsi" w:hAnsiTheme="minorHAnsi"/>
          <w:color w:val="7F7F7F" w:themeColor="text1" w:themeTint="80"/>
          <w:szCs w:val="22"/>
          <w:lang w:val="en-IN"/>
        </w:rPr>
      </w:pPr>
      <w:r w:rsidRPr="00F52F3A">
        <w:rPr>
          <w:rFonts w:asciiTheme="minorHAnsi" w:hAnsiTheme="minorHAnsi"/>
          <w:color w:val="7F7F7F" w:themeColor="text1" w:themeTint="80"/>
          <w:szCs w:val="22"/>
          <w:lang w:val="en-IN"/>
        </w:rPr>
        <w:t xml:space="preserve">Open your app project in </w:t>
      </w:r>
      <w:bookmarkStart w:id="40" w:name="OLE_LINK36"/>
      <w:bookmarkStart w:id="41" w:name="OLE_LINK42"/>
      <w:r w:rsidRPr="00F52F3A">
        <w:rPr>
          <w:rFonts w:asciiTheme="minorHAnsi" w:hAnsiTheme="minorHAnsi"/>
          <w:color w:val="7F7F7F" w:themeColor="text1" w:themeTint="80"/>
          <w:szCs w:val="22"/>
          <w:lang w:val="en-IN"/>
        </w:rPr>
        <w:t>Volt MX Iris</w:t>
      </w:r>
      <w:bookmarkEnd w:id="40"/>
      <w:bookmarkEnd w:id="41"/>
      <w:r w:rsidRPr="00F52F3A">
        <w:rPr>
          <w:rFonts w:asciiTheme="minorHAnsi" w:hAnsiTheme="minorHAnsi"/>
          <w:color w:val="7F7F7F" w:themeColor="text1" w:themeTint="80"/>
          <w:szCs w:val="22"/>
          <w:lang w:val="en-IN"/>
        </w:rPr>
        <w:t>.</w:t>
      </w:r>
    </w:p>
    <w:p w14:paraId="20211692" w14:textId="03F727CC" w:rsidR="00C26FE2" w:rsidRPr="00F52F3A" w:rsidRDefault="00FD723C" w:rsidP="00FD723C">
      <w:pPr>
        <w:shd w:val="clear" w:color="auto" w:fill="FFFFFF"/>
        <w:spacing w:before="60" w:after="60" w:line="240" w:lineRule="auto"/>
        <w:rPr>
          <w:rFonts w:eastAsia="Times New Roman" w:cs="Times New Roman"/>
          <w:color w:val="7F7F7F" w:themeColor="text1" w:themeTint="80"/>
          <w:lang w:val="en-IN" w:eastAsia="en-GB"/>
        </w:rPr>
      </w:pPr>
      <w:r w:rsidRPr="00F52F3A">
        <w:rPr>
          <w:rFonts w:eastAsia="Times New Roman" w:cs="Times New Roman"/>
          <w:color w:val="7F7F7F" w:themeColor="text1" w:themeTint="80"/>
          <w:lang w:val="en-IN" w:eastAsia="en-GB"/>
        </w:rPr>
        <w:t xml:space="preserve">       2.    </w:t>
      </w:r>
      <w:r w:rsidR="00C26FE2" w:rsidRPr="00F52F3A">
        <w:rPr>
          <w:rFonts w:eastAsia="Times New Roman" w:cs="Times New Roman"/>
          <w:color w:val="7F7F7F" w:themeColor="text1" w:themeTint="80"/>
          <w:lang w:val="en-IN" w:eastAsia="en-GB"/>
        </w:rPr>
        <w:t>In the Project Explorer, click the </w:t>
      </w:r>
      <w:r w:rsidR="00C26FE2" w:rsidRPr="00F52F3A">
        <w:rPr>
          <w:rFonts w:eastAsia="Times New Roman" w:cs="Times New Roman"/>
          <w:b/>
          <w:bCs/>
          <w:color w:val="595959" w:themeColor="text1" w:themeTint="A6"/>
          <w:lang w:val="en-IN" w:eastAsia="en-GB"/>
        </w:rPr>
        <w:t>Templates</w:t>
      </w:r>
      <w:r w:rsidR="00C26FE2" w:rsidRPr="00F52F3A">
        <w:rPr>
          <w:rFonts w:eastAsia="Times New Roman" w:cs="Times New Roman"/>
          <w:color w:val="595959" w:themeColor="text1" w:themeTint="A6"/>
          <w:lang w:val="en-IN" w:eastAsia="en-GB"/>
        </w:rPr>
        <w:t> </w:t>
      </w:r>
      <w:r w:rsidR="00C26FE2" w:rsidRPr="00F52F3A">
        <w:rPr>
          <w:rFonts w:eastAsia="Times New Roman" w:cs="Times New Roman"/>
          <w:color w:val="7F7F7F" w:themeColor="text1" w:themeTint="80"/>
          <w:lang w:val="en-IN" w:eastAsia="en-GB"/>
        </w:rPr>
        <w:t>tab.</w:t>
      </w:r>
    </w:p>
    <w:bookmarkStart w:id="42" w:name="OLE_LINK78"/>
    <w:bookmarkStart w:id="43" w:name="OLE_LINK79"/>
    <w:bookmarkEnd w:id="38"/>
    <w:bookmarkEnd w:id="39"/>
    <w:p w14:paraId="306B918B" w14:textId="2EA04FAA" w:rsidR="00C26FE2" w:rsidRDefault="00141EF8" w:rsidP="00C26FE2">
      <w:pPr>
        <w:pStyle w:val="Heading2"/>
        <w:numPr>
          <w:ilvl w:val="0"/>
          <w:numId w:val="0"/>
        </w:numPr>
        <w:ind w:left="720" w:hanging="360"/>
        <w:jc w:val="both"/>
        <w:rPr>
          <w:color w:val="7F7F7F" w:themeColor="text1" w:themeTint="80"/>
        </w:rPr>
      </w:pPr>
      <w:r w:rsidRPr="00D01B68">
        <w:rPr>
          <w:color w:val="7F7F7F" w:themeColor="text1" w:themeTint="80"/>
        </w:rPr>
        <w:fldChar w:fldCharType="begin"/>
      </w:r>
      <w:r w:rsidRPr="00D01B68">
        <w:rPr>
          <w:color w:val="7F7F7F" w:themeColor="text1" w:themeTint="80"/>
        </w:rPr>
        <w:instrText xml:space="preserve"> INCLUDEPICTURE "https://opensource.hcltechsw.com/volt-mx-docs/docs/documentation/Iris/iris_user_guide/Content/Resources/Images/Templates_tab.PNG" \* MERGEFORMATINET </w:instrText>
      </w:r>
      <w:r w:rsidRPr="00D01B68">
        <w:rPr>
          <w:color w:val="7F7F7F" w:themeColor="text1" w:themeTint="80"/>
        </w:rPr>
        <w:fldChar w:fldCharType="separate"/>
      </w:r>
      <w:r w:rsidRPr="00D01B68">
        <w:rPr>
          <w:noProof/>
          <w:color w:val="7F7F7F" w:themeColor="text1" w:themeTint="80"/>
          <w:lang w:val="en-IN" w:eastAsia="en-IN"/>
        </w:rPr>
        <w:drawing>
          <wp:inline distT="0" distB="0" distL="0" distR="0" wp14:anchorId="794888B1" wp14:editId="6EB0DA0C">
            <wp:extent cx="3355975" cy="2015490"/>
            <wp:effectExtent l="0" t="0" r="0" b="381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5975" cy="2015490"/>
                    </a:xfrm>
                    <a:prstGeom prst="rect">
                      <a:avLst/>
                    </a:prstGeom>
                    <a:noFill/>
                    <a:ln>
                      <a:noFill/>
                    </a:ln>
                  </pic:spPr>
                </pic:pic>
              </a:graphicData>
            </a:graphic>
          </wp:inline>
        </w:drawing>
      </w:r>
      <w:r w:rsidRPr="00D01B68">
        <w:rPr>
          <w:color w:val="7F7F7F" w:themeColor="text1" w:themeTint="80"/>
        </w:rPr>
        <w:fldChar w:fldCharType="end"/>
      </w:r>
      <w:bookmarkEnd w:id="42"/>
      <w:bookmarkEnd w:id="43"/>
    </w:p>
    <w:p w14:paraId="0D11EA19" w14:textId="77777777" w:rsidR="002847E8" w:rsidRPr="00F52F3A" w:rsidRDefault="002847E8" w:rsidP="002847E8">
      <w:pPr>
        <w:shd w:val="clear" w:color="auto" w:fill="FFFFFF"/>
        <w:spacing w:before="60" w:after="60"/>
        <w:rPr>
          <w:color w:val="7F7F7F" w:themeColor="text1" w:themeTint="80"/>
        </w:rPr>
      </w:pPr>
      <w:bookmarkStart w:id="44" w:name="OLE_LINK94"/>
      <w:bookmarkStart w:id="45" w:name="OLE_LINK95"/>
      <w:r w:rsidRPr="00F52F3A">
        <w:rPr>
          <w:color w:val="7F7F7F" w:themeColor="text1" w:themeTint="80"/>
        </w:rPr>
        <w:t>3.Right-click </w:t>
      </w:r>
      <w:r w:rsidRPr="00F52F3A">
        <w:rPr>
          <w:b/>
          <w:bCs/>
          <w:color w:val="595959" w:themeColor="text1" w:themeTint="A6"/>
        </w:rPr>
        <w:t>Components</w:t>
      </w:r>
      <w:r w:rsidRPr="00F52F3A">
        <w:rPr>
          <w:color w:val="7F7F7F" w:themeColor="text1" w:themeTint="80"/>
        </w:rPr>
        <w:t>, and then select </w:t>
      </w:r>
      <w:r w:rsidRPr="00F52F3A">
        <w:rPr>
          <w:b/>
          <w:bCs/>
          <w:color w:val="595959" w:themeColor="text1" w:themeTint="A6"/>
        </w:rPr>
        <w:t>Import Component</w:t>
      </w:r>
      <w:r w:rsidRPr="00F52F3A">
        <w:rPr>
          <w:color w:val="7F7F7F" w:themeColor="text1" w:themeTint="80"/>
        </w:rPr>
        <w:t>. The </w:t>
      </w:r>
      <w:r w:rsidRPr="00F52F3A">
        <w:rPr>
          <w:b/>
          <w:bCs/>
          <w:color w:val="595959" w:themeColor="text1" w:themeTint="A6"/>
        </w:rPr>
        <w:t>Import Component</w:t>
      </w:r>
      <w:r w:rsidRPr="00F52F3A">
        <w:rPr>
          <w:color w:val="595959" w:themeColor="text1" w:themeTint="A6"/>
        </w:rPr>
        <w:t> </w:t>
      </w:r>
      <w:r w:rsidRPr="00F52F3A">
        <w:rPr>
          <w:color w:val="7F7F7F" w:themeColor="text1" w:themeTint="80"/>
        </w:rPr>
        <w:t>dialog box appears.</w:t>
      </w:r>
      <w:r w:rsidRPr="00F52F3A">
        <w:rPr>
          <w:noProof/>
          <w:color w:val="7F7F7F" w:themeColor="text1" w:themeTint="80"/>
        </w:rPr>
        <w:t xml:space="preserve"> </w:t>
      </w:r>
    </w:p>
    <w:p w14:paraId="034E7264" w14:textId="77777777" w:rsidR="002847E8" w:rsidRPr="00995386" w:rsidRDefault="002847E8" w:rsidP="002847E8">
      <w:pPr>
        <w:rPr>
          <w:color w:val="7F7F7F" w:themeColor="text1" w:themeTint="80"/>
          <w:sz w:val="20"/>
          <w:szCs w:val="20"/>
        </w:rPr>
      </w:pPr>
      <w:r w:rsidRPr="00995386">
        <w:rPr>
          <w:noProof/>
          <w:color w:val="7F7F7F" w:themeColor="text1" w:themeTint="80"/>
          <w:sz w:val="20"/>
          <w:szCs w:val="20"/>
          <w:lang w:val="en-IN" w:eastAsia="en-IN"/>
        </w:rPr>
        <w:drawing>
          <wp:inline distT="0" distB="0" distL="0" distR="0" wp14:anchorId="1E32A554" wp14:editId="17FD3B98">
            <wp:extent cx="4739019" cy="2203704"/>
            <wp:effectExtent l="0" t="0" r="0" b="6350"/>
            <wp:docPr id="3" name="Picture 3"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772480" cy="2219264"/>
                    </a:xfrm>
                    <a:prstGeom prst="rect">
                      <a:avLst/>
                    </a:prstGeom>
                  </pic:spPr>
                </pic:pic>
              </a:graphicData>
            </a:graphic>
          </wp:inline>
        </w:drawing>
      </w:r>
    </w:p>
    <w:p w14:paraId="7387075E" w14:textId="77777777" w:rsidR="002847E8" w:rsidRPr="00995386" w:rsidRDefault="002847E8" w:rsidP="002847E8">
      <w:pPr>
        <w:shd w:val="clear" w:color="auto" w:fill="FFFFFF"/>
        <w:spacing w:before="60" w:after="60"/>
        <w:rPr>
          <w:color w:val="7F7F7F" w:themeColor="text1" w:themeTint="80"/>
          <w:sz w:val="20"/>
          <w:szCs w:val="20"/>
        </w:rPr>
      </w:pPr>
      <w:r w:rsidRPr="00F52F3A">
        <w:rPr>
          <w:color w:val="7F7F7F" w:themeColor="text1" w:themeTint="80"/>
        </w:rPr>
        <w:t>4.Click </w:t>
      </w:r>
      <w:r w:rsidRPr="00F52F3A">
        <w:rPr>
          <w:b/>
          <w:bCs/>
          <w:color w:val="595959" w:themeColor="text1" w:themeTint="A6"/>
        </w:rPr>
        <w:t>Browse</w:t>
      </w:r>
      <w:r w:rsidRPr="00F52F3A">
        <w:rPr>
          <w:color w:val="595959" w:themeColor="text1" w:themeTint="A6"/>
        </w:rPr>
        <w:t> </w:t>
      </w:r>
      <w:r w:rsidRPr="00F52F3A">
        <w:rPr>
          <w:color w:val="7F7F7F" w:themeColor="text1" w:themeTint="80"/>
        </w:rPr>
        <w:t>to navigate to the location of the component, select the component, and then click </w:t>
      </w:r>
      <w:r w:rsidRPr="00F52F3A">
        <w:rPr>
          <w:b/>
          <w:bCs/>
          <w:color w:val="595959" w:themeColor="text1" w:themeTint="A6"/>
        </w:rPr>
        <w:t>Import</w:t>
      </w:r>
      <w:r w:rsidRPr="00F52F3A">
        <w:rPr>
          <w:color w:val="7F7F7F" w:themeColor="text1" w:themeTint="80"/>
        </w:rPr>
        <w:t>. The component and its associated widgets and modules are added to your project</w:t>
      </w:r>
      <w:r w:rsidRPr="00995386">
        <w:rPr>
          <w:color w:val="7F7F7F" w:themeColor="text1" w:themeTint="80"/>
          <w:sz w:val="20"/>
          <w:szCs w:val="20"/>
        </w:rPr>
        <w:t>.</w:t>
      </w:r>
    </w:p>
    <w:bookmarkEnd w:id="44"/>
    <w:bookmarkEnd w:id="45"/>
    <w:p w14:paraId="571CF5E3" w14:textId="3D712E67" w:rsidR="002847E8" w:rsidRPr="00995386" w:rsidRDefault="00F72484" w:rsidP="00F4441D">
      <w:pPr>
        <w:pStyle w:val="Heading2"/>
        <w:numPr>
          <w:ilvl w:val="0"/>
          <w:numId w:val="0"/>
        </w:numPr>
        <w:ind w:left="720" w:hanging="360"/>
        <w:rPr>
          <w:rFonts w:asciiTheme="minorHAnsi" w:hAnsiTheme="minorHAnsi"/>
          <w:color w:val="7F7F7F" w:themeColor="text1" w:themeTint="80"/>
          <w:sz w:val="20"/>
          <w:szCs w:val="20"/>
        </w:rPr>
      </w:pPr>
      <w:r w:rsidRPr="00995386">
        <w:rPr>
          <w:rFonts w:asciiTheme="minorHAnsi" w:hAnsiTheme="minorHAnsi"/>
          <w:noProof/>
          <w:sz w:val="20"/>
          <w:szCs w:val="20"/>
          <w:lang w:val="en-IN" w:eastAsia="en-IN"/>
        </w:rPr>
        <w:lastRenderedPageBreak/>
        <w:drawing>
          <wp:inline distT="0" distB="0" distL="0" distR="0" wp14:anchorId="3A0DEB40" wp14:editId="4306DB2E">
            <wp:extent cx="3857625" cy="480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57625" cy="4800600"/>
                    </a:xfrm>
                    <a:prstGeom prst="rect">
                      <a:avLst/>
                    </a:prstGeom>
                  </pic:spPr>
                </pic:pic>
              </a:graphicData>
            </a:graphic>
          </wp:inline>
        </w:drawing>
      </w:r>
    </w:p>
    <w:p w14:paraId="053629F4" w14:textId="02ADED26" w:rsidR="00035E34" w:rsidRPr="00F52F3A" w:rsidRDefault="000A7B14" w:rsidP="003719B0">
      <w:pPr>
        <w:rPr>
          <w:color w:val="7F7F7F" w:themeColor="text1" w:themeTint="80"/>
          <w:shd w:val="clear" w:color="auto" w:fill="FFFFFF"/>
        </w:rPr>
      </w:pPr>
      <w:bookmarkStart w:id="46" w:name="OLE_LINK96"/>
      <w:bookmarkStart w:id="47" w:name="OLE_LINK97"/>
      <w:r w:rsidRPr="00F52F3A">
        <w:rPr>
          <w:color w:val="7F7F7F" w:themeColor="text1" w:themeTint="80"/>
          <w:shd w:val="clear" w:color="auto" w:fill="FFFFFF"/>
        </w:rPr>
        <w:t>Once you have imported a component to your project, you can easily add the component to a form. For more information, refer </w:t>
      </w:r>
      <w:bookmarkStart w:id="48" w:name="OLE_LINK60"/>
      <w:bookmarkStart w:id="49" w:name="OLE_LINK61"/>
      <w:bookmarkStart w:id="50" w:name="OLE_LINK64"/>
      <w:r w:rsidRPr="00F52F3A">
        <w:rPr>
          <w:color w:val="auto"/>
        </w:rPr>
        <w:fldChar w:fldCharType="begin"/>
      </w:r>
      <w:r w:rsidRPr="00F52F3A">
        <w:rPr>
          <w:color w:val="0070C0"/>
        </w:rPr>
        <w:instrText xml:space="preserve"> HYPERLINK "https://opensource.hcltechsw.com/volt-mx-docs/docs/documentation/Iris/iris_user_guide/Content/C_UsingComponents.html" \l "add-a-component-to-a-form" </w:instrText>
      </w:r>
      <w:r w:rsidRPr="00F52F3A">
        <w:rPr>
          <w:color w:val="auto"/>
        </w:rPr>
        <w:fldChar w:fldCharType="separate"/>
      </w:r>
      <w:r w:rsidRPr="00F52F3A">
        <w:rPr>
          <w:rStyle w:val="Hyperlink"/>
          <w:color w:val="0070C0"/>
          <w:shd w:val="clear" w:color="auto" w:fill="FFFFFF"/>
        </w:rPr>
        <w:t>Add a Component to a Form</w:t>
      </w:r>
      <w:r w:rsidRPr="00F52F3A">
        <w:rPr>
          <w:rStyle w:val="Hyperlink"/>
          <w:color w:val="0070C0"/>
          <w:shd w:val="clear" w:color="auto" w:fill="FFFFFF"/>
        </w:rPr>
        <w:fldChar w:fldCharType="end"/>
      </w:r>
      <w:bookmarkEnd w:id="48"/>
      <w:bookmarkEnd w:id="49"/>
      <w:bookmarkEnd w:id="50"/>
    </w:p>
    <w:p w14:paraId="0C6FD6E7" w14:textId="774CE8F0" w:rsidR="002D0CCD" w:rsidRPr="00F52F3A" w:rsidRDefault="002D0CCD" w:rsidP="002D0CCD">
      <w:pPr>
        <w:pStyle w:val="Heading2"/>
        <w:rPr>
          <w:szCs w:val="22"/>
        </w:rPr>
      </w:pPr>
      <w:bookmarkStart w:id="51" w:name="OLE_LINK37"/>
      <w:bookmarkStart w:id="52" w:name="OLE_LINK38"/>
      <w:bookmarkStart w:id="53" w:name="OLE_LINK39"/>
      <w:bookmarkEnd w:id="36"/>
      <w:bookmarkEnd w:id="37"/>
      <w:bookmarkEnd w:id="46"/>
      <w:bookmarkEnd w:id="47"/>
      <w:r w:rsidRPr="00F52F3A">
        <w:rPr>
          <w:szCs w:val="22"/>
        </w:rPr>
        <w:t>Building and previewing the app</w:t>
      </w:r>
    </w:p>
    <w:p w14:paraId="2E3D76D4" w14:textId="09A4418C" w:rsidR="003719B0" w:rsidRPr="00F52F3A" w:rsidRDefault="003719B0" w:rsidP="003719B0">
      <w:pPr>
        <w:pStyle w:val="NormalWeb"/>
        <w:spacing w:before="120"/>
        <w:rPr>
          <w:rFonts w:asciiTheme="minorHAnsi" w:hAnsiTheme="minorHAnsi" w:cs="Poppins Light"/>
          <w:color w:val="7F7F7F" w:themeColor="text1" w:themeTint="80"/>
          <w:sz w:val="22"/>
          <w:szCs w:val="22"/>
        </w:rPr>
      </w:pPr>
      <w:bookmarkStart w:id="54" w:name="OLE_LINK98"/>
      <w:bookmarkStart w:id="55" w:name="OLE_LINK99"/>
      <w:bookmarkEnd w:id="51"/>
      <w:bookmarkEnd w:id="52"/>
      <w:bookmarkEnd w:id="53"/>
      <w:r w:rsidRPr="00F52F3A">
        <w:rPr>
          <w:rFonts w:asciiTheme="minorHAnsi" w:hAnsiTheme="minorHAnsi" w:cs="Poppins Light"/>
          <w:color w:val="7F7F7F" w:themeColor="text1" w:themeTint="80"/>
          <w:sz w:val="22"/>
          <w:szCs w:val="22"/>
        </w:rPr>
        <w:t>After performing all the above steps, you can build your app and run it on your device. For more information, you can refer to the </w:t>
      </w:r>
      <w:hyperlink r:id="rId15" w:anchor="cloud" w:tgtFrame="_blank" w:history="1">
        <w:r w:rsidRPr="00F52F3A">
          <w:rPr>
            <w:rStyle w:val="Hyperlink"/>
            <w:rFonts w:asciiTheme="minorHAnsi" w:hAnsiTheme="minorHAnsi" w:cs="Poppins Light"/>
            <w:color w:val="0070C0"/>
            <w:sz w:val="22"/>
            <w:szCs w:val="22"/>
          </w:rPr>
          <w:t>Building and Viewing an Application</w:t>
        </w:r>
      </w:hyperlink>
      <w:r w:rsidRPr="00F52F3A">
        <w:rPr>
          <w:rFonts w:asciiTheme="minorHAnsi" w:hAnsiTheme="minorHAnsi" w:cs="Poppins Light"/>
          <w:color w:val="7F7F7F" w:themeColor="text1" w:themeTint="80"/>
          <w:sz w:val="22"/>
          <w:szCs w:val="22"/>
        </w:rPr>
        <w:t xml:space="preserve"> section of the </w:t>
      </w:r>
      <w:r w:rsidR="00572EE6" w:rsidRPr="00F52F3A">
        <w:rPr>
          <w:rFonts w:asciiTheme="minorHAnsi" w:hAnsiTheme="minorHAnsi" w:cs="Poppins Light"/>
          <w:color w:val="7F7F7F" w:themeColor="text1" w:themeTint="80"/>
          <w:sz w:val="22"/>
          <w:szCs w:val="22"/>
        </w:rPr>
        <w:t>Volt MX</w:t>
      </w:r>
      <w:r w:rsidRPr="00F52F3A">
        <w:rPr>
          <w:rFonts w:asciiTheme="minorHAnsi" w:hAnsiTheme="minorHAnsi" w:cs="Poppins Light"/>
          <w:color w:val="7F7F7F" w:themeColor="text1" w:themeTint="80"/>
          <w:sz w:val="22"/>
          <w:szCs w:val="22"/>
        </w:rPr>
        <w:t xml:space="preserve"> User Guide.</w:t>
      </w:r>
    </w:p>
    <w:p w14:paraId="48AE1E9B" w14:textId="35F96CDF" w:rsidR="00D86BD4" w:rsidRPr="00F52F3A" w:rsidRDefault="003719B0" w:rsidP="00D86BD4">
      <w:pPr>
        <w:pStyle w:val="NormalWeb"/>
        <w:spacing w:before="120"/>
        <w:rPr>
          <w:rFonts w:asciiTheme="minorHAnsi" w:hAnsiTheme="minorHAnsi" w:cs="Poppins Light"/>
          <w:color w:val="7F7F7F" w:themeColor="text1" w:themeTint="80"/>
          <w:sz w:val="22"/>
          <w:szCs w:val="22"/>
        </w:rPr>
      </w:pPr>
      <w:r w:rsidRPr="00F52F3A">
        <w:rPr>
          <w:rFonts w:asciiTheme="minorHAnsi" w:hAnsiTheme="minorHAnsi" w:cs="Poppins Light"/>
          <w:color w:val="7F7F7F" w:themeColor="text1" w:themeTint="80"/>
          <w:sz w:val="22"/>
          <w:szCs w:val="22"/>
        </w:rPr>
        <w:t xml:space="preserve"> You can then run your app to see the </w:t>
      </w:r>
      <w:r w:rsidR="00F4441D" w:rsidRPr="00F52F3A">
        <w:rPr>
          <w:rStyle w:val="myvariablescomponent"/>
          <w:rFonts w:asciiTheme="minorHAnsi" w:hAnsiTheme="minorHAnsi" w:cs="Poppins Light"/>
          <w:color w:val="7F7F7F" w:themeColor="text1" w:themeTint="80"/>
          <w:sz w:val="22"/>
          <w:szCs w:val="22"/>
        </w:rPr>
        <w:t>Questionnaire Sample</w:t>
      </w:r>
      <w:r w:rsidR="00EC6003" w:rsidRPr="00F52F3A">
        <w:rPr>
          <w:rStyle w:val="myvariablescomponent"/>
          <w:rFonts w:asciiTheme="minorHAnsi" w:hAnsiTheme="minorHAnsi" w:cs="Poppins Light"/>
          <w:color w:val="7F7F7F" w:themeColor="text1" w:themeTint="80"/>
          <w:sz w:val="22"/>
          <w:szCs w:val="22"/>
        </w:rPr>
        <w:t>-FS</w:t>
      </w:r>
      <w:r w:rsidRPr="00F52F3A">
        <w:rPr>
          <w:rFonts w:asciiTheme="minorHAnsi" w:hAnsiTheme="minorHAnsi" w:cs="Poppins Light"/>
          <w:color w:val="7F7F7F" w:themeColor="text1" w:themeTint="80"/>
          <w:sz w:val="22"/>
          <w:szCs w:val="22"/>
        </w:rPr>
        <w:t xml:space="preserve"> work in real time.</w:t>
      </w:r>
    </w:p>
    <w:p w14:paraId="4C3F4561" w14:textId="5E2A316D" w:rsidR="002D0CCD" w:rsidRDefault="002D0CCD" w:rsidP="001624A9">
      <w:pPr>
        <w:pStyle w:val="Heading1"/>
      </w:pPr>
      <w:bookmarkStart w:id="56" w:name="OLE_LINK40"/>
      <w:bookmarkStart w:id="57" w:name="OLE_LINK41"/>
      <w:bookmarkEnd w:id="54"/>
      <w:bookmarkEnd w:id="55"/>
      <w:r>
        <w:t>References</w:t>
      </w:r>
    </w:p>
    <w:p w14:paraId="48FD3B84" w14:textId="5C914635" w:rsidR="001624A9" w:rsidRDefault="001624A9" w:rsidP="002D0CCD">
      <w:pPr>
        <w:pStyle w:val="Heading2"/>
      </w:pPr>
      <w:r>
        <w:t>Dynamic Usage</w:t>
      </w:r>
    </w:p>
    <w:p w14:paraId="5E91575C" w14:textId="148EBCB0" w:rsidR="00654EFC" w:rsidRPr="00F52F3A" w:rsidRDefault="00654EFC" w:rsidP="00F52F3A">
      <w:pPr>
        <w:pStyle w:val="NormalWeb"/>
        <w:spacing w:before="120"/>
        <w:jc w:val="both"/>
        <w:rPr>
          <w:rFonts w:asciiTheme="minorHAnsi" w:hAnsiTheme="minorHAnsi" w:cs="Poppins Light"/>
          <w:color w:val="7F7F7F" w:themeColor="text1" w:themeTint="80"/>
          <w:sz w:val="22"/>
          <w:szCs w:val="22"/>
        </w:rPr>
      </w:pPr>
      <w:bookmarkStart w:id="58" w:name="OLE_LINK100"/>
      <w:bookmarkStart w:id="59" w:name="OLE_LINK101"/>
      <w:bookmarkEnd w:id="56"/>
      <w:bookmarkEnd w:id="57"/>
      <w:r w:rsidRPr="00F52F3A">
        <w:rPr>
          <w:rFonts w:asciiTheme="minorHAnsi" w:hAnsiTheme="minorHAnsi" w:cs="Poppins Light"/>
          <w:color w:val="7F7F7F" w:themeColor="text1" w:themeTint="80"/>
          <w:sz w:val="22"/>
          <w:szCs w:val="22"/>
        </w:rPr>
        <w:t xml:space="preserve">You can also </w:t>
      </w:r>
      <w:r w:rsidR="00632547" w:rsidRPr="00F52F3A">
        <w:rPr>
          <w:rFonts w:asciiTheme="minorHAnsi" w:hAnsiTheme="minorHAnsi" w:cs="Poppins Light"/>
          <w:color w:val="7F7F7F" w:themeColor="text1" w:themeTint="80"/>
          <w:sz w:val="22"/>
          <w:szCs w:val="22"/>
        </w:rPr>
        <w:t>add</w:t>
      </w:r>
      <w:r w:rsidR="00632547" w:rsidRPr="00F52F3A">
        <w:rPr>
          <w:rFonts w:asciiTheme="minorHAnsi" w:hAnsiTheme="minorHAnsi" w:cs="Poppins Light"/>
          <w:b/>
          <w:bCs/>
          <w:color w:val="7F7F7F" w:themeColor="text1" w:themeTint="80"/>
          <w:sz w:val="22"/>
          <w:szCs w:val="22"/>
        </w:rPr>
        <w:t xml:space="preserve"> </w:t>
      </w:r>
      <w:r w:rsidR="001F57EF" w:rsidRPr="00F52F3A">
        <w:rPr>
          <w:rFonts w:asciiTheme="minorHAnsi" w:hAnsiTheme="minorHAnsi" w:cs="Poppins Light"/>
          <w:b/>
          <w:bCs/>
          <w:color w:val="595959" w:themeColor="text1" w:themeTint="A6"/>
          <w:sz w:val="22"/>
          <w:szCs w:val="22"/>
        </w:rPr>
        <w:t>Qu</w:t>
      </w:r>
      <w:r w:rsidR="00E70F1E" w:rsidRPr="00F52F3A">
        <w:rPr>
          <w:rFonts w:asciiTheme="minorHAnsi" w:hAnsiTheme="minorHAnsi" w:cs="Poppins Light"/>
          <w:b/>
          <w:bCs/>
          <w:color w:val="595959" w:themeColor="text1" w:themeTint="A6"/>
          <w:sz w:val="22"/>
          <w:szCs w:val="22"/>
        </w:rPr>
        <w:t>e</w:t>
      </w:r>
      <w:r w:rsidR="001F57EF" w:rsidRPr="00F52F3A">
        <w:rPr>
          <w:rFonts w:asciiTheme="minorHAnsi" w:hAnsiTheme="minorHAnsi" w:cs="Poppins Light"/>
          <w:b/>
          <w:bCs/>
          <w:color w:val="595959" w:themeColor="text1" w:themeTint="A6"/>
          <w:sz w:val="22"/>
          <w:szCs w:val="22"/>
        </w:rPr>
        <w:t>stionnaire Sample</w:t>
      </w:r>
      <w:r w:rsidR="007B1C9F" w:rsidRPr="00F52F3A">
        <w:rPr>
          <w:rFonts w:asciiTheme="minorHAnsi" w:hAnsiTheme="minorHAnsi" w:cs="Poppins Light"/>
          <w:b/>
          <w:bCs/>
          <w:color w:val="595959" w:themeColor="text1" w:themeTint="A6"/>
          <w:sz w:val="22"/>
          <w:szCs w:val="22"/>
        </w:rPr>
        <w:t xml:space="preserve"> </w:t>
      </w:r>
      <w:r w:rsidRPr="00F52F3A">
        <w:rPr>
          <w:rFonts w:asciiTheme="minorHAnsi" w:hAnsiTheme="minorHAnsi" w:cs="Poppins Light"/>
          <w:color w:val="7F7F7F" w:themeColor="text1" w:themeTint="80"/>
          <w:sz w:val="22"/>
          <w:szCs w:val="22"/>
        </w:rPr>
        <w:t>component dynamically. To do so,</w:t>
      </w:r>
    </w:p>
    <w:bookmarkStart w:id="60" w:name="OLE_LINK102"/>
    <w:bookmarkStart w:id="61" w:name="OLE_LINK103"/>
    <w:bookmarkEnd w:id="58"/>
    <w:bookmarkEnd w:id="59"/>
    <w:p w14:paraId="69E64062" w14:textId="60F84D49" w:rsidR="00E36B1A" w:rsidRPr="00F52F3A" w:rsidRDefault="00C444AF" w:rsidP="00F52F3A">
      <w:pPr>
        <w:pStyle w:val="NormalWeb"/>
        <w:numPr>
          <w:ilvl w:val="0"/>
          <w:numId w:val="14"/>
        </w:numPr>
        <w:spacing w:before="120" w:line="240" w:lineRule="auto"/>
        <w:jc w:val="both"/>
        <w:rPr>
          <w:rFonts w:asciiTheme="minorHAnsi" w:hAnsiTheme="minorHAnsi" w:cs="Poppins Light"/>
          <w:color w:val="7F7F7F" w:themeColor="text1" w:themeTint="80"/>
          <w:sz w:val="22"/>
          <w:szCs w:val="22"/>
        </w:rPr>
      </w:pPr>
      <w:r w:rsidRPr="00F52F3A">
        <w:rPr>
          <w:rFonts w:asciiTheme="minorHAnsi" w:hAnsiTheme="minorHAnsi" w:cs="Poppins Light"/>
          <w:noProof/>
          <w:color w:val="7F7F7F" w:themeColor="text1" w:themeTint="80"/>
          <w:sz w:val="22"/>
          <w:szCs w:val="22"/>
          <w:lang w:val="en-IN" w:eastAsia="en-IN"/>
        </w:rPr>
        <mc:AlternateContent>
          <mc:Choice Requires="wpi">
            <w:drawing>
              <wp:anchor distT="0" distB="0" distL="114300" distR="114300" simplePos="0" relativeHeight="251659264" behindDoc="0" locked="0" layoutInCell="1" allowOverlap="1" wp14:anchorId="3BF0A229" wp14:editId="706B9F53">
                <wp:simplePos x="0" y="0"/>
                <wp:positionH relativeFrom="column">
                  <wp:posOffset>5445000</wp:posOffset>
                </wp:positionH>
                <wp:positionV relativeFrom="paragraph">
                  <wp:posOffset>4731823</wp:posOffset>
                </wp:positionV>
                <wp:extent cx="360" cy="360"/>
                <wp:effectExtent l="38100" t="38100" r="38100" b="38100"/>
                <wp:wrapNone/>
                <wp:docPr id="10"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a="http://schemas.openxmlformats.org/drawingml/2006/main" xmlns:pic="http://schemas.openxmlformats.org/drawingml/2006/picture" xmlns:a14="http://schemas.microsoft.com/office/drawing/2010/main">
            <w:pict w14:anchorId="6A3DE704">
              <v:shapetype id="_x0000_t75" coordsize="21600,21600" filled="f" stroked="f" o:spt="75" o:preferrelative="t" path="m@4@5l@4@11@9@11@9@5xe" w14:anchorId="21FE02C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0" style="position:absolute;margin-left:428.05pt;margin-top:371.9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">
                <v:imagedata o:title="" r:id="rId18"/>
              </v:shape>
            </w:pict>
          </mc:Fallback>
        </mc:AlternateContent>
      </w:r>
      <w:r w:rsidR="00654EFC" w:rsidRPr="00F52F3A">
        <w:rPr>
          <w:rFonts w:asciiTheme="minorHAnsi" w:hAnsiTheme="minorHAnsi" w:cs="Poppins Light"/>
          <w:color w:val="7F7F7F" w:themeColor="text1" w:themeTint="80"/>
          <w:sz w:val="22"/>
          <w:szCs w:val="22"/>
        </w:rPr>
        <w:t>In the </w:t>
      </w:r>
      <w:r w:rsidR="00654EFC" w:rsidRPr="00F52F3A">
        <w:rPr>
          <w:rFonts w:asciiTheme="minorHAnsi" w:hAnsiTheme="minorHAnsi" w:cs="Poppins Light"/>
          <w:b/>
          <w:bCs/>
          <w:color w:val="7F7F7F" w:themeColor="text1" w:themeTint="80"/>
          <w:sz w:val="22"/>
          <w:szCs w:val="22"/>
        </w:rPr>
        <w:t>Project Explorer</w:t>
      </w:r>
      <w:r w:rsidR="00654EFC" w:rsidRPr="00F52F3A">
        <w:rPr>
          <w:rFonts w:asciiTheme="minorHAnsi" w:hAnsiTheme="minorHAnsi" w:cs="Poppins Light"/>
          <w:color w:val="7F7F7F" w:themeColor="text1" w:themeTint="80"/>
          <w:sz w:val="22"/>
          <w:szCs w:val="22"/>
        </w:rPr>
        <w:t>, on the </w:t>
      </w:r>
      <w:r w:rsidR="00654EFC" w:rsidRPr="00F52F3A">
        <w:rPr>
          <w:rFonts w:asciiTheme="minorHAnsi" w:hAnsiTheme="minorHAnsi" w:cs="Poppins Light"/>
          <w:b/>
          <w:bCs/>
          <w:color w:val="7F7F7F" w:themeColor="text1" w:themeTint="80"/>
          <w:sz w:val="22"/>
          <w:szCs w:val="22"/>
        </w:rPr>
        <w:t>Projects</w:t>
      </w:r>
      <w:r w:rsidR="00654EFC" w:rsidRPr="00F52F3A">
        <w:rPr>
          <w:rFonts w:asciiTheme="minorHAnsi" w:hAnsiTheme="minorHAnsi" w:cs="Poppins Light"/>
          <w:color w:val="7F7F7F" w:themeColor="text1" w:themeTint="80"/>
          <w:sz w:val="22"/>
          <w:szCs w:val="22"/>
        </w:rPr>
        <w:t> tab, click </w:t>
      </w:r>
      <w:r w:rsidR="00654EFC" w:rsidRPr="00F52F3A">
        <w:rPr>
          <w:rFonts w:asciiTheme="minorHAnsi" w:hAnsiTheme="minorHAnsi" w:cs="Poppins Light"/>
          <w:b/>
          <w:bCs/>
          <w:color w:val="7F7F7F" w:themeColor="text1" w:themeTint="80"/>
          <w:sz w:val="22"/>
          <w:szCs w:val="22"/>
        </w:rPr>
        <w:t>Controllers</w:t>
      </w:r>
      <w:r w:rsidR="00654EFC" w:rsidRPr="00F52F3A">
        <w:rPr>
          <w:rFonts w:asciiTheme="minorHAnsi" w:hAnsiTheme="minorHAnsi" w:cs="Poppins Light"/>
          <w:color w:val="7F7F7F" w:themeColor="text1" w:themeTint="80"/>
          <w:sz w:val="22"/>
          <w:szCs w:val="22"/>
        </w:rPr>
        <w:t> section to access the respective </w:t>
      </w:r>
      <w:r w:rsidR="00654EFC" w:rsidRPr="00F52F3A">
        <w:rPr>
          <w:rFonts w:asciiTheme="minorHAnsi" w:hAnsiTheme="minorHAnsi" w:cs="Poppins Light"/>
          <w:b/>
          <w:bCs/>
          <w:color w:val="7F7F7F" w:themeColor="text1" w:themeTint="80"/>
          <w:sz w:val="22"/>
          <w:szCs w:val="22"/>
        </w:rPr>
        <w:t>Form Controller</w:t>
      </w:r>
      <w:r w:rsidR="00654EFC" w:rsidRPr="00F52F3A">
        <w:rPr>
          <w:rFonts w:asciiTheme="minorHAnsi" w:hAnsiTheme="minorHAnsi" w:cs="Poppins Light"/>
          <w:color w:val="7F7F7F" w:themeColor="text1" w:themeTint="80"/>
          <w:sz w:val="22"/>
          <w:szCs w:val="22"/>
        </w:rPr>
        <w:t>. Create a method and implement the code snippet similar to the sample code mentioned below.</w:t>
      </w:r>
    </w:p>
    <w:p w14:paraId="5ADFB163" w14:textId="70B612D9" w:rsidR="004A1EA3" w:rsidRPr="004A1EA3" w:rsidRDefault="001F57EF" w:rsidP="004A1EA3">
      <w:pPr>
        <w:pStyle w:val="NormalWeb"/>
        <w:spacing w:before="120"/>
        <w:ind w:left="720"/>
        <w:rPr>
          <w:rStyle w:val="com"/>
          <w:rFonts w:ascii="Courier New" w:eastAsiaTheme="majorEastAsia" w:hAnsi="Courier New" w:cs="Courier New"/>
          <w:color w:val="7F7F7F" w:themeColor="text1" w:themeTint="80"/>
          <w:sz w:val="20"/>
          <w:szCs w:val="20"/>
          <w:lang w:val="en-IN" w:eastAsia="en-GB"/>
        </w:rPr>
      </w:pPr>
      <w:r>
        <w:rPr>
          <w:rStyle w:val="com"/>
          <w:rFonts w:ascii="Courier New" w:eastAsiaTheme="majorEastAsia" w:hAnsi="Courier New" w:cs="Courier New"/>
          <w:color w:val="7F7F7F" w:themeColor="text1" w:themeTint="80"/>
          <w:sz w:val="20"/>
          <w:szCs w:val="20"/>
          <w:lang w:val="en-IN" w:eastAsia="en-GB"/>
        </w:rPr>
        <w:t>/* Creating Questionnaire Sample</w:t>
      </w:r>
      <w:r w:rsidR="004A1EA3" w:rsidRPr="004A1EA3">
        <w:rPr>
          <w:rStyle w:val="com"/>
          <w:rFonts w:ascii="Courier New" w:eastAsiaTheme="majorEastAsia" w:hAnsi="Courier New" w:cs="Courier New"/>
          <w:color w:val="7F7F7F" w:themeColor="text1" w:themeTint="80"/>
          <w:sz w:val="20"/>
          <w:szCs w:val="20"/>
          <w:lang w:val="en-IN" w:eastAsia="en-GB"/>
        </w:rPr>
        <w:t xml:space="preserve"> component instance */</w:t>
      </w:r>
    </w:p>
    <w:p w14:paraId="2B4BA6C9" w14:textId="77777777" w:rsidR="001F57EF" w:rsidRPr="001F57EF" w:rsidRDefault="001F57EF" w:rsidP="001F57EF">
      <w:pPr>
        <w:pStyle w:val="NormalWeb"/>
        <w:spacing w:before="120"/>
        <w:ind w:left="720"/>
        <w:rPr>
          <w:rStyle w:val="com"/>
          <w:rFonts w:ascii="Courier New" w:eastAsiaTheme="majorEastAsia" w:hAnsi="Courier New" w:cs="Courier New"/>
          <w:color w:val="7F7F7F" w:themeColor="text1" w:themeTint="80"/>
          <w:sz w:val="20"/>
          <w:szCs w:val="20"/>
          <w:lang w:val="en-IN" w:eastAsia="en-GB"/>
        </w:rPr>
      </w:pPr>
      <w:proofErr w:type="spellStart"/>
      <w:r w:rsidRPr="001F57EF">
        <w:rPr>
          <w:rStyle w:val="com"/>
          <w:rFonts w:ascii="Courier New" w:eastAsiaTheme="majorEastAsia" w:hAnsi="Courier New" w:cs="Courier New"/>
          <w:color w:val="7F7F7F" w:themeColor="text1" w:themeTint="80"/>
          <w:sz w:val="20"/>
          <w:szCs w:val="20"/>
          <w:lang w:val="en-IN" w:eastAsia="en-GB"/>
        </w:rPr>
        <w:t>createComponent:function</w:t>
      </w:r>
      <w:proofErr w:type="spellEnd"/>
      <w:r w:rsidRPr="001F57EF">
        <w:rPr>
          <w:rStyle w:val="com"/>
          <w:rFonts w:ascii="Courier New" w:eastAsiaTheme="majorEastAsia" w:hAnsi="Courier New" w:cs="Courier New"/>
          <w:color w:val="7F7F7F" w:themeColor="text1" w:themeTint="80"/>
          <w:sz w:val="20"/>
          <w:szCs w:val="20"/>
          <w:lang w:val="en-IN" w:eastAsia="en-GB"/>
        </w:rPr>
        <w:t>(){</w:t>
      </w:r>
    </w:p>
    <w:p w14:paraId="104A2C7D" w14:textId="77777777" w:rsidR="001F57EF" w:rsidRPr="001F57EF" w:rsidRDefault="001F57EF" w:rsidP="001F57EF">
      <w:pPr>
        <w:pStyle w:val="NormalWeb"/>
        <w:spacing w:before="120"/>
        <w:ind w:left="720"/>
        <w:rPr>
          <w:rStyle w:val="com"/>
          <w:rFonts w:ascii="Courier New" w:eastAsiaTheme="majorEastAsia" w:hAnsi="Courier New" w:cs="Courier New"/>
          <w:color w:val="7F7F7F" w:themeColor="text1" w:themeTint="80"/>
          <w:sz w:val="20"/>
          <w:szCs w:val="20"/>
          <w:lang w:val="en-IN" w:eastAsia="en-GB"/>
        </w:rPr>
      </w:pPr>
      <w:r w:rsidRPr="001F57EF">
        <w:rPr>
          <w:rStyle w:val="com"/>
          <w:rFonts w:ascii="Courier New" w:eastAsiaTheme="majorEastAsia" w:hAnsi="Courier New" w:cs="Courier New"/>
          <w:color w:val="7F7F7F" w:themeColor="text1" w:themeTint="80"/>
          <w:sz w:val="20"/>
          <w:szCs w:val="20"/>
          <w:lang w:val="en-IN" w:eastAsia="en-GB"/>
        </w:rPr>
        <w:t xml:space="preserve">    var </w:t>
      </w:r>
      <w:proofErr w:type="spellStart"/>
      <w:r w:rsidRPr="001F57EF">
        <w:rPr>
          <w:rStyle w:val="com"/>
          <w:rFonts w:ascii="Courier New" w:eastAsiaTheme="majorEastAsia" w:hAnsi="Courier New" w:cs="Courier New"/>
          <w:color w:val="7F7F7F" w:themeColor="text1" w:themeTint="80"/>
          <w:sz w:val="20"/>
          <w:szCs w:val="20"/>
          <w:lang w:val="en-IN" w:eastAsia="en-GB"/>
        </w:rPr>
        <w:t>questionaireInstance</w:t>
      </w:r>
      <w:proofErr w:type="spellEnd"/>
      <w:r w:rsidRPr="001F57EF">
        <w:rPr>
          <w:rStyle w:val="com"/>
          <w:rFonts w:ascii="Courier New" w:eastAsiaTheme="majorEastAsia" w:hAnsi="Courier New" w:cs="Courier New"/>
          <w:color w:val="7F7F7F" w:themeColor="text1" w:themeTint="80"/>
          <w:sz w:val="20"/>
          <w:szCs w:val="20"/>
          <w:lang w:val="en-IN" w:eastAsia="en-GB"/>
        </w:rPr>
        <w:t xml:space="preserve"> = new </w:t>
      </w:r>
      <w:proofErr w:type="spellStart"/>
      <w:r w:rsidRPr="001F57EF">
        <w:rPr>
          <w:rStyle w:val="com"/>
          <w:rFonts w:ascii="Courier New" w:eastAsiaTheme="majorEastAsia" w:hAnsi="Courier New" w:cs="Courier New"/>
          <w:color w:val="7F7F7F" w:themeColor="text1" w:themeTint="80"/>
          <w:sz w:val="20"/>
          <w:szCs w:val="20"/>
          <w:lang w:val="en-IN" w:eastAsia="en-GB"/>
        </w:rPr>
        <w:t>com.voltmx.questionaire</w:t>
      </w:r>
      <w:proofErr w:type="spellEnd"/>
      <w:r w:rsidRPr="001F57EF">
        <w:rPr>
          <w:rStyle w:val="com"/>
          <w:rFonts w:ascii="Courier New" w:eastAsiaTheme="majorEastAsia" w:hAnsi="Courier New" w:cs="Courier New"/>
          <w:color w:val="7F7F7F" w:themeColor="text1" w:themeTint="80"/>
          <w:sz w:val="20"/>
          <w:szCs w:val="20"/>
          <w:lang w:val="en-IN" w:eastAsia="en-GB"/>
        </w:rPr>
        <w:t xml:space="preserve"> ({</w:t>
      </w:r>
    </w:p>
    <w:p w14:paraId="0899651F" w14:textId="77777777" w:rsidR="001F57EF" w:rsidRPr="001F57EF" w:rsidRDefault="001F57EF" w:rsidP="001F57EF">
      <w:pPr>
        <w:pStyle w:val="NormalWeb"/>
        <w:spacing w:before="120"/>
        <w:ind w:left="720"/>
        <w:rPr>
          <w:rStyle w:val="com"/>
          <w:rFonts w:ascii="Courier New" w:eastAsiaTheme="majorEastAsia" w:hAnsi="Courier New" w:cs="Courier New"/>
          <w:color w:val="7F7F7F" w:themeColor="text1" w:themeTint="80"/>
          <w:sz w:val="20"/>
          <w:szCs w:val="20"/>
          <w:lang w:val="en-IN" w:eastAsia="en-GB"/>
        </w:rPr>
      </w:pPr>
      <w:r w:rsidRPr="001F57EF">
        <w:rPr>
          <w:rStyle w:val="com"/>
          <w:rFonts w:ascii="Courier New" w:eastAsiaTheme="majorEastAsia" w:hAnsi="Courier New" w:cs="Courier New"/>
          <w:color w:val="7F7F7F" w:themeColor="text1" w:themeTint="80"/>
          <w:sz w:val="20"/>
          <w:szCs w:val="20"/>
          <w:lang w:val="en-IN" w:eastAsia="en-GB"/>
        </w:rPr>
        <w:lastRenderedPageBreak/>
        <w:t xml:space="preserve">      "</w:t>
      </w:r>
      <w:proofErr w:type="spellStart"/>
      <w:r w:rsidRPr="001F57EF">
        <w:rPr>
          <w:rStyle w:val="com"/>
          <w:rFonts w:ascii="Courier New" w:eastAsiaTheme="majorEastAsia" w:hAnsi="Courier New" w:cs="Courier New"/>
          <w:color w:val="7F7F7F" w:themeColor="text1" w:themeTint="80"/>
          <w:sz w:val="20"/>
          <w:szCs w:val="20"/>
          <w:lang w:val="en-IN" w:eastAsia="en-GB"/>
        </w:rPr>
        <w:t>clipBounds</w:t>
      </w:r>
      <w:proofErr w:type="spellEnd"/>
      <w:r w:rsidRPr="001F57EF">
        <w:rPr>
          <w:rStyle w:val="com"/>
          <w:rFonts w:ascii="Courier New" w:eastAsiaTheme="majorEastAsia" w:hAnsi="Courier New" w:cs="Courier New"/>
          <w:color w:val="7F7F7F" w:themeColor="text1" w:themeTint="80"/>
          <w:sz w:val="20"/>
          <w:szCs w:val="20"/>
          <w:lang w:val="en-IN" w:eastAsia="en-GB"/>
        </w:rPr>
        <w:t>": true,</w:t>
      </w:r>
    </w:p>
    <w:p w14:paraId="7FC90217" w14:textId="77777777" w:rsidR="001F57EF" w:rsidRPr="001F57EF" w:rsidRDefault="001F57EF" w:rsidP="001F57EF">
      <w:pPr>
        <w:pStyle w:val="NormalWeb"/>
        <w:spacing w:before="120"/>
        <w:ind w:left="720"/>
        <w:rPr>
          <w:rStyle w:val="com"/>
          <w:rFonts w:ascii="Courier New" w:eastAsiaTheme="majorEastAsia" w:hAnsi="Courier New" w:cs="Courier New"/>
          <w:color w:val="7F7F7F" w:themeColor="text1" w:themeTint="80"/>
          <w:sz w:val="20"/>
          <w:szCs w:val="20"/>
          <w:lang w:val="en-IN" w:eastAsia="en-GB"/>
        </w:rPr>
      </w:pPr>
      <w:r w:rsidRPr="001F57EF">
        <w:rPr>
          <w:rStyle w:val="com"/>
          <w:rFonts w:ascii="Courier New" w:eastAsiaTheme="majorEastAsia" w:hAnsi="Courier New" w:cs="Courier New"/>
          <w:color w:val="7F7F7F" w:themeColor="text1" w:themeTint="80"/>
          <w:sz w:val="20"/>
          <w:szCs w:val="20"/>
          <w:lang w:val="en-IN" w:eastAsia="en-GB"/>
        </w:rPr>
        <w:t xml:space="preserve">      "height": "100%",</w:t>
      </w:r>
    </w:p>
    <w:p w14:paraId="5D623686" w14:textId="77777777" w:rsidR="001F57EF" w:rsidRPr="001F57EF" w:rsidRDefault="001F57EF" w:rsidP="001F57EF">
      <w:pPr>
        <w:pStyle w:val="NormalWeb"/>
        <w:spacing w:before="120"/>
        <w:ind w:left="720"/>
        <w:rPr>
          <w:rStyle w:val="com"/>
          <w:rFonts w:ascii="Courier New" w:eastAsiaTheme="majorEastAsia" w:hAnsi="Courier New" w:cs="Courier New"/>
          <w:color w:val="7F7F7F" w:themeColor="text1" w:themeTint="80"/>
          <w:sz w:val="20"/>
          <w:szCs w:val="20"/>
          <w:lang w:val="en-IN" w:eastAsia="en-GB"/>
        </w:rPr>
      </w:pPr>
      <w:r w:rsidRPr="001F57EF">
        <w:rPr>
          <w:rStyle w:val="com"/>
          <w:rFonts w:ascii="Courier New" w:eastAsiaTheme="majorEastAsia" w:hAnsi="Courier New" w:cs="Courier New"/>
          <w:color w:val="7F7F7F" w:themeColor="text1" w:themeTint="80"/>
          <w:sz w:val="20"/>
          <w:szCs w:val="20"/>
          <w:lang w:val="en-IN" w:eastAsia="en-GB"/>
        </w:rPr>
        <w:t xml:space="preserve">      "id": "</w:t>
      </w:r>
      <w:proofErr w:type="spellStart"/>
      <w:r w:rsidRPr="001F57EF">
        <w:rPr>
          <w:rStyle w:val="com"/>
          <w:rFonts w:ascii="Courier New" w:eastAsiaTheme="majorEastAsia" w:hAnsi="Courier New" w:cs="Courier New"/>
          <w:color w:val="7F7F7F" w:themeColor="text1" w:themeTint="80"/>
          <w:sz w:val="20"/>
          <w:szCs w:val="20"/>
          <w:lang w:val="en-IN" w:eastAsia="en-GB"/>
        </w:rPr>
        <w:t>questionaire</w:t>
      </w:r>
      <w:proofErr w:type="spellEnd"/>
      <w:r w:rsidRPr="001F57EF">
        <w:rPr>
          <w:rStyle w:val="com"/>
          <w:rFonts w:ascii="Courier New" w:eastAsiaTheme="majorEastAsia" w:hAnsi="Courier New" w:cs="Courier New"/>
          <w:color w:val="7F7F7F" w:themeColor="text1" w:themeTint="80"/>
          <w:sz w:val="20"/>
          <w:szCs w:val="20"/>
          <w:lang w:val="en-IN" w:eastAsia="en-GB"/>
        </w:rPr>
        <w:t>",</w:t>
      </w:r>
    </w:p>
    <w:p w14:paraId="1BD28A6C" w14:textId="77777777" w:rsidR="001F57EF" w:rsidRPr="001F57EF" w:rsidRDefault="001F57EF" w:rsidP="001F57EF">
      <w:pPr>
        <w:pStyle w:val="NormalWeb"/>
        <w:spacing w:before="120"/>
        <w:ind w:left="720"/>
        <w:rPr>
          <w:rStyle w:val="com"/>
          <w:rFonts w:ascii="Courier New" w:eastAsiaTheme="majorEastAsia" w:hAnsi="Courier New" w:cs="Courier New"/>
          <w:color w:val="7F7F7F" w:themeColor="text1" w:themeTint="80"/>
          <w:sz w:val="20"/>
          <w:szCs w:val="20"/>
          <w:lang w:val="en-IN" w:eastAsia="en-GB"/>
        </w:rPr>
      </w:pPr>
      <w:r w:rsidRPr="001F57EF">
        <w:rPr>
          <w:rStyle w:val="com"/>
          <w:rFonts w:ascii="Courier New" w:eastAsiaTheme="majorEastAsia" w:hAnsi="Courier New" w:cs="Courier New"/>
          <w:color w:val="7F7F7F" w:themeColor="text1" w:themeTint="80"/>
          <w:sz w:val="20"/>
          <w:szCs w:val="20"/>
          <w:lang w:val="en-IN" w:eastAsia="en-GB"/>
        </w:rPr>
        <w:t xml:space="preserve">      "</w:t>
      </w:r>
      <w:proofErr w:type="spellStart"/>
      <w:r w:rsidRPr="001F57EF">
        <w:rPr>
          <w:rStyle w:val="com"/>
          <w:rFonts w:ascii="Courier New" w:eastAsiaTheme="majorEastAsia" w:hAnsi="Courier New" w:cs="Courier New"/>
          <w:color w:val="7F7F7F" w:themeColor="text1" w:themeTint="80"/>
          <w:sz w:val="20"/>
          <w:szCs w:val="20"/>
          <w:lang w:val="en-IN" w:eastAsia="en-GB"/>
        </w:rPr>
        <w:t>isVisible</w:t>
      </w:r>
      <w:proofErr w:type="spellEnd"/>
      <w:r w:rsidRPr="001F57EF">
        <w:rPr>
          <w:rStyle w:val="com"/>
          <w:rFonts w:ascii="Courier New" w:eastAsiaTheme="majorEastAsia" w:hAnsi="Courier New" w:cs="Courier New"/>
          <w:color w:val="7F7F7F" w:themeColor="text1" w:themeTint="80"/>
          <w:sz w:val="20"/>
          <w:szCs w:val="20"/>
          <w:lang w:val="en-IN" w:eastAsia="en-GB"/>
        </w:rPr>
        <w:t>": true,</w:t>
      </w:r>
    </w:p>
    <w:p w14:paraId="77151F9B" w14:textId="77777777" w:rsidR="001F57EF" w:rsidRPr="001F57EF" w:rsidRDefault="001F57EF" w:rsidP="001F57EF">
      <w:pPr>
        <w:pStyle w:val="NormalWeb"/>
        <w:spacing w:before="120"/>
        <w:ind w:left="720"/>
        <w:rPr>
          <w:rStyle w:val="com"/>
          <w:rFonts w:ascii="Courier New" w:eastAsiaTheme="majorEastAsia" w:hAnsi="Courier New" w:cs="Courier New"/>
          <w:color w:val="7F7F7F" w:themeColor="text1" w:themeTint="80"/>
          <w:sz w:val="20"/>
          <w:szCs w:val="20"/>
          <w:lang w:val="en-IN" w:eastAsia="en-GB"/>
        </w:rPr>
      </w:pPr>
      <w:r w:rsidRPr="001F57EF">
        <w:rPr>
          <w:rStyle w:val="com"/>
          <w:rFonts w:ascii="Courier New" w:eastAsiaTheme="majorEastAsia" w:hAnsi="Courier New" w:cs="Courier New"/>
          <w:color w:val="7F7F7F" w:themeColor="text1" w:themeTint="80"/>
          <w:sz w:val="20"/>
          <w:szCs w:val="20"/>
          <w:lang w:val="en-IN" w:eastAsia="en-GB"/>
        </w:rPr>
        <w:t xml:space="preserve">      "left": "0dp",</w:t>
      </w:r>
    </w:p>
    <w:p w14:paraId="006A7D5E" w14:textId="77777777" w:rsidR="001F57EF" w:rsidRPr="001F57EF" w:rsidRDefault="001F57EF" w:rsidP="001F57EF">
      <w:pPr>
        <w:pStyle w:val="NormalWeb"/>
        <w:spacing w:before="120"/>
        <w:ind w:left="720"/>
        <w:rPr>
          <w:rStyle w:val="com"/>
          <w:rFonts w:ascii="Courier New" w:eastAsiaTheme="majorEastAsia" w:hAnsi="Courier New" w:cs="Courier New"/>
          <w:color w:val="7F7F7F" w:themeColor="text1" w:themeTint="80"/>
          <w:sz w:val="20"/>
          <w:szCs w:val="20"/>
          <w:lang w:val="en-IN" w:eastAsia="en-GB"/>
        </w:rPr>
      </w:pPr>
      <w:r w:rsidRPr="001F57EF">
        <w:rPr>
          <w:rStyle w:val="com"/>
          <w:rFonts w:ascii="Courier New" w:eastAsiaTheme="majorEastAsia" w:hAnsi="Courier New" w:cs="Courier New"/>
          <w:color w:val="7F7F7F" w:themeColor="text1" w:themeTint="80"/>
          <w:sz w:val="20"/>
          <w:szCs w:val="20"/>
          <w:lang w:val="en-IN" w:eastAsia="en-GB"/>
        </w:rPr>
        <w:t xml:space="preserve">      "top": "0dp",</w:t>
      </w:r>
    </w:p>
    <w:p w14:paraId="10581C99" w14:textId="77777777" w:rsidR="001F57EF" w:rsidRPr="001F57EF" w:rsidRDefault="001F57EF" w:rsidP="001F57EF">
      <w:pPr>
        <w:pStyle w:val="NormalWeb"/>
        <w:spacing w:before="120"/>
        <w:ind w:left="720"/>
        <w:rPr>
          <w:rStyle w:val="com"/>
          <w:rFonts w:ascii="Courier New" w:eastAsiaTheme="majorEastAsia" w:hAnsi="Courier New" w:cs="Courier New"/>
          <w:color w:val="7F7F7F" w:themeColor="text1" w:themeTint="80"/>
          <w:sz w:val="20"/>
          <w:szCs w:val="20"/>
          <w:lang w:val="en-IN" w:eastAsia="en-GB"/>
        </w:rPr>
      </w:pPr>
      <w:r w:rsidRPr="001F57EF">
        <w:rPr>
          <w:rStyle w:val="com"/>
          <w:rFonts w:ascii="Courier New" w:eastAsiaTheme="majorEastAsia" w:hAnsi="Courier New" w:cs="Courier New"/>
          <w:color w:val="7F7F7F" w:themeColor="text1" w:themeTint="80"/>
          <w:sz w:val="20"/>
          <w:szCs w:val="20"/>
          <w:lang w:val="en-IN" w:eastAsia="en-GB"/>
        </w:rPr>
        <w:t xml:space="preserve">      "width": "98%",</w:t>
      </w:r>
    </w:p>
    <w:p w14:paraId="1F4DDBD2" w14:textId="77777777" w:rsidR="001F57EF" w:rsidRPr="001F57EF" w:rsidRDefault="001F57EF" w:rsidP="001F57EF">
      <w:pPr>
        <w:pStyle w:val="NormalWeb"/>
        <w:spacing w:before="120"/>
        <w:ind w:left="720"/>
        <w:rPr>
          <w:rStyle w:val="com"/>
          <w:rFonts w:ascii="Courier New" w:eastAsiaTheme="majorEastAsia" w:hAnsi="Courier New" w:cs="Courier New"/>
          <w:color w:val="7F7F7F" w:themeColor="text1" w:themeTint="80"/>
          <w:sz w:val="20"/>
          <w:szCs w:val="20"/>
          <w:lang w:val="en-IN" w:eastAsia="en-GB"/>
        </w:rPr>
      </w:pPr>
      <w:r w:rsidRPr="001F57EF">
        <w:rPr>
          <w:rStyle w:val="com"/>
          <w:rFonts w:ascii="Courier New" w:eastAsiaTheme="majorEastAsia" w:hAnsi="Courier New" w:cs="Courier New"/>
          <w:color w:val="7F7F7F" w:themeColor="text1" w:themeTint="80"/>
          <w:sz w:val="20"/>
          <w:szCs w:val="20"/>
          <w:lang w:val="en-IN" w:eastAsia="en-GB"/>
        </w:rPr>
        <w:t xml:space="preserve">      "centerX":"50%",</w:t>
      </w:r>
    </w:p>
    <w:p w14:paraId="08F6DC26" w14:textId="77777777" w:rsidR="001F57EF" w:rsidRPr="001F57EF" w:rsidRDefault="001F57EF" w:rsidP="001F57EF">
      <w:pPr>
        <w:pStyle w:val="NormalWeb"/>
        <w:spacing w:before="120"/>
        <w:ind w:left="720"/>
        <w:rPr>
          <w:rStyle w:val="com"/>
          <w:rFonts w:ascii="Courier New" w:eastAsiaTheme="majorEastAsia" w:hAnsi="Courier New" w:cs="Courier New"/>
          <w:color w:val="7F7F7F" w:themeColor="text1" w:themeTint="80"/>
          <w:sz w:val="20"/>
          <w:szCs w:val="20"/>
          <w:lang w:val="en-IN" w:eastAsia="en-GB"/>
        </w:rPr>
      </w:pPr>
      <w:r w:rsidRPr="001F57EF">
        <w:rPr>
          <w:rStyle w:val="com"/>
          <w:rFonts w:ascii="Courier New" w:eastAsiaTheme="majorEastAsia" w:hAnsi="Courier New" w:cs="Courier New"/>
          <w:color w:val="7F7F7F" w:themeColor="text1" w:themeTint="80"/>
          <w:sz w:val="20"/>
          <w:szCs w:val="20"/>
          <w:lang w:val="en-IN" w:eastAsia="en-GB"/>
        </w:rPr>
        <w:t xml:space="preserve">      "zIndex":"1"</w:t>
      </w:r>
    </w:p>
    <w:p w14:paraId="01685944" w14:textId="77777777" w:rsidR="001F57EF" w:rsidRPr="001F57EF" w:rsidRDefault="001F57EF" w:rsidP="001F57EF">
      <w:pPr>
        <w:pStyle w:val="NormalWeb"/>
        <w:spacing w:before="120"/>
        <w:ind w:left="720"/>
        <w:rPr>
          <w:rStyle w:val="com"/>
          <w:rFonts w:ascii="Courier New" w:eastAsiaTheme="majorEastAsia" w:hAnsi="Courier New" w:cs="Courier New"/>
          <w:color w:val="7F7F7F" w:themeColor="text1" w:themeTint="80"/>
          <w:sz w:val="20"/>
          <w:szCs w:val="20"/>
          <w:lang w:val="en-IN" w:eastAsia="en-GB"/>
        </w:rPr>
      </w:pPr>
      <w:r w:rsidRPr="001F57EF">
        <w:rPr>
          <w:rStyle w:val="com"/>
          <w:rFonts w:ascii="Courier New" w:eastAsiaTheme="majorEastAsia" w:hAnsi="Courier New" w:cs="Courier New"/>
          <w:color w:val="7F7F7F" w:themeColor="text1" w:themeTint="80"/>
          <w:sz w:val="20"/>
          <w:szCs w:val="20"/>
          <w:lang w:val="en-IN" w:eastAsia="en-GB"/>
        </w:rPr>
        <w:t xml:space="preserve">    }, {}, {</w:t>
      </w:r>
    </w:p>
    <w:p w14:paraId="1B352B0F" w14:textId="77777777" w:rsidR="001F57EF" w:rsidRPr="001F57EF" w:rsidRDefault="001F57EF" w:rsidP="001F57EF">
      <w:pPr>
        <w:pStyle w:val="NormalWeb"/>
        <w:spacing w:before="120"/>
        <w:ind w:left="720"/>
        <w:rPr>
          <w:rStyle w:val="com"/>
          <w:rFonts w:ascii="Courier New" w:eastAsiaTheme="majorEastAsia" w:hAnsi="Courier New" w:cs="Courier New"/>
          <w:color w:val="7F7F7F" w:themeColor="text1" w:themeTint="80"/>
          <w:sz w:val="20"/>
          <w:szCs w:val="20"/>
          <w:lang w:val="en-IN" w:eastAsia="en-GB"/>
        </w:rPr>
      </w:pPr>
      <w:r w:rsidRPr="001F57EF">
        <w:rPr>
          <w:rStyle w:val="com"/>
          <w:rFonts w:ascii="Courier New" w:eastAsiaTheme="majorEastAsia" w:hAnsi="Courier New" w:cs="Courier New"/>
          <w:color w:val="7F7F7F" w:themeColor="text1" w:themeTint="80"/>
          <w:sz w:val="20"/>
          <w:szCs w:val="20"/>
          <w:lang w:val="en-IN" w:eastAsia="en-GB"/>
        </w:rPr>
        <w:t xml:space="preserve">    });</w:t>
      </w:r>
    </w:p>
    <w:p w14:paraId="61C193C3" w14:textId="77777777" w:rsidR="001F57EF" w:rsidRPr="001F57EF" w:rsidRDefault="001F57EF" w:rsidP="001F57EF">
      <w:pPr>
        <w:pStyle w:val="NormalWeb"/>
        <w:spacing w:before="120"/>
        <w:ind w:left="720"/>
        <w:rPr>
          <w:rStyle w:val="com"/>
          <w:rFonts w:ascii="Courier New" w:eastAsiaTheme="majorEastAsia" w:hAnsi="Courier New" w:cs="Courier New"/>
          <w:color w:val="7F7F7F" w:themeColor="text1" w:themeTint="80"/>
          <w:sz w:val="20"/>
          <w:szCs w:val="20"/>
          <w:lang w:val="en-IN" w:eastAsia="en-GB"/>
        </w:rPr>
      </w:pPr>
      <w:r w:rsidRPr="001F57EF">
        <w:rPr>
          <w:rStyle w:val="com"/>
          <w:rFonts w:ascii="Courier New" w:eastAsiaTheme="majorEastAsia" w:hAnsi="Courier New" w:cs="Courier New"/>
          <w:color w:val="7F7F7F" w:themeColor="text1" w:themeTint="80"/>
          <w:sz w:val="20"/>
          <w:szCs w:val="20"/>
          <w:lang w:val="en-IN" w:eastAsia="en-GB"/>
        </w:rPr>
        <w:t xml:space="preserve">    </w:t>
      </w:r>
      <w:proofErr w:type="spellStart"/>
      <w:r w:rsidRPr="001F57EF">
        <w:rPr>
          <w:rStyle w:val="com"/>
          <w:rFonts w:ascii="Courier New" w:eastAsiaTheme="majorEastAsia" w:hAnsi="Courier New" w:cs="Courier New"/>
          <w:color w:val="7F7F7F" w:themeColor="text1" w:themeTint="80"/>
          <w:sz w:val="20"/>
          <w:szCs w:val="20"/>
          <w:lang w:val="en-IN" w:eastAsia="en-GB"/>
        </w:rPr>
        <w:t>questionaireInstance.skinHeaderLabel</w:t>
      </w:r>
      <w:proofErr w:type="spellEnd"/>
      <w:r w:rsidRPr="001F57EF">
        <w:rPr>
          <w:rStyle w:val="com"/>
          <w:rFonts w:ascii="Courier New" w:eastAsiaTheme="majorEastAsia" w:hAnsi="Courier New" w:cs="Courier New"/>
          <w:color w:val="7F7F7F" w:themeColor="text1" w:themeTint="80"/>
          <w:sz w:val="20"/>
          <w:szCs w:val="20"/>
          <w:lang w:val="en-IN" w:eastAsia="en-GB"/>
        </w:rPr>
        <w:t>="</w:t>
      </w:r>
      <w:proofErr w:type="spellStart"/>
      <w:r w:rsidRPr="001F57EF">
        <w:rPr>
          <w:rStyle w:val="com"/>
          <w:rFonts w:ascii="Courier New" w:eastAsiaTheme="majorEastAsia" w:hAnsi="Courier New" w:cs="Courier New"/>
          <w:color w:val="7F7F7F" w:themeColor="text1" w:themeTint="80"/>
          <w:sz w:val="20"/>
          <w:szCs w:val="20"/>
          <w:lang w:val="en-IN" w:eastAsia="en-GB"/>
        </w:rPr>
        <w:t>sknLblPleaseConfirm</w:t>
      </w:r>
      <w:proofErr w:type="spellEnd"/>
      <w:r w:rsidRPr="001F57EF">
        <w:rPr>
          <w:rStyle w:val="com"/>
          <w:rFonts w:ascii="Courier New" w:eastAsiaTheme="majorEastAsia" w:hAnsi="Courier New" w:cs="Courier New"/>
          <w:color w:val="7F7F7F" w:themeColor="text1" w:themeTint="80"/>
          <w:sz w:val="20"/>
          <w:szCs w:val="20"/>
          <w:lang w:val="en-IN" w:eastAsia="en-GB"/>
        </w:rPr>
        <w:t>";</w:t>
      </w:r>
    </w:p>
    <w:p w14:paraId="5A4E7B1A" w14:textId="77777777" w:rsidR="001F57EF" w:rsidRPr="001F57EF" w:rsidRDefault="001F57EF" w:rsidP="001F57EF">
      <w:pPr>
        <w:pStyle w:val="NormalWeb"/>
        <w:spacing w:before="120"/>
        <w:ind w:left="720"/>
        <w:rPr>
          <w:rStyle w:val="com"/>
          <w:rFonts w:ascii="Courier New" w:eastAsiaTheme="majorEastAsia" w:hAnsi="Courier New" w:cs="Courier New"/>
          <w:color w:val="7F7F7F" w:themeColor="text1" w:themeTint="80"/>
          <w:sz w:val="20"/>
          <w:szCs w:val="20"/>
          <w:lang w:val="en-IN" w:eastAsia="en-GB"/>
        </w:rPr>
      </w:pPr>
      <w:r w:rsidRPr="001F57EF">
        <w:rPr>
          <w:rStyle w:val="com"/>
          <w:rFonts w:ascii="Courier New" w:eastAsiaTheme="majorEastAsia" w:hAnsi="Courier New" w:cs="Courier New"/>
          <w:color w:val="7F7F7F" w:themeColor="text1" w:themeTint="80"/>
          <w:sz w:val="20"/>
          <w:szCs w:val="20"/>
          <w:lang w:val="en-IN" w:eastAsia="en-GB"/>
        </w:rPr>
        <w:t xml:space="preserve">    </w:t>
      </w:r>
      <w:proofErr w:type="spellStart"/>
      <w:r w:rsidRPr="001F57EF">
        <w:rPr>
          <w:rStyle w:val="com"/>
          <w:rFonts w:ascii="Courier New" w:eastAsiaTheme="majorEastAsia" w:hAnsi="Courier New" w:cs="Courier New"/>
          <w:color w:val="7F7F7F" w:themeColor="text1" w:themeTint="80"/>
          <w:sz w:val="20"/>
          <w:szCs w:val="20"/>
          <w:lang w:val="en-IN" w:eastAsia="en-GB"/>
        </w:rPr>
        <w:t>questionaireInstance.rowSkin</w:t>
      </w:r>
      <w:proofErr w:type="spellEnd"/>
      <w:r w:rsidRPr="001F57EF">
        <w:rPr>
          <w:rStyle w:val="com"/>
          <w:rFonts w:ascii="Courier New" w:eastAsiaTheme="majorEastAsia" w:hAnsi="Courier New" w:cs="Courier New"/>
          <w:color w:val="7F7F7F" w:themeColor="text1" w:themeTint="80"/>
          <w:sz w:val="20"/>
          <w:szCs w:val="20"/>
          <w:lang w:val="en-IN" w:eastAsia="en-GB"/>
        </w:rPr>
        <w:t>="</w:t>
      </w:r>
      <w:proofErr w:type="spellStart"/>
      <w:r w:rsidRPr="001F57EF">
        <w:rPr>
          <w:rStyle w:val="com"/>
          <w:rFonts w:ascii="Courier New" w:eastAsiaTheme="majorEastAsia" w:hAnsi="Courier New" w:cs="Courier New"/>
          <w:color w:val="7F7F7F" w:themeColor="text1" w:themeTint="80"/>
          <w:sz w:val="20"/>
          <w:szCs w:val="20"/>
          <w:lang w:val="en-IN" w:eastAsia="en-GB"/>
        </w:rPr>
        <w:t>sknSegmentQuestions</w:t>
      </w:r>
      <w:proofErr w:type="spellEnd"/>
      <w:r w:rsidRPr="001F57EF">
        <w:rPr>
          <w:rStyle w:val="com"/>
          <w:rFonts w:ascii="Courier New" w:eastAsiaTheme="majorEastAsia" w:hAnsi="Courier New" w:cs="Courier New"/>
          <w:color w:val="7F7F7F" w:themeColor="text1" w:themeTint="80"/>
          <w:sz w:val="20"/>
          <w:szCs w:val="20"/>
          <w:lang w:val="en-IN" w:eastAsia="en-GB"/>
        </w:rPr>
        <w:t>";</w:t>
      </w:r>
    </w:p>
    <w:p w14:paraId="0FD5776E" w14:textId="77777777" w:rsidR="001F57EF" w:rsidRPr="001F57EF" w:rsidRDefault="001F57EF" w:rsidP="001F57EF">
      <w:pPr>
        <w:pStyle w:val="NormalWeb"/>
        <w:spacing w:before="120"/>
        <w:ind w:left="720"/>
        <w:rPr>
          <w:rStyle w:val="com"/>
          <w:rFonts w:ascii="Courier New" w:eastAsiaTheme="majorEastAsia" w:hAnsi="Courier New" w:cs="Courier New"/>
          <w:color w:val="7F7F7F" w:themeColor="text1" w:themeTint="80"/>
          <w:sz w:val="20"/>
          <w:szCs w:val="20"/>
          <w:lang w:val="en-IN" w:eastAsia="en-GB"/>
        </w:rPr>
      </w:pPr>
      <w:r w:rsidRPr="001F57EF">
        <w:rPr>
          <w:rStyle w:val="com"/>
          <w:rFonts w:ascii="Courier New" w:eastAsiaTheme="majorEastAsia" w:hAnsi="Courier New" w:cs="Courier New"/>
          <w:color w:val="7F7F7F" w:themeColor="text1" w:themeTint="80"/>
          <w:sz w:val="20"/>
          <w:szCs w:val="20"/>
          <w:lang w:val="en-IN" w:eastAsia="en-GB"/>
        </w:rPr>
        <w:t xml:space="preserve">    </w:t>
      </w:r>
      <w:proofErr w:type="spellStart"/>
      <w:r w:rsidRPr="001F57EF">
        <w:rPr>
          <w:rStyle w:val="com"/>
          <w:rFonts w:ascii="Courier New" w:eastAsiaTheme="majorEastAsia" w:hAnsi="Courier New" w:cs="Courier New"/>
          <w:color w:val="7F7F7F" w:themeColor="text1" w:themeTint="80"/>
          <w:sz w:val="20"/>
          <w:szCs w:val="20"/>
          <w:lang w:val="en-IN" w:eastAsia="en-GB"/>
        </w:rPr>
        <w:t>questionaireInstance.textHeaderLabel</w:t>
      </w:r>
      <w:proofErr w:type="spellEnd"/>
      <w:r w:rsidRPr="001F57EF">
        <w:rPr>
          <w:rStyle w:val="com"/>
          <w:rFonts w:ascii="Courier New" w:eastAsiaTheme="majorEastAsia" w:hAnsi="Courier New" w:cs="Courier New"/>
          <w:color w:val="7F7F7F" w:themeColor="text1" w:themeTint="80"/>
          <w:sz w:val="20"/>
          <w:szCs w:val="20"/>
          <w:lang w:val="en-IN" w:eastAsia="en-GB"/>
        </w:rPr>
        <w:t>="Please Confirm";</w:t>
      </w:r>
    </w:p>
    <w:p w14:paraId="0B53686B" w14:textId="77777777" w:rsidR="001F57EF" w:rsidRPr="001F57EF" w:rsidRDefault="001F57EF" w:rsidP="001F57EF">
      <w:pPr>
        <w:pStyle w:val="NormalWeb"/>
        <w:spacing w:before="120"/>
        <w:ind w:left="720"/>
        <w:rPr>
          <w:rStyle w:val="com"/>
          <w:rFonts w:ascii="Courier New" w:eastAsiaTheme="majorEastAsia" w:hAnsi="Courier New" w:cs="Courier New"/>
          <w:color w:val="7F7F7F" w:themeColor="text1" w:themeTint="80"/>
          <w:sz w:val="20"/>
          <w:szCs w:val="20"/>
          <w:lang w:val="en-IN" w:eastAsia="en-GB"/>
        </w:rPr>
      </w:pPr>
      <w:r w:rsidRPr="001F57EF">
        <w:rPr>
          <w:rStyle w:val="com"/>
          <w:rFonts w:ascii="Courier New" w:eastAsiaTheme="majorEastAsia" w:hAnsi="Courier New" w:cs="Courier New"/>
          <w:color w:val="7F7F7F" w:themeColor="text1" w:themeTint="80"/>
          <w:sz w:val="20"/>
          <w:szCs w:val="20"/>
          <w:lang w:val="en-IN" w:eastAsia="en-GB"/>
        </w:rPr>
        <w:t xml:space="preserve">    </w:t>
      </w:r>
      <w:proofErr w:type="spellStart"/>
      <w:r w:rsidRPr="001F57EF">
        <w:rPr>
          <w:rStyle w:val="com"/>
          <w:rFonts w:ascii="Courier New" w:eastAsiaTheme="majorEastAsia" w:hAnsi="Courier New" w:cs="Courier New"/>
          <w:color w:val="7F7F7F" w:themeColor="text1" w:themeTint="80"/>
          <w:sz w:val="20"/>
          <w:szCs w:val="20"/>
          <w:lang w:val="en-IN" w:eastAsia="en-GB"/>
        </w:rPr>
        <w:t>this.view.add</w:t>
      </w:r>
      <w:proofErr w:type="spellEnd"/>
      <w:r w:rsidRPr="001F57EF">
        <w:rPr>
          <w:rStyle w:val="com"/>
          <w:rFonts w:ascii="Courier New" w:eastAsiaTheme="majorEastAsia" w:hAnsi="Courier New" w:cs="Courier New"/>
          <w:color w:val="7F7F7F" w:themeColor="text1" w:themeTint="80"/>
          <w:sz w:val="20"/>
          <w:szCs w:val="20"/>
          <w:lang w:val="en-IN" w:eastAsia="en-GB"/>
        </w:rPr>
        <w:t>(</w:t>
      </w:r>
      <w:proofErr w:type="spellStart"/>
      <w:r w:rsidRPr="001F57EF">
        <w:rPr>
          <w:rStyle w:val="com"/>
          <w:rFonts w:ascii="Courier New" w:eastAsiaTheme="majorEastAsia" w:hAnsi="Courier New" w:cs="Courier New"/>
          <w:color w:val="7F7F7F" w:themeColor="text1" w:themeTint="80"/>
          <w:sz w:val="20"/>
          <w:szCs w:val="20"/>
          <w:lang w:val="en-IN" w:eastAsia="en-GB"/>
        </w:rPr>
        <w:t>questionaireInstance</w:t>
      </w:r>
      <w:proofErr w:type="spellEnd"/>
      <w:r w:rsidRPr="001F57EF">
        <w:rPr>
          <w:rStyle w:val="com"/>
          <w:rFonts w:ascii="Courier New" w:eastAsiaTheme="majorEastAsia" w:hAnsi="Courier New" w:cs="Courier New"/>
          <w:color w:val="7F7F7F" w:themeColor="text1" w:themeTint="80"/>
          <w:sz w:val="20"/>
          <w:szCs w:val="20"/>
          <w:lang w:val="en-IN" w:eastAsia="en-GB"/>
        </w:rPr>
        <w:t>);</w:t>
      </w:r>
    </w:p>
    <w:p w14:paraId="708694F9" w14:textId="19D97FDB" w:rsidR="00914F4B" w:rsidRDefault="001F57EF" w:rsidP="001F57EF">
      <w:pPr>
        <w:pStyle w:val="NormalWeb"/>
        <w:spacing w:before="120"/>
        <w:ind w:left="720"/>
        <w:rPr>
          <w:rStyle w:val="com"/>
          <w:rFonts w:ascii="Courier New" w:eastAsiaTheme="majorEastAsia" w:hAnsi="Courier New" w:cs="Courier New"/>
          <w:color w:val="7F7F7F" w:themeColor="text1" w:themeTint="80"/>
          <w:sz w:val="20"/>
          <w:szCs w:val="20"/>
          <w:lang w:val="en-IN" w:eastAsia="en-GB"/>
        </w:rPr>
      </w:pPr>
      <w:r w:rsidRPr="001F57EF">
        <w:rPr>
          <w:rStyle w:val="com"/>
          <w:rFonts w:ascii="Courier New" w:eastAsiaTheme="majorEastAsia" w:hAnsi="Courier New" w:cs="Courier New"/>
          <w:color w:val="7F7F7F" w:themeColor="text1" w:themeTint="80"/>
          <w:sz w:val="20"/>
          <w:szCs w:val="20"/>
          <w:lang w:val="en-IN" w:eastAsia="en-GB"/>
        </w:rPr>
        <w:t xml:space="preserve">  },</w:t>
      </w:r>
    </w:p>
    <w:p w14:paraId="475E7EE6" w14:textId="7E67D5EB" w:rsidR="000A2DF3" w:rsidRPr="00F52F3A" w:rsidRDefault="000A2DF3" w:rsidP="004A1EA3">
      <w:pPr>
        <w:pStyle w:val="NormalWeb"/>
        <w:spacing w:before="120"/>
        <w:ind w:left="720"/>
        <w:rPr>
          <w:rFonts w:asciiTheme="minorHAnsi" w:hAnsiTheme="minorHAnsi" w:cs="Poppins Light"/>
          <w:color w:val="7F7F7F" w:themeColor="text1" w:themeTint="80"/>
          <w:sz w:val="22"/>
          <w:szCs w:val="22"/>
        </w:rPr>
      </w:pPr>
      <w:r w:rsidRPr="00F52F3A">
        <w:rPr>
          <w:rFonts w:asciiTheme="minorHAnsi" w:hAnsiTheme="minorHAnsi" w:cs="Poppins Light"/>
          <w:color w:val="7F7F7F" w:themeColor="text1" w:themeTint="80"/>
          <w:sz w:val="22"/>
          <w:szCs w:val="22"/>
        </w:rPr>
        <w:t>In the code snippet, you can edit the properties of the component as per your requirement. For more information, see Setting Properties.</w:t>
      </w:r>
    </w:p>
    <w:p w14:paraId="72737263" w14:textId="488C074E" w:rsidR="001624A9" w:rsidRPr="00F52F3A" w:rsidRDefault="00190749" w:rsidP="005F5069">
      <w:pPr>
        <w:pStyle w:val="NormalWeb"/>
        <w:spacing w:before="120"/>
        <w:rPr>
          <w:rFonts w:asciiTheme="minorHAnsi" w:hAnsiTheme="minorHAnsi" w:cs="Poppins Light"/>
          <w:color w:val="7F7F7F" w:themeColor="text1" w:themeTint="80"/>
          <w:sz w:val="22"/>
          <w:szCs w:val="22"/>
        </w:rPr>
      </w:pPr>
      <w:r w:rsidRPr="00F52F3A">
        <w:rPr>
          <w:rFonts w:asciiTheme="minorHAnsi" w:hAnsiTheme="minorHAnsi" w:cs="Poppins Light"/>
          <w:color w:val="7F7F7F" w:themeColor="text1" w:themeTint="80"/>
          <w:sz w:val="22"/>
          <w:szCs w:val="22"/>
        </w:rPr>
        <w:t>2.   Save the f</w:t>
      </w:r>
      <w:r w:rsidR="005F5069" w:rsidRPr="00F52F3A">
        <w:rPr>
          <w:rFonts w:asciiTheme="minorHAnsi" w:hAnsiTheme="minorHAnsi" w:cs="Poppins Light"/>
          <w:color w:val="7F7F7F" w:themeColor="text1" w:themeTint="80"/>
          <w:sz w:val="22"/>
          <w:szCs w:val="22"/>
        </w:rPr>
        <w:t>ile</w:t>
      </w:r>
    </w:p>
    <w:bookmarkEnd w:id="60"/>
    <w:bookmarkEnd w:id="61"/>
    <w:p w14:paraId="3F0127AF" w14:textId="77777777" w:rsidR="001645DF" w:rsidRPr="005F5069" w:rsidRDefault="001645DF" w:rsidP="005F5069">
      <w:pPr>
        <w:pStyle w:val="NormalWeb"/>
        <w:spacing w:before="120"/>
        <w:rPr>
          <w:rFonts w:ascii="Poppins Light" w:hAnsi="Poppins Light" w:cs="Poppins Light"/>
          <w:color w:val="7F7F7F" w:themeColor="text1" w:themeTint="80"/>
          <w:sz w:val="20"/>
          <w:szCs w:val="20"/>
        </w:rPr>
      </w:pPr>
    </w:p>
    <w:p w14:paraId="76DADE0C" w14:textId="66471D92" w:rsidR="001624A9" w:rsidRDefault="001624A9" w:rsidP="002D0CCD">
      <w:pPr>
        <w:pStyle w:val="Heading2"/>
      </w:pPr>
      <w:bookmarkStart w:id="62" w:name="OLE_LINK114"/>
      <w:bookmarkStart w:id="63" w:name="OLE_LINK115"/>
      <w:r w:rsidRPr="002D572F">
        <w:t>Properties</w:t>
      </w:r>
    </w:p>
    <w:p w14:paraId="28F755D7" w14:textId="4EF72C4A" w:rsidR="004B59BB" w:rsidRDefault="00717F19" w:rsidP="00E216FB">
      <w:bookmarkStart w:id="64" w:name="OLE_LINK112"/>
      <w:bookmarkStart w:id="65" w:name="OLE_LINK113"/>
      <w:bookmarkStart w:id="66" w:name="OLE_LINK116"/>
      <w:bookmarkEnd w:id="62"/>
      <w:bookmarkEnd w:id="63"/>
      <w:r w:rsidRPr="00D01B68">
        <w:rPr>
          <w:color w:val="7F7F7F" w:themeColor="text1" w:themeTint="80"/>
        </w:rPr>
        <w:t>The properties provided on the </w:t>
      </w:r>
      <w:r w:rsidRPr="00D01B68">
        <w:rPr>
          <w:b/>
          <w:bCs/>
          <w:color w:val="595959" w:themeColor="text1" w:themeTint="A6"/>
        </w:rPr>
        <w:t>Component</w:t>
      </w:r>
      <w:r w:rsidRPr="00D01B68">
        <w:rPr>
          <w:color w:val="595959" w:themeColor="text1" w:themeTint="A6"/>
        </w:rPr>
        <w:t> </w:t>
      </w:r>
      <w:r w:rsidRPr="00D01B68">
        <w:rPr>
          <w:color w:val="7F7F7F" w:themeColor="text1" w:themeTint="80"/>
        </w:rPr>
        <w:t>tab allow</w:t>
      </w:r>
      <w:r>
        <w:rPr>
          <w:color w:val="7F7F7F" w:themeColor="text1" w:themeTint="80"/>
        </w:rPr>
        <w:t>s</w:t>
      </w:r>
      <w:r w:rsidRPr="00D01B68">
        <w:rPr>
          <w:color w:val="7F7F7F" w:themeColor="text1" w:themeTint="80"/>
        </w:rPr>
        <w:t xml:space="preserve"> you to customize the elements in the </w:t>
      </w:r>
      <w:r w:rsidR="001F57EF">
        <w:rPr>
          <w:b/>
          <w:bCs/>
          <w:color w:val="595959" w:themeColor="text1" w:themeTint="A6"/>
        </w:rPr>
        <w:t>Questionnaire Sample</w:t>
      </w:r>
      <w:r w:rsidRPr="00D01B68">
        <w:rPr>
          <w:color w:val="595959" w:themeColor="text1" w:themeTint="A6"/>
        </w:rPr>
        <w:t> </w:t>
      </w:r>
      <w:r w:rsidR="00861268" w:rsidRPr="00D01B68">
        <w:rPr>
          <w:color w:val="7F7F7F" w:themeColor="text1" w:themeTint="80"/>
        </w:rPr>
        <w:t>component</w:t>
      </w:r>
      <w:r w:rsidR="00861268">
        <w:rPr>
          <w:color w:val="7F7F7F" w:themeColor="text1" w:themeTint="80"/>
        </w:rPr>
        <w:t>.</w:t>
      </w:r>
      <w:r w:rsidR="00861268" w:rsidRPr="004034C2">
        <w:t xml:space="preserve"> These</w:t>
      </w:r>
      <w:r w:rsidR="00CD415B" w:rsidRPr="004034C2">
        <w:t xml:space="preserve"> elements can be UI elements, service parameters, and so on. You can set the properties from the </w:t>
      </w:r>
      <w:r w:rsidR="00A6621D">
        <w:t>Volt MX Iris</w:t>
      </w:r>
      <w:r w:rsidR="00CD415B" w:rsidRPr="004034C2">
        <w:t xml:space="preserve"> Properties panel on the right-hand side. You can also configure these properties using a JavaScript code.</w:t>
      </w:r>
    </w:p>
    <w:p w14:paraId="79F6B24D" w14:textId="65DA0257" w:rsidR="00951DBA" w:rsidRPr="00BC4D2F" w:rsidRDefault="00C73EBC" w:rsidP="00BC4D2F">
      <w:pPr>
        <w:rPr>
          <w:color w:val="000000" w:themeColor="text1"/>
        </w:rPr>
      </w:pPr>
      <w:bookmarkStart w:id="67" w:name="OLE_LINK117"/>
      <w:bookmarkStart w:id="68" w:name="OLE_LINK118"/>
      <w:bookmarkEnd w:id="64"/>
      <w:bookmarkEnd w:id="65"/>
      <w:bookmarkEnd w:id="66"/>
      <w:r w:rsidRPr="001B3857">
        <w:rPr>
          <w:color w:val="000000" w:themeColor="text1"/>
        </w:rPr>
        <w:t>General Properties</w:t>
      </w:r>
      <w:bookmarkStart w:id="69" w:name="OLE_LINK89"/>
      <w:bookmarkStart w:id="70" w:name="OLE_LINK90"/>
      <w:bookmarkEnd w:id="67"/>
      <w:bookmarkEnd w:id="68"/>
    </w:p>
    <w:p w14:paraId="40FC0771" w14:textId="04FC9DB1" w:rsidR="00BE2C17" w:rsidRPr="001461F1" w:rsidRDefault="00BC4D2F" w:rsidP="001461F1">
      <w:pPr>
        <w:ind w:left="0"/>
        <w:rPr>
          <w:b/>
          <w:bCs/>
          <w:color w:val="000000" w:themeColor="text1"/>
        </w:rPr>
      </w:pPr>
      <w:bookmarkStart w:id="71" w:name="OLE_LINK55"/>
      <w:bookmarkStart w:id="72" w:name="OLE_LINK56"/>
      <w:r>
        <w:rPr>
          <w:b/>
          <w:bCs/>
          <w:color w:val="000000" w:themeColor="text1"/>
        </w:rPr>
        <w:t xml:space="preserve">         1</w:t>
      </w:r>
      <w:r w:rsidR="00322B85">
        <w:rPr>
          <w:b/>
          <w:bCs/>
          <w:color w:val="000000" w:themeColor="text1"/>
        </w:rPr>
        <w:t xml:space="preserve">. </w:t>
      </w:r>
      <w:r>
        <w:rPr>
          <w:b/>
          <w:bCs/>
          <w:color w:val="000000" w:themeColor="text1"/>
        </w:rPr>
        <w:t>Header Label</w:t>
      </w:r>
      <w:r w:rsidR="00DE719C">
        <w:rPr>
          <w:b/>
          <w:bCs/>
          <w:color w:val="000000" w:themeColor="text1"/>
        </w:rPr>
        <w:t xml:space="preserve"> Text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9"/>
        <w:gridCol w:w="6608"/>
      </w:tblGrid>
      <w:tr w:rsidR="000E415F" w:rsidRPr="00D01B68" w14:paraId="282CD1C8" w14:textId="77777777" w:rsidTr="001A4F66">
        <w:trPr>
          <w:tblCellSpacing w:w="15" w:type="dxa"/>
        </w:trPr>
        <w:tc>
          <w:tcPr>
            <w:tcW w:w="0" w:type="auto"/>
            <w:vAlign w:val="center"/>
          </w:tcPr>
          <w:p w14:paraId="6D2354EF" w14:textId="34DFC109" w:rsidR="000E415F" w:rsidRPr="000E415F" w:rsidRDefault="000E415F" w:rsidP="001A4F66">
            <w:pPr>
              <w:rPr>
                <w:rFonts w:ascii="Cambria" w:hAnsi="Cambria"/>
                <w:b/>
                <w:color w:val="7F7F7F" w:themeColor="text1" w:themeTint="80"/>
              </w:rPr>
            </w:pPr>
            <w:r w:rsidRPr="000E415F">
              <w:rPr>
                <w:rFonts w:ascii="Cambria" w:hAnsi="Cambria"/>
                <w:b/>
                <w:color w:val="7F7F7F" w:themeColor="text1" w:themeTint="80"/>
              </w:rPr>
              <w:t>Description:</w:t>
            </w:r>
          </w:p>
        </w:tc>
        <w:tc>
          <w:tcPr>
            <w:tcW w:w="0" w:type="auto"/>
            <w:vAlign w:val="center"/>
          </w:tcPr>
          <w:p w14:paraId="7F7E37BA" w14:textId="35282977" w:rsidR="000E415F" w:rsidRPr="00D01B68" w:rsidRDefault="000E415F" w:rsidP="001A4F66">
            <w:pPr>
              <w:rPr>
                <w:rFonts w:ascii="Cambria" w:hAnsi="Cambria"/>
                <w:color w:val="7F7F7F" w:themeColor="text1" w:themeTint="80"/>
              </w:rPr>
            </w:pPr>
            <w:r w:rsidRPr="00D01B68">
              <w:rPr>
                <w:rFonts w:ascii="Cambria" w:hAnsi="Cambria"/>
                <w:color w:val="7F7F7F" w:themeColor="text1" w:themeTint="80"/>
              </w:rPr>
              <w:t xml:space="preserve">Specifies </w:t>
            </w:r>
            <w:r>
              <w:rPr>
                <w:rFonts w:ascii="Cambria" w:hAnsi="Cambria"/>
                <w:color w:val="7F7F7F" w:themeColor="text1" w:themeTint="80"/>
              </w:rPr>
              <w:t>the text that you want to display on the header label.</w:t>
            </w:r>
          </w:p>
        </w:tc>
      </w:tr>
      <w:tr w:rsidR="00BE2C17" w:rsidRPr="00D01B68" w14:paraId="50DD3493" w14:textId="77777777" w:rsidTr="001A4F66">
        <w:trPr>
          <w:tblCellSpacing w:w="15" w:type="dxa"/>
        </w:trPr>
        <w:tc>
          <w:tcPr>
            <w:tcW w:w="0" w:type="auto"/>
            <w:vAlign w:val="center"/>
            <w:hideMark/>
          </w:tcPr>
          <w:p w14:paraId="50DD87FE" w14:textId="51F4F54C" w:rsidR="00BE2C17" w:rsidRPr="00D01B68" w:rsidRDefault="00BE2C17" w:rsidP="001A4F66">
            <w:pPr>
              <w:rPr>
                <w:rFonts w:ascii="Cambria" w:hAnsi="Cambria"/>
                <w:color w:val="7F7F7F" w:themeColor="text1" w:themeTint="80"/>
              </w:rPr>
            </w:pPr>
            <w:r w:rsidRPr="0041676A">
              <w:rPr>
                <w:rFonts w:ascii="Cambria" w:hAnsi="Cambria"/>
                <w:b/>
                <w:bCs/>
                <w:color w:val="7F7F7F" w:themeColor="text1" w:themeTint="80"/>
              </w:rPr>
              <w:t>Syntax</w:t>
            </w:r>
            <w:r w:rsidRPr="00D01B68">
              <w:rPr>
                <w:rFonts w:ascii="Cambria" w:hAnsi="Cambria"/>
                <w:color w:val="7F7F7F" w:themeColor="text1" w:themeTint="80"/>
              </w:rPr>
              <w:t>:</w:t>
            </w:r>
          </w:p>
        </w:tc>
        <w:tc>
          <w:tcPr>
            <w:tcW w:w="0" w:type="auto"/>
            <w:vAlign w:val="center"/>
            <w:hideMark/>
          </w:tcPr>
          <w:p w14:paraId="5DB70239" w14:textId="282C3C33" w:rsidR="00BE2C17" w:rsidRPr="00D01B68" w:rsidRDefault="00BC4D2F" w:rsidP="001A4F66">
            <w:pPr>
              <w:rPr>
                <w:rFonts w:ascii="Cambria" w:hAnsi="Cambria"/>
                <w:color w:val="7F7F7F" w:themeColor="text1" w:themeTint="80"/>
              </w:rPr>
            </w:pPr>
            <w:r>
              <w:rPr>
                <w:rFonts w:ascii="Cambria" w:hAnsi="Cambria"/>
                <w:color w:val="7F7F7F" w:themeColor="text1" w:themeTint="80"/>
              </w:rPr>
              <w:t>text</w:t>
            </w:r>
          </w:p>
        </w:tc>
      </w:tr>
      <w:tr w:rsidR="00BE2C17" w:rsidRPr="00D01B68" w14:paraId="31644FF3" w14:textId="77777777" w:rsidTr="001A4F66">
        <w:trPr>
          <w:tblCellSpacing w:w="15" w:type="dxa"/>
        </w:trPr>
        <w:tc>
          <w:tcPr>
            <w:tcW w:w="0" w:type="auto"/>
            <w:vAlign w:val="center"/>
            <w:hideMark/>
          </w:tcPr>
          <w:p w14:paraId="5136CC82" w14:textId="109F3D06" w:rsidR="00BE2C17" w:rsidRPr="00D01B68" w:rsidRDefault="00BE2C17" w:rsidP="001A4F66">
            <w:pPr>
              <w:rPr>
                <w:rFonts w:ascii="Cambria" w:hAnsi="Cambria"/>
                <w:color w:val="7F7F7F" w:themeColor="text1" w:themeTint="80"/>
              </w:rPr>
            </w:pPr>
            <w:r w:rsidRPr="00D01B68">
              <w:rPr>
                <w:rFonts w:ascii="Cambria" w:hAnsi="Cambria"/>
                <w:b/>
                <w:bCs/>
                <w:color w:val="7F7F7F" w:themeColor="text1" w:themeTint="80"/>
              </w:rPr>
              <w:t>Type:</w:t>
            </w:r>
          </w:p>
        </w:tc>
        <w:tc>
          <w:tcPr>
            <w:tcW w:w="0" w:type="auto"/>
            <w:vAlign w:val="center"/>
            <w:hideMark/>
          </w:tcPr>
          <w:p w14:paraId="3E5080A7" w14:textId="20594BC7" w:rsidR="00BE2C17" w:rsidRPr="00D01B68" w:rsidRDefault="005245EE" w:rsidP="001A4F66">
            <w:pPr>
              <w:rPr>
                <w:rFonts w:ascii="Cambria" w:hAnsi="Cambria"/>
                <w:color w:val="7F7F7F" w:themeColor="text1" w:themeTint="80"/>
              </w:rPr>
            </w:pPr>
            <w:r>
              <w:rPr>
                <w:rFonts w:ascii="Cambria" w:hAnsi="Cambria"/>
                <w:color w:val="7F7F7F" w:themeColor="text1" w:themeTint="80"/>
              </w:rPr>
              <w:t>String</w:t>
            </w:r>
          </w:p>
        </w:tc>
      </w:tr>
      <w:tr w:rsidR="00BE2C17" w:rsidRPr="00D01B68" w14:paraId="02CD7155" w14:textId="77777777" w:rsidTr="001A4F66">
        <w:trPr>
          <w:tblCellSpacing w:w="15" w:type="dxa"/>
        </w:trPr>
        <w:tc>
          <w:tcPr>
            <w:tcW w:w="0" w:type="auto"/>
            <w:vAlign w:val="center"/>
            <w:hideMark/>
          </w:tcPr>
          <w:p w14:paraId="705BE97A" w14:textId="5AD00013" w:rsidR="00BE2C17" w:rsidRPr="00D01B68" w:rsidRDefault="00BE2C17" w:rsidP="001A4F66">
            <w:pPr>
              <w:rPr>
                <w:rFonts w:ascii="Cambria" w:hAnsi="Cambria"/>
                <w:color w:val="7F7F7F" w:themeColor="text1" w:themeTint="80"/>
              </w:rPr>
            </w:pPr>
            <w:r w:rsidRPr="00D01B68">
              <w:rPr>
                <w:rFonts w:ascii="Cambria" w:hAnsi="Cambria"/>
                <w:b/>
                <w:bCs/>
                <w:color w:val="7F7F7F" w:themeColor="text1" w:themeTint="80"/>
              </w:rPr>
              <w:t>Read/Write:</w:t>
            </w:r>
          </w:p>
        </w:tc>
        <w:tc>
          <w:tcPr>
            <w:tcW w:w="0" w:type="auto"/>
            <w:vAlign w:val="center"/>
            <w:hideMark/>
          </w:tcPr>
          <w:p w14:paraId="1118E31C" w14:textId="77777777" w:rsidR="00BE2C17" w:rsidRPr="00D01B68" w:rsidRDefault="00BE2C17" w:rsidP="001A4F66">
            <w:pPr>
              <w:rPr>
                <w:rFonts w:ascii="Cambria" w:hAnsi="Cambria"/>
                <w:color w:val="7F7F7F" w:themeColor="text1" w:themeTint="80"/>
              </w:rPr>
            </w:pPr>
            <w:r w:rsidRPr="00D01B68">
              <w:rPr>
                <w:rFonts w:ascii="Cambria" w:hAnsi="Cambria"/>
                <w:color w:val="7F7F7F" w:themeColor="text1" w:themeTint="80"/>
              </w:rPr>
              <w:t>Read + Write</w:t>
            </w:r>
          </w:p>
        </w:tc>
      </w:tr>
      <w:tr w:rsidR="00BE2C17" w:rsidRPr="00D01B68" w14:paraId="07AA49D0" w14:textId="77777777" w:rsidTr="001A4F66">
        <w:trPr>
          <w:tblCellSpacing w:w="15" w:type="dxa"/>
        </w:trPr>
        <w:tc>
          <w:tcPr>
            <w:tcW w:w="0" w:type="auto"/>
            <w:vAlign w:val="center"/>
            <w:hideMark/>
          </w:tcPr>
          <w:p w14:paraId="1E817A49" w14:textId="48DADBC0" w:rsidR="00BE2C17" w:rsidRPr="00D01B68" w:rsidRDefault="00DE719C" w:rsidP="001A4F66">
            <w:pPr>
              <w:rPr>
                <w:rFonts w:ascii="Cambria" w:hAnsi="Cambria"/>
                <w:color w:val="7F7F7F" w:themeColor="text1" w:themeTint="80"/>
              </w:rPr>
            </w:pPr>
            <w:r>
              <w:rPr>
                <w:rFonts w:ascii="Cambria" w:hAnsi="Cambria"/>
                <w:b/>
                <w:bCs/>
                <w:color w:val="7F7F7F" w:themeColor="text1" w:themeTint="80"/>
              </w:rPr>
              <w:t xml:space="preserve"> </w:t>
            </w:r>
            <w:r w:rsidR="00BE2C17" w:rsidRPr="00D01B68">
              <w:rPr>
                <w:rFonts w:ascii="Cambria" w:hAnsi="Cambria"/>
                <w:b/>
                <w:bCs/>
                <w:color w:val="7F7F7F" w:themeColor="text1" w:themeTint="80"/>
              </w:rPr>
              <w:t>Example:</w:t>
            </w:r>
          </w:p>
        </w:tc>
        <w:tc>
          <w:tcPr>
            <w:tcW w:w="0" w:type="auto"/>
            <w:vAlign w:val="center"/>
            <w:hideMark/>
          </w:tcPr>
          <w:p w14:paraId="683D0308" w14:textId="42C4F1A9" w:rsidR="00BE2C17" w:rsidRPr="00D01B68" w:rsidRDefault="0041765D" w:rsidP="001A4F66">
            <w:pPr>
              <w:rPr>
                <w:rFonts w:ascii="Cambria" w:hAnsi="Cambria"/>
                <w:color w:val="7F7F7F" w:themeColor="text1" w:themeTint="80"/>
              </w:rPr>
            </w:pPr>
            <w:proofErr w:type="spellStart"/>
            <w:proofErr w:type="gramStart"/>
            <w:r>
              <w:rPr>
                <w:rFonts w:ascii="Cambria" w:hAnsi="Cambria"/>
                <w:color w:val="7F7F7F" w:themeColor="text1" w:themeTint="80"/>
              </w:rPr>
              <w:t>this.</w:t>
            </w:r>
            <w:r w:rsidR="00BE2C17" w:rsidRPr="00D01B68">
              <w:rPr>
                <w:rFonts w:ascii="Cambria" w:hAnsi="Cambria"/>
                <w:color w:val="7F7F7F" w:themeColor="text1" w:themeTint="80"/>
              </w:rPr>
              <w:t>view</w:t>
            </w:r>
            <w:proofErr w:type="gramEnd"/>
            <w:r w:rsidR="00BE2C17" w:rsidRPr="00D01B68">
              <w:rPr>
                <w:rFonts w:ascii="Cambria" w:hAnsi="Cambria"/>
                <w:color w:val="7F7F7F" w:themeColor="text1" w:themeTint="80"/>
              </w:rPr>
              <w:t>.</w:t>
            </w:r>
            <w:r w:rsidR="00BC4D2F" w:rsidRPr="00BC4D2F">
              <w:rPr>
                <w:rFonts w:ascii="Cambria" w:hAnsi="Cambria"/>
                <w:color w:val="7F7F7F" w:themeColor="text1" w:themeTint="80"/>
              </w:rPr>
              <w:t>questionaireInstance.text</w:t>
            </w:r>
            <w:r w:rsidR="005A76A2" w:rsidRPr="005A76A2">
              <w:rPr>
                <w:rFonts w:ascii="Cambria" w:hAnsi="Cambria"/>
                <w:color w:val="7F7F7F" w:themeColor="text1" w:themeTint="80"/>
              </w:rPr>
              <w:t>HeaderLabel</w:t>
            </w:r>
            <w:proofErr w:type="spellEnd"/>
            <w:r w:rsidR="00BC4D2F" w:rsidRPr="00BC4D2F">
              <w:rPr>
                <w:rFonts w:ascii="Cambria" w:hAnsi="Cambria"/>
                <w:color w:val="7F7F7F" w:themeColor="text1" w:themeTint="80"/>
              </w:rPr>
              <w:t>="Please Confirm";</w:t>
            </w:r>
          </w:p>
        </w:tc>
      </w:tr>
      <w:tr w:rsidR="00BE2C17" w:rsidRPr="00D01B68" w14:paraId="5E494D56" w14:textId="77777777" w:rsidTr="001A4F66">
        <w:trPr>
          <w:tblCellSpacing w:w="15" w:type="dxa"/>
        </w:trPr>
        <w:tc>
          <w:tcPr>
            <w:tcW w:w="0" w:type="auto"/>
            <w:vAlign w:val="center"/>
            <w:hideMark/>
          </w:tcPr>
          <w:p w14:paraId="2ADE665D" w14:textId="0F2D39AF" w:rsidR="00BE2C17" w:rsidRPr="00D01B68" w:rsidRDefault="00DE719C" w:rsidP="001A4F66">
            <w:pPr>
              <w:rPr>
                <w:rFonts w:ascii="Cambria" w:hAnsi="Cambria"/>
                <w:color w:val="7F7F7F" w:themeColor="text1" w:themeTint="80"/>
              </w:rPr>
            </w:pPr>
            <w:r>
              <w:rPr>
                <w:rFonts w:ascii="Cambria" w:hAnsi="Cambria"/>
                <w:b/>
                <w:bCs/>
                <w:color w:val="7F7F7F" w:themeColor="text1" w:themeTint="80"/>
              </w:rPr>
              <w:t xml:space="preserve"> </w:t>
            </w:r>
            <w:r w:rsidR="00BE2C17" w:rsidRPr="00D01B68">
              <w:rPr>
                <w:rFonts w:ascii="Cambria" w:hAnsi="Cambria"/>
                <w:b/>
                <w:bCs/>
                <w:color w:val="7F7F7F" w:themeColor="text1" w:themeTint="80"/>
              </w:rPr>
              <w:t>Remarks:</w:t>
            </w:r>
          </w:p>
        </w:tc>
        <w:tc>
          <w:tcPr>
            <w:tcW w:w="0" w:type="auto"/>
            <w:vAlign w:val="center"/>
            <w:hideMark/>
          </w:tcPr>
          <w:p w14:paraId="3109C14C" w14:textId="017A88DD" w:rsidR="00BE2C17" w:rsidRPr="00D01B68" w:rsidRDefault="00BE2C17" w:rsidP="001A4F66">
            <w:pPr>
              <w:rPr>
                <w:rFonts w:ascii="Cambria" w:hAnsi="Cambria"/>
                <w:color w:val="7F7F7F" w:themeColor="text1" w:themeTint="80"/>
              </w:rPr>
            </w:pPr>
            <w:r>
              <w:rPr>
                <w:rFonts w:ascii="Cambria" w:hAnsi="Cambria"/>
                <w:color w:val="7F7F7F" w:themeColor="text1" w:themeTint="80"/>
              </w:rPr>
              <w:t xml:space="preserve">The default value for the property is </w:t>
            </w:r>
            <w:r w:rsidR="00BC4D2F" w:rsidRPr="00BC4D2F">
              <w:rPr>
                <w:rFonts w:ascii="Cambria" w:hAnsi="Cambria"/>
                <w:color w:val="7F7F7F" w:themeColor="text1" w:themeTint="80"/>
              </w:rPr>
              <w:t>"Please Confirm</w:t>
            </w:r>
            <w:proofErr w:type="gramStart"/>
            <w:r w:rsidR="00BC4D2F" w:rsidRPr="00BC4D2F">
              <w:rPr>
                <w:rFonts w:ascii="Cambria" w:hAnsi="Cambria"/>
                <w:color w:val="7F7F7F" w:themeColor="text1" w:themeTint="80"/>
              </w:rPr>
              <w:t>";</w:t>
            </w:r>
            <w:r w:rsidRPr="00D01B68">
              <w:rPr>
                <w:rFonts w:ascii="Cambria" w:hAnsi="Cambria"/>
                <w:color w:val="7F7F7F" w:themeColor="text1" w:themeTint="80"/>
              </w:rPr>
              <w:t>.</w:t>
            </w:r>
            <w:proofErr w:type="gramEnd"/>
          </w:p>
        </w:tc>
      </w:tr>
    </w:tbl>
    <w:bookmarkEnd w:id="71"/>
    <w:bookmarkEnd w:id="72"/>
    <w:p w14:paraId="4F6732A0" w14:textId="6649C06F" w:rsidR="00322B85" w:rsidRDefault="00764EDA" w:rsidP="005A76A2">
      <w:pPr>
        <w:ind w:left="0"/>
        <w:rPr>
          <w:b/>
          <w:bCs/>
          <w:color w:val="000000" w:themeColor="text1"/>
        </w:rPr>
      </w:pPr>
      <w:r>
        <w:rPr>
          <w:b/>
          <w:bCs/>
          <w:color w:val="000000" w:themeColor="text1"/>
        </w:rPr>
        <w:lastRenderedPageBreak/>
        <w:t xml:space="preserve">       </w:t>
      </w:r>
      <w:r w:rsidR="005A76A2">
        <w:rPr>
          <w:b/>
          <w:bCs/>
          <w:color w:val="000000" w:themeColor="text1"/>
        </w:rPr>
        <w:t xml:space="preserve">   </w:t>
      </w:r>
      <w:r w:rsidR="00842192">
        <w:rPr>
          <w:b/>
          <w:bCs/>
          <w:color w:val="000000" w:themeColor="text1"/>
        </w:rPr>
        <w:t>Skins Section</w:t>
      </w:r>
    </w:p>
    <w:p w14:paraId="0A5ECF99" w14:textId="6A8CF0F6" w:rsidR="00E81481" w:rsidRPr="001461F1" w:rsidRDefault="00E81481" w:rsidP="00E81481">
      <w:pPr>
        <w:ind w:left="0"/>
        <w:rPr>
          <w:b/>
          <w:bCs/>
          <w:color w:val="000000" w:themeColor="text1"/>
        </w:rPr>
      </w:pPr>
      <w:r>
        <w:rPr>
          <w:b/>
          <w:bCs/>
          <w:color w:val="000000" w:themeColor="text1"/>
        </w:rPr>
        <w:t xml:space="preserve">       </w:t>
      </w:r>
      <w:r w:rsidR="00F30C95">
        <w:rPr>
          <w:b/>
          <w:bCs/>
          <w:color w:val="000000" w:themeColor="text1"/>
        </w:rPr>
        <w:t xml:space="preserve"> </w:t>
      </w:r>
      <w:r>
        <w:rPr>
          <w:b/>
          <w:bCs/>
          <w:color w:val="000000" w:themeColor="text1"/>
        </w:rPr>
        <w:t xml:space="preserve">2. </w:t>
      </w:r>
      <w:r w:rsidR="005A76A2">
        <w:rPr>
          <w:b/>
          <w:bCs/>
          <w:color w:val="000000" w:themeColor="text1"/>
        </w:rPr>
        <w:t>Header Label</w:t>
      </w:r>
      <w:r w:rsidR="00605483">
        <w:rPr>
          <w:b/>
          <w:bCs/>
          <w:color w:val="000000" w:themeColor="text1"/>
        </w:rPr>
        <w:t xml:space="preserve"> </w:t>
      </w:r>
      <w:r w:rsidR="00913A43" w:rsidRPr="00913A43">
        <w:rPr>
          <w:b/>
          <w:bCs/>
          <w:color w:val="000000" w:themeColor="text1"/>
        </w:rPr>
        <w:t xml:space="preserve">Skin </w:t>
      </w:r>
    </w:p>
    <w:tbl>
      <w:tblPr>
        <w:tblW w:w="8325" w:type="dxa"/>
        <w:tblCellSpacing w:w="15" w:type="dxa"/>
        <w:tblCellMar>
          <w:top w:w="15" w:type="dxa"/>
          <w:left w:w="15" w:type="dxa"/>
          <w:bottom w:w="15" w:type="dxa"/>
          <w:right w:w="15" w:type="dxa"/>
        </w:tblCellMar>
        <w:tblLook w:val="04A0" w:firstRow="1" w:lastRow="0" w:firstColumn="1" w:lastColumn="0" w:noHBand="0" w:noVBand="1"/>
      </w:tblPr>
      <w:tblGrid>
        <w:gridCol w:w="1683"/>
        <w:gridCol w:w="7298"/>
      </w:tblGrid>
      <w:tr w:rsidR="000E415F" w:rsidRPr="00D01B68" w14:paraId="58384920" w14:textId="77777777" w:rsidTr="00DD7905">
        <w:trPr>
          <w:tblCellSpacing w:w="15" w:type="dxa"/>
        </w:trPr>
        <w:tc>
          <w:tcPr>
            <w:tcW w:w="1656" w:type="dxa"/>
            <w:vAlign w:val="center"/>
          </w:tcPr>
          <w:p w14:paraId="61ADEF5C" w14:textId="2277E7C1" w:rsidR="000E415F" w:rsidRDefault="000E415F" w:rsidP="001A4F66">
            <w:pPr>
              <w:rPr>
                <w:rFonts w:ascii="Cambria" w:hAnsi="Cambria"/>
                <w:b/>
                <w:bCs/>
                <w:color w:val="7F7F7F" w:themeColor="text1" w:themeTint="80"/>
              </w:rPr>
            </w:pPr>
            <w:r>
              <w:rPr>
                <w:rFonts w:ascii="Cambria" w:hAnsi="Cambria"/>
                <w:b/>
                <w:bCs/>
                <w:color w:val="7F7F7F" w:themeColor="text1" w:themeTint="80"/>
              </w:rPr>
              <w:t>Description:</w:t>
            </w:r>
          </w:p>
        </w:tc>
        <w:tc>
          <w:tcPr>
            <w:tcW w:w="0" w:type="auto"/>
            <w:vAlign w:val="center"/>
          </w:tcPr>
          <w:p w14:paraId="68C49295" w14:textId="0A838844" w:rsidR="000E415F" w:rsidRPr="00D01B68" w:rsidRDefault="000E415F" w:rsidP="001A4F66">
            <w:pPr>
              <w:rPr>
                <w:rFonts w:ascii="Cambria" w:hAnsi="Cambria"/>
                <w:color w:val="7F7F7F" w:themeColor="text1" w:themeTint="80"/>
              </w:rPr>
            </w:pPr>
            <w:r w:rsidRPr="00D01B68">
              <w:rPr>
                <w:rFonts w:ascii="Cambria" w:hAnsi="Cambria"/>
                <w:color w:val="7F7F7F" w:themeColor="text1" w:themeTint="80"/>
              </w:rPr>
              <w:t xml:space="preserve">Specifies </w:t>
            </w:r>
            <w:r>
              <w:rPr>
                <w:rFonts w:ascii="Cambria" w:hAnsi="Cambria"/>
                <w:color w:val="7F7F7F" w:themeColor="text1" w:themeTint="80"/>
              </w:rPr>
              <w:t>the skin of the Header label.</w:t>
            </w:r>
          </w:p>
        </w:tc>
      </w:tr>
      <w:tr w:rsidR="00745126" w:rsidRPr="00D01B68" w14:paraId="64C6045A" w14:textId="77777777" w:rsidTr="00DD7905">
        <w:trPr>
          <w:tblCellSpacing w:w="15" w:type="dxa"/>
        </w:trPr>
        <w:tc>
          <w:tcPr>
            <w:tcW w:w="1656" w:type="dxa"/>
            <w:vAlign w:val="center"/>
          </w:tcPr>
          <w:p w14:paraId="30F04522" w14:textId="3E32369D" w:rsidR="00745126" w:rsidRDefault="00745126" w:rsidP="001A4F66">
            <w:pPr>
              <w:rPr>
                <w:rFonts w:ascii="Cambria" w:hAnsi="Cambria"/>
                <w:b/>
                <w:bCs/>
                <w:color w:val="7F7F7F" w:themeColor="text1" w:themeTint="80"/>
              </w:rPr>
            </w:pPr>
            <w:r>
              <w:rPr>
                <w:rFonts w:ascii="Cambria" w:hAnsi="Cambria"/>
                <w:b/>
                <w:bCs/>
                <w:color w:val="7F7F7F" w:themeColor="text1" w:themeTint="80"/>
              </w:rPr>
              <w:t>Syntax:</w:t>
            </w:r>
          </w:p>
        </w:tc>
        <w:tc>
          <w:tcPr>
            <w:tcW w:w="0" w:type="auto"/>
            <w:vAlign w:val="center"/>
          </w:tcPr>
          <w:p w14:paraId="0C9900F2" w14:textId="58C89159" w:rsidR="00745126" w:rsidRPr="00D01B68" w:rsidRDefault="00745126" w:rsidP="001A4F66">
            <w:pPr>
              <w:rPr>
                <w:rFonts w:ascii="Cambria" w:hAnsi="Cambria"/>
                <w:color w:val="7F7F7F" w:themeColor="text1" w:themeTint="80"/>
              </w:rPr>
            </w:pPr>
            <w:proofErr w:type="spellStart"/>
            <w:r>
              <w:rPr>
                <w:rFonts w:ascii="Cambria" w:hAnsi="Cambria"/>
                <w:color w:val="7F7F7F" w:themeColor="text1" w:themeTint="80"/>
              </w:rPr>
              <w:t>Skin</w:t>
            </w:r>
            <w:r w:rsidRPr="005A76A2">
              <w:rPr>
                <w:rFonts w:ascii="Cambria" w:hAnsi="Cambria"/>
                <w:color w:val="7F7F7F" w:themeColor="text1" w:themeTint="80"/>
              </w:rPr>
              <w:t>HeaderLabel</w:t>
            </w:r>
            <w:proofErr w:type="spellEnd"/>
          </w:p>
        </w:tc>
      </w:tr>
      <w:tr w:rsidR="00745126" w:rsidRPr="00D01B68" w14:paraId="388A744F" w14:textId="77777777" w:rsidTr="00DD7905">
        <w:trPr>
          <w:tblCellSpacing w:w="15" w:type="dxa"/>
        </w:trPr>
        <w:tc>
          <w:tcPr>
            <w:tcW w:w="1656" w:type="dxa"/>
            <w:vAlign w:val="center"/>
          </w:tcPr>
          <w:p w14:paraId="73A9E25A" w14:textId="01A08407" w:rsidR="00745126" w:rsidRDefault="00745126" w:rsidP="001A4F66">
            <w:pPr>
              <w:rPr>
                <w:rFonts w:ascii="Cambria" w:hAnsi="Cambria"/>
                <w:b/>
                <w:bCs/>
                <w:color w:val="7F7F7F" w:themeColor="text1" w:themeTint="80"/>
              </w:rPr>
            </w:pPr>
            <w:r>
              <w:rPr>
                <w:rFonts w:ascii="Cambria" w:hAnsi="Cambria"/>
                <w:b/>
                <w:bCs/>
                <w:color w:val="7F7F7F" w:themeColor="text1" w:themeTint="80"/>
              </w:rPr>
              <w:t>Example:</w:t>
            </w:r>
          </w:p>
        </w:tc>
        <w:tc>
          <w:tcPr>
            <w:tcW w:w="0" w:type="auto"/>
            <w:vAlign w:val="center"/>
          </w:tcPr>
          <w:p w14:paraId="575D7CD2" w14:textId="227995F7" w:rsidR="00745126" w:rsidRDefault="003B4944" w:rsidP="001A4F66">
            <w:pPr>
              <w:rPr>
                <w:rFonts w:ascii="Cambria" w:hAnsi="Cambria"/>
                <w:color w:val="7F7F7F" w:themeColor="text1" w:themeTint="80"/>
              </w:rPr>
            </w:pPr>
            <w:proofErr w:type="gramStart"/>
            <w:r>
              <w:rPr>
                <w:rFonts w:ascii="Cambria" w:hAnsi="Cambria"/>
                <w:color w:val="7F7F7F" w:themeColor="text1" w:themeTint="80"/>
              </w:rPr>
              <w:t>t</w:t>
            </w:r>
            <w:r w:rsidR="00745126">
              <w:rPr>
                <w:rFonts w:ascii="Cambria" w:hAnsi="Cambria"/>
                <w:color w:val="7F7F7F" w:themeColor="text1" w:themeTint="80"/>
              </w:rPr>
              <w:t>his.view</w:t>
            </w:r>
            <w:proofErr w:type="gramEnd"/>
            <w:r w:rsidR="00745126">
              <w:rPr>
                <w:rFonts w:ascii="Cambria" w:hAnsi="Cambria"/>
                <w:color w:val="7F7F7F" w:themeColor="text1" w:themeTint="80"/>
              </w:rPr>
              <w:t>.</w:t>
            </w:r>
            <w:r w:rsidR="00745126" w:rsidRPr="00745126">
              <w:rPr>
                <w:rFonts w:ascii="Cambria" w:hAnsi="Cambria"/>
                <w:color w:val="7F7F7F" w:themeColor="text1" w:themeTint="80"/>
              </w:rPr>
              <w:t>questionaireInstance.skinHeaderLabel="sknLblPleaseConfirm";</w:t>
            </w:r>
          </w:p>
        </w:tc>
      </w:tr>
      <w:tr w:rsidR="00745126" w:rsidRPr="00D01B68" w14:paraId="2913A267" w14:textId="77777777" w:rsidTr="00DD7905">
        <w:trPr>
          <w:tblCellSpacing w:w="15" w:type="dxa"/>
        </w:trPr>
        <w:tc>
          <w:tcPr>
            <w:tcW w:w="1656" w:type="dxa"/>
            <w:vAlign w:val="center"/>
          </w:tcPr>
          <w:p w14:paraId="3E275FF8" w14:textId="2D62B027" w:rsidR="00745126" w:rsidRDefault="000E415F" w:rsidP="000E415F">
            <w:pPr>
              <w:ind w:left="0"/>
              <w:rPr>
                <w:rFonts w:ascii="Cambria" w:hAnsi="Cambria"/>
                <w:b/>
                <w:bCs/>
                <w:color w:val="7F7F7F" w:themeColor="text1" w:themeTint="80"/>
              </w:rPr>
            </w:pPr>
            <w:r>
              <w:rPr>
                <w:rFonts w:ascii="Cambria" w:hAnsi="Cambria"/>
                <w:b/>
                <w:bCs/>
                <w:color w:val="7F7F7F" w:themeColor="text1" w:themeTint="80"/>
              </w:rPr>
              <w:t xml:space="preserve">      </w:t>
            </w:r>
            <w:r w:rsidR="00745126">
              <w:rPr>
                <w:rFonts w:ascii="Cambria" w:hAnsi="Cambria"/>
                <w:b/>
                <w:bCs/>
                <w:color w:val="7F7F7F" w:themeColor="text1" w:themeTint="80"/>
              </w:rPr>
              <w:t xml:space="preserve"> Remarks:</w:t>
            </w:r>
          </w:p>
        </w:tc>
        <w:tc>
          <w:tcPr>
            <w:tcW w:w="0" w:type="auto"/>
            <w:vAlign w:val="center"/>
          </w:tcPr>
          <w:p w14:paraId="650C6ADA" w14:textId="77777777" w:rsidR="00745126" w:rsidRDefault="00745126" w:rsidP="001A4F66">
            <w:pPr>
              <w:rPr>
                <w:rFonts w:ascii="Cambria" w:hAnsi="Cambria"/>
                <w:color w:val="7F7F7F" w:themeColor="text1" w:themeTint="80"/>
              </w:rPr>
            </w:pPr>
            <w:r>
              <w:rPr>
                <w:rFonts w:ascii="Cambria" w:hAnsi="Cambria"/>
                <w:color w:val="7F7F7F" w:themeColor="text1" w:themeTint="80"/>
              </w:rPr>
              <w:t>The default skin for the property is "</w:t>
            </w:r>
            <w:proofErr w:type="spellStart"/>
            <w:r w:rsidR="003B4944" w:rsidRPr="00745126">
              <w:rPr>
                <w:rFonts w:ascii="Cambria" w:hAnsi="Cambria"/>
                <w:color w:val="7F7F7F" w:themeColor="text1" w:themeTint="80"/>
              </w:rPr>
              <w:t>sknLblPleaseConfirm</w:t>
            </w:r>
            <w:proofErr w:type="spellEnd"/>
            <w:r>
              <w:rPr>
                <w:rFonts w:ascii="Cambria" w:hAnsi="Cambria"/>
                <w:color w:val="7F7F7F" w:themeColor="text1" w:themeTint="80"/>
              </w:rPr>
              <w:t>".</w:t>
            </w:r>
          </w:p>
          <w:p w14:paraId="07998F1B" w14:textId="23328B08" w:rsidR="00F30C95" w:rsidRDefault="00F30C95" w:rsidP="001A4F66">
            <w:pPr>
              <w:rPr>
                <w:rFonts w:ascii="Cambria" w:hAnsi="Cambria"/>
                <w:color w:val="7F7F7F" w:themeColor="text1" w:themeTint="80"/>
              </w:rPr>
            </w:pPr>
          </w:p>
        </w:tc>
      </w:tr>
    </w:tbl>
    <w:p w14:paraId="2C727082" w14:textId="55065B48" w:rsidR="009233F5" w:rsidRPr="001461F1" w:rsidRDefault="009233F5" w:rsidP="009233F5">
      <w:pPr>
        <w:ind w:left="0"/>
        <w:rPr>
          <w:b/>
          <w:bCs/>
          <w:color w:val="000000" w:themeColor="text1"/>
        </w:rPr>
      </w:pPr>
      <w:r>
        <w:rPr>
          <w:b/>
          <w:bCs/>
          <w:color w:val="000000" w:themeColor="text1"/>
        </w:rPr>
        <w:t xml:space="preserve">        </w:t>
      </w:r>
      <w:r w:rsidR="00F30C95">
        <w:rPr>
          <w:b/>
          <w:bCs/>
          <w:color w:val="000000" w:themeColor="text1"/>
        </w:rPr>
        <w:t xml:space="preserve"> </w:t>
      </w:r>
      <w:r w:rsidR="005A76A2">
        <w:rPr>
          <w:b/>
          <w:bCs/>
          <w:color w:val="000000" w:themeColor="text1"/>
        </w:rPr>
        <w:t>3. Segment</w:t>
      </w:r>
      <w:r>
        <w:rPr>
          <w:b/>
          <w:bCs/>
          <w:color w:val="000000" w:themeColor="text1"/>
        </w:rPr>
        <w:t xml:space="preserve"> </w:t>
      </w:r>
      <w:r w:rsidRPr="00913A43">
        <w:rPr>
          <w:b/>
          <w:bCs/>
          <w:color w:val="000000" w:themeColor="text1"/>
        </w:rPr>
        <w:t xml:space="preserve">Skin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3"/>
        <w:gridCol w:w="6573"/>
      </w:tblGrid>
      <w:tr w:rsidR="000E415F" w:rsidRPr="00D01B68" w14:paraId="2069ED94" w14:textId="77777777" w:rsidTr="00B246F0">
        <w:trPr>
          <w:tblCellSpacing w:w="15" w:type="dxa"/>
        </w:trPr>
        <w:tc>
          <w:tcPr>
            <w:tcW w:w="0" w:type="auto"/>
            <w:vAlign w:val="center"/>
          </w:tcPr>
          <w:p w14:paraId="72C21F63" w14:textId="621407B1" w:rsidR="000E415F" w:rsidRPr="000E415F" w:rsidRDefault="000E415F" w:rsidP="00B246F0">
            <w:pPr>
              <w:rPr>
                <w:rFonts w:ascii="Cambria" w:hAnsi="Cambria"/>
                <w:b/>
                <w:color w:val="7F7F7F" w:themeColor="text1" w:themeTint="80"/>
              </w:rPr>
            </w:pPr>
            <w:r w:rsidRPr="000E415F">
              <w:rPr>
                <w:rFonts w:ascii="Cambria" w:hAnsi="Cambria"/>
                <w:b/>
                <w:color w:val="7F7F7F" w:themeColor="text1" w:themeTint="80"/>
              </w:rPr>
              <w:t>Description:</w:t>
            </w:r>
          </w:p>
        </w:tc>
        <w:tc>
          <w:tcPr>
            <w:tcW w:w="0" w:type="auto"/>
            <w:vAlign w:val="center"/>
          </w:tcPr>
          <w:p w14:paraId="1C3B0CE2" w14:textId="5FD38C4F" w:rsidR="000E415F" w:rsidRDefault="000E415F" w:rsidP="00B246F0">
            <w:pPr>
              <w:rPr>
                <w:rFonts w:ascii="Cambria" w:hAnsi="Cambria"/>
                <w:color w:val="7F7F7F" w:themeColor="text1" w:themeTint="80"/>
              </w:rPr>
            </w:pPr>
            <w:r w:rsidRPr="00D01B68">
              <w:rPr>
                <w:rFonts w:ascii="Cambria" w:hAnsi="Cambria"/>
                <w:color w:val="7F7F7F" w:themeColor="text1" w:themeTint="80"/>
              </w:rPr>
              <w:t xml:space="preserve">Specifies </w:t>
            </w:r>
            <w:r>
              <w:rPr>
                <w:rFonts w:ascii="Cambria" w:hAnsi="Cambria"/>
                <w:color w:val="7F7F7F" w:themeColor="text1" w:themeTint="80"/>
              </w:rPr>
              <w:t>the skin of a row in segment.</w:t>
            </w:r>
          </w:p>
        </w:tc>
      </w:tr>
      <w:tr w:rsidR="009233F5" w:rsidRPr="00D01B68" w14:paraId="6C16FFCC" w14:textId="77777777" w:rsidTr="00B246F0">
        <w:trPr>
          <w:tblCellSpacing w:w="15" w:type="dxa"/>
        </w:trPr>
        <w:tc>
          <w:tcPr>
            <w:tcW w:w="0" w:type="auto"/>
            <w:vAlign w:val="center"/>
            <w:hideMark/>
          </w:tcPr>
          <w:p w14:paraId="2D429320" w14:textId="09C929D1" w:rsidR="009233F5" w:rsidRPr="00D01B68" w:rsidRDefault="009233F5" w:rsidP="00B246F0">
            <w:pPr>
              <w:rPr>
                <w:rFonts w:ascii="Cambria" w:hAnsi="Cambria"/>
                <w:color w:val="7F7F7F" w:themeColor="text1" w:themeTint="80"/>
              </w:rPr>
            </w:pPr>
            <w:r w:rsidRPr="0041676A">
              <w:rPr>
                <w:rFonts w:ascii="Cambria" w:hAnsi="Cambria"/>
                <w:b/>
                <w:bCs/>
                <w:color w:val="7F7F7F" w:themeColor="text1" w:themeTint="80"/>
              </w:rPr>
              <w:t>Syntax</w:t>
            </w:r>
            <w:r w:rsidRPr="00D01B68">
              <w:rPr>
                <w:rFonts w:ascii="Cambria" w:hAnsi="Cambria"/>
                <w:color w:val="7F7F7F" w:themeColor="text1" w:themeTint="80"/>
              </w:rPr>
              <w:t>:</w:t>
            </w:r>
          </w:p>
        </w:tc>
        <w:tc>
          <w:tcPr>
            <w:tcW w:w="0" w:type="auto"/>
            <w:vAlign w:val="center"/>
            <w:hideMark/>
          </w:tcPr>
          <w:p w14:paraId="6E130E43" w14:textId="16050629" w:rsidR="009233F5" w:rsidRPr="00D01B68" w:rsidRDefault="005A76A2" w:rsidP="00B246F0">
            <w:pPr>
              <w:rPr>
                <w:rFonts w:ascii="Cambria" w:hAnsi="Cambria"/>
                <w:color w:val="7F7F7F" w:themeColor="text1" w:themeTint="80"/>
              </w:rPr>
            </w:pPr>
            <w:proofErr w:type="spellStart"/>
            <w:r>
              <w:rPr>
                <w:rFonts w:ascii="Cambria" w:hAnsi="Cambria"/>
                <w:color w:val="7F7F7F" w:themeColor="text1" w:themeTint="80"/>
              </w:rPr>
              <w:t>rowSkin</w:t>
            </w:r>
            <w:proofErr w:type="spellEnd"/>
          </w:p>
        </w:tc>
      </w:tr>
      <w:tr w:rsidR="00745126" w:rsidRPr="00D01B68" w14:paraId="15C828F8" w14:textId="77777777" w:rsidTr="00B246F0">
        <w:trPr>
          <w:tblCellSpacing w:w="15" w:type="dxa"/>
        </w:trPr>
        <w:tc>
          <w:tcPr>
            <w:tcW w:w="0" w:type="auto"/>
            <w:vAlign w:val="center"/>
          </w:tcPr>
          <w:p w14:paraId="507AE758" w14:textId="7179165C" w:rsidR="00745126" w:rsidRPr="00745126" w:rsidRDefault="00745126" w:rsidP="00B246F0">
            <w:pPr>
              <w:rPr>
                <w:rFonts w:ascii="Cambria" w:hAnsi="Cambria"/>
                <w:b/>
                <w:color w:val="7F7F7F" w:themeColor="text1" w:themeTint="80"/>
              </w:rPr>
            </w:pPr>
            <w:r w:rsidRPr="00745126">
              <w:rPr>
                <w:rFonts w:ascii="Cambria" w:hAnsi="Cambria"/>
                <w:b/>
                <w:color w:val="7F7F7F" w:themeColor="text1" w:themeTint="80"/>
              </w:rPr>
              <w:t>Example:</w:t>
            </w:r>
          </w:p>
        </w:tc>
        <w:tc>
          <w:tcPr>
            <w:tcW w:w="0" w:type="auto"/>
            <w:vAlign w:val="center"/>
          </w:tcPr>
          <w:p w14:paraId="1609ECA5" w14:textId="57FAFDA5" w:rsidR="00745126" w:rsidRDefault="003B4944" w:rsidP="00B246F0">
            <w:pPr>
              <w:rPr>
                <w:rFonts w:ascii="Cambria" w:hAnsi="Cambria"/>
                <w:color w:val="7F7F7F" w:themeColor="text1" w:themeTint="80"/>
              </w:rPr>
            </w:pPr>
            <w:proofErr w:type="spellStart"/>
            <w:proofErr w:type="gramStart"/>
            <w:r>
              <w:rPr>
                <w:rFonts w:ascii="Cambria" w:hAnsi="Cambria"/>
                <w:color w:val="7F7F7F" w:themeColor="text1" w:themeTint="80"/>
              </w:rPr>
              <w:t>t</w:t>
            </w:r>
            <w:r w:rsidR="00745126">
              <w:rPr>
                <w:rFonts w:ascii="Cambria" w:hAnsi="Cambria"/>
                <w:color w:val="7F7F7F" w:themeColor="text1" w:themeTint="80"/>
              </w:rPr>
              <w:t>his.view</w:t>
            </w:r>
            <w:proofErr w:type="gramEnd"/>
            <w:r w:rsidR="00745126">
              <w:rPr>
                <w:rFonts w:ascii="Cambria" w:hAnsi="Cambria"/>
                <w:color w:val="7F7F7F" w:themeColor="text1" w:themeTint="80"/>
              </w:rPr>
              <w:t>.</w:t>
            </w:r>
            <w:r w:rsidR="00745126" w:rsidRPr="00745126">
              <w:rPr>
                <w:rFonts w:ascii="Cambria" w:hAnsi="Cambria"/>
                <w:color w:val="7F7F7F" w:themeColor="text1" w:themeTint="80"/>
              </w:rPr>
              <w:t>questionaireInstan</w:t>
            </w:r>
            <w:r>
              <w:rPr>
                <w:rFonts w:ascii="Cambria" w:hAnsi="Cambria"/>
                <w:color w:val="7F7F7F" w:themeColor="text1" w:themeTint="80"/>
              </w:rPr>
              <w:t>ce.rowSkin</w:t>
            </w:r>
            <w:proofErr w:type="spellEnd"/>
            <w:r>
              <w:rPr>
                <w:rFonts w:ascii="Cambria" w:hAnsi="Cambria"/>
                <w:color w:val="7F7F7F" w:themeColor="text1" w:themeTint="80"/>
              </w:rPr>
              <w:t>="</w:t>
            </w:r>
            <w:proofErr w:type="spellStart"/>
            <w:r>
              <w:rPr>
                <w:rFonts w:ascii="Cambria" w:hAnsi="Cambria"/>
                <w:color w:val="7F7F7F" w:themeColor="text1" w:themeTint="80"/>
              </w:rPr>
              <w:t>sknSegmentQuestions</w:t>
            </w:r>
            <w:proofErr w:type="spellEnd"/>
            <w:r>
              <w:rPr>
                <w:rFonts w:ascii="Cambria" w:hAnsi="Cambria"/>
                <w:color w:val="7F7F7F" w:themeColor="text1" w:themeTint="80"/>
              </w:rPr>
              <w:t>”</w:t>
            </w:r>
            <w:r w:rsidR="00745126" w:rsidRPr="00745126">
              <w:rPr>
                <w:rFonts w:ascii="Cambria" w:hAnsi="Cambria"/>
                <w:color w:val="7F7F7F" w:themeColor="text1" w:themeTint="80"/>
              </w:rPr>
              <w:t>;</w:t>
            </w:r>
          </w:p>
        </w:tc>
      </w:tr>
      <w:tr w:rsidR="00745126" w:rsidRPr="00D01B68" w14:paraId="51945110" w14:textId="77777777" w:rsidTr="00B246F0">
        <w:trPr>
          <w:tblCellSpacing w:w="15" w:type="dxa"/>
        </w:trPr>
        <w:tc>
          <w:tcPr>
            <w:tcW w:w="0" w:type="auto"/>
            <w:vAlign w:val="center"/>
          </w:tcPr>
          <w:p w14:paraId="41986496" w14:textId="3394C3CC" w:rsidR="00745126" w:rsidRPr="00745126" w:rsidRDefault="00745126" w:rsidP="00B246F0">
            <w:pPr>
              <w:rPr>
                <w:rFonts w:ascii="Cambria" w:hAnsi="Cambria"/>
                <w:b/>
                <w:color w:val="7F7F7F" w:themeColor="text1" w:themeTint="80"/>
              </w:rPr>
            </w:pPr>
            <w:r w:rsidRPr="00745126">
              <w:rPr>
                <w:rFonts w:ascii="Cambria" w:hAnsi="Cambria"/>
                <w:b/>
                <w:color w:val="7F7F7F" w:themeColor="text1" w:themeTint="80"/>
              </w:rPr>
              <w:t>Remarks:</w:t>
            </w:r>
          </w:p>
        </w:tc>
        <w:tc>
          <w:tcPr>
            <w:tcW w:w="0" w:type="auto"/>
            <w:vAlign w:val="center"/>
          </w:tcPr>
          <w:p w14:paraId="0E5798F9" w14:textId="62843183" w:rsidR="00745126" w:rsidRDefault="00745126" w:rsidP="00B246F0">
            <w:pPr>
              <w:rPr>
                <w:rFonts w:ascii="Cambria" w:hAnsi="Cambria"/>
                <w:color w:val="7F7F7F" w:themeColor="text1" w:themeTint="80"/>
              </w:rPr>
            </w:pPr>
            <w:r>
              <w:rPr>
                <w:rFonts w:ascii="Cambria" w:hAnsi="Cambria"/>
                <w:color w:val="7F7F7F" w:themeColor="text1" w:themeTint="80"/>
              </w:rPr>
              <w:t>The def</w:t>
            </w:r>
            <w:r w:rsidR="00441895">
              <w:rPr>
                <w:rFonts w:ascii="Cambria" w:hAnsi="Cambria"/>
                <w:color w:val="7F7F7F" w:themeColor="text1" w:themeTint="80"/>
              </w:rPr>
              <w:t>ault skin for the property is "</w:t>
            </w:r>
            <w:proofErr w:type="spellStart"/>
            <w:r w:rsidR="00441895">
              <w:rPr>
                <w:rFonts w:ascii="Cambria" w:hAnsi="Cambria"/>
                <w:color w:val="7F7F7F" w:themeColor="text1" w:themeTint="80"/>
              </w:rPr>
              <w:t>sknSegmentQuestions</w:t>
            </w:r>
            <w:proofErr w:type="spellEnd"/>
            <w:r>
              <w:rPr>
                <w:rFonts w:ascii="Cambria" w:hAnsi="Cambria"/>
                <w:color w:val="7F7F7F" w:themeColor="text1" w:themeTint="80"/>
              </w:rPr>
              <w:t xml:space="preserve"> ".</w:t>
            </w:r>
          </w:p>
        </w:tc>
      </w:tr>
    </w:tbl>
    <w:p w14:paraId="2E77B173" w14:textId="4FB4BE17" w:rsidR="005125E4" w:rsidRDefault="005125E4" w:rsidP="001461F1">
      <w:pPr>
        <w:ind w:left="0"/>
        <w:rPr>
          <w:b/>
          <w:bCs/>
          <w:color w:val="000000" w:themeColor="text1"/>
        </w:rPr>
      </w:pPr>
    </w:p>
    <w:bookmarkEnd w:id="69"/>
    <w:bookmarkEnd w:id="70"/>
    <w:p w14:paraId="45A3C975" w14:textId="20589A3B" w:rsidR="002D0CCD" w:rsidRPr="00ED0A2D" w:rsidRDefault="00777BFD" w:rsidP="00ED0A2D">
      <w:pPr>
        <w:pStyle w:val="Heading2"/>
        <w:rPr>
          <w:b/>
        </w:rPr>
      </w:pPr>
      <w:r w:rsidRPr="00ED0A2D">
        <w:rPr>
          <w:b/>
        </w:rPr>
        <w:t>Events</w:t>
      </w:r>
    </w:p>
    <w:p w14:paraId="376D3EF1" w14:textId="403D1EDE" w:rsidR="00ED0A2D" w:rsidRDefault="00ED0A2D" w:rsidP="00ED0A2D">
      <w:pPr>
        <w:pStyle w:val="Heading2"/>
        <w:numPr>
          <w:ilvl w:val="0"/>
          <w:numId w:val="0"/>
        </w:numPr>
        <w:ind w:left="360"/>
      </w:pPr>
      <w:r>
        <w:rPr>
          <w:color w:val="7F7F7F" w:themeColor="text1" w:themeTint="80"/>
        </w:rPr>
        <w:t xml:space="preserve"> </w:t>
      </w:r>
      <w:r w:rsidRPr="00ED0A2D">
        <w:rPr>
          <w:color w:val="7F7F7F" w:themeColor="text1" w:themeTint="80"/>
        </w:rPr>
        <w:t>There are no events in this Component</w:t>
      </w:r>
      <w:r>
        <w:t>.</w:t>
      </w:r>
    </w:p>
    <w:p w14:paraId="35EB2A24" w14:textId="0463ACC4" w:rsidR="00777BFD" w:rsidRDefault="00777BFD" w:rsidP="00777BFD">
      <w:pPr>
        <w:ind w:left="0"/>
      </w:pPr>
      <w:r>
        <w:rPr>
          <w:b/>
          <w:bCs/>
          <w:color w:val="000000" w:themeColor="text1"/>
        </w:rPr>
        <w:t xml:space="preserve">                  </w:t>
      </w:r>
    </w:p>
    <w:p w14:paraId="2758025D" w14:textId="088D3BAC" w:rsidR="001624A9" w:rsidRPr="00ED0A2D" w:rsidRDefault="001624A9" w:rsidP="00777BFD">
      <w:pPr>
        <w:pStyle w:val="Heading2"/>
        <w:numPr>
          <w:ilvl w:val="1"/>
          <w:numId w:val="18"/>
        </w:numPr>
        <w:rPr>
          <w:b/>
        </w:rPr>
      </w:pPr>
      <w:r w:rsidRPr="00ED0A2D">
        <w:rPr>
          <w:b/>
        </w:rPr>
        <w:t>API’s</w:t>
      </w:r>
    </w:p>
    <w:p w14:paraId="60F83100" w14:textId="7C9ECE6C" w:rsidR="00CD415B" w:rsidRPr="00EA1F11" w:rsidRDefault="005A76A2" w:rsidP="00CD415B">
      <w:pPr>
        <w:pStyle w:val="Heading3"/>
        <w:rPr>
          <w:b/>
        </w:rPr>
      </w:pPr>
      <w:proofErr w:type="spellStart"/>
      <w:r w:rsidRPr="00EA1F11">
        <w:rPr>
          <w:b/>
        </w:rPr>
        <w:t>setQuestions</w:t>
      </w:r>
      <w:proofErr w:type="spellEnd"/>
    </w:p>
    <w:tbl>
      <w:tblPr>
        <w:tblW w:w="8183" w:type="dxa"/>
        <w:tblCellSpacing w:w="15" w:type="dxa"/>
        <w:tblCellMar>
          <w:top w:w="15" w:type="dxa"/>
          <w:left w:w="15" w:type="dxa"/>
          <w:bottom w:w="15" w:type="dxa"/>
          <w:right w:w="15" w:type="dxa"/>
        </w:tblCellMar>
        <w:tblLook w:val="04A0" w:firstRow="1" w:lastRow="0" w:firstColumn="1" w:lastColumn="0" w:noHBand="0" w:noVBand="1"/>
      </w:tblPr>
      <w:tblGrid>
        <w:gridCol w:w="1919"/>
        <w:gridCol w:w="6264"/>
      </w:tblGrid>
      <w:tr w:rsidR="00A54A43" w:rsidRPr="00D01B68" w14:paraId="6F9D44BE" w14:textId="77777777" w:rsidTr="5C74EF55">
        <w:trPr>
          <w:trHeight w:val="420"/>
          <w:tblCellSpacing w:w="15" w:type="dxa"/>
        </w:trPr>
        <w:tc>
          <w:tcPr>
            <w:tcW w:w="0" w:type="auto"/>
            <w:vAlign w:val="center"/>
            <w:hideMark/>
          </w:tcPr>
          <w:p w14:paraId="132F1080" w14:textId="77777777" w:rsidR="006F60D9" w:rsidRPr="00D01B68" w:rsidRDefault="006F60D9" w:rsidP="001A4F66">
            <w:pPr>
              <w:rPr>
                <w:rFonts w:ascii="Cambria" w:hAnsi="Cambria"/>
                <w:color w:val="7F7F7F" w:themeColor="text1" w:themeTint="80"/>
              </w:rPr>
            </w:pPr>
            <w:r w:rsidRPr="00D01B68">
              <w:rPr>
                <w:rFonts w:ascii="Cambria" w:hAnsi="Cambria"/>
                <w:b/>
                <w:bCs/>
                <w:color w:val="7F7F7F" w:themeColor="text1" w:themeTint="80"/>
              </w:rPr>
              <w:t>Description:</w:t>
            </w:r>
          </w:p>
        </w:tc>
        <w:tc>
          <w:tcPr>
            <w:tcW w:w="0" w:type="auto"/>
            <w:vAlign w:val="center"/>
            <w:hideMark/>
          </w:tcPr>
          <w:p w14:paraId="0F98AFCF" w14:textId="239D215E" w:rsidR="006F60D9" w:rsidRPr="00D01B68" w:rsidRDefault="0011273D" w:rsidP="001A4F66">
            <w:pPr>
              <w:rPr>
                <w:rFonts w:ascii="Cambria" w:hAnsi="Cambria"/>
                <w:color w:val="7F7F7F" w:themeColor="text1" w:themeTint="80"/>
              </w:rPr>
            </w:pPr>
            <w:r>
              <w:rPr>
                <w:rFonts w:ascii="Cambria" w:hAnsi="Cambria"/>
                <w:color w:val="7F7F7F" w:themeColor="text1" w:themeTint="80"/>
              </w:rPr>
              <w:t xml:space="preserve">It can be used to set custom data from controller/ Services. </w:t>
            </w:r>
          </w:p>
        </w:tc>
      </w:tr>
      <w:tr w:rsidR="00A54A43" w:rsidRPr="00D01B68" w14:paraId="71E4533B" w14:textId="77777777" w:rsidTr="5C74EF55">
        <w:trPr>
          <w:trHeight w:val="420"/>
          <w:tblCellSpacing w:w="15" w:type="dxa"/>
        </w:trPr>
        <w:tc>
          <w:tcPr>
            <w:tcW w:w="0" w:type="auto"/>
            <w:vAlign w:val="center"/>
            <w:hideMark/>
          </w:tcPr>
          <w:p w14:paraId="7F63197B" w14:textId="1A408D9B" w:rsidR="006F60D9" w:rsidRPr="00D01B68" w:rsidRDefault="006F60D9" w:rsidP="001A4F66">
            <w:pPr>
              <w:rPr>
                <w:rFonts w:ascii="Cambria" w:hAnsi="Cambria"/>
                <w:color w:val="7F7F7F" w:themeColor="text1" w:themeTint="80"/>
              </w:rPr>
            </w:pPr>
            <w:r w:rsidRPr="00A54A43">
              <w:rPr>
                <w:rFonts w:ascii="Cambria" w:hAnsi="Cambria"/>
                <w:b/>
                <w:bCs/>
                <w:color w:val="7F7F7F" w:themeColor="text1" w:themeTint="80"/>
              </w:rPr>
              <w:t>Syntax</w:t>
            </w:r>
            <w:r w:rsidRPr="00D01B68">
              <w:rPr>
                <w:rFonts w:ascii="Cambria" w:hAnsi="Cambria"/>
                <w:color w:val="7F7F7F" w:themeColor="text1" w:themeTint="80"/>
              </w:rPr>
              <w:t>:</w:t>
            </w:r>
          </w:p>
        </w:tc>
        <w:tc>
          <w:tcPr>
            <w:tcW w:w="0" w:type="auto"/>
            <w:vAlign w:val="center"/>
            <w:hideMark/>
          </w:tcPr>
          <w:p w14:paraId="17D56DDC" w14:textId="73104814" w:rsidR="006F60D9" w:rsidRPr="00D01B68" w:rsidRDefault="005A76A2" w:rsidP="001A4F66">
            <w:pPr>
              <w:rPr>
                <w:rFonts w:ascii="Cambria" w:hAnsi="Cambria"/>
                <w:color w:val="7F7F7F" w:themeColor="text1" w:themeTint="80"/>
              </w:rPr>
            </w:pPr>
            <w:proofErr w:type="spellStart"/>
            <w:r>
              <w:rPr>
                <w:rFonts w:ascii="Cambria" w:hAnsi="Cambria"/>
                <w:color w:val="7F7F7F" w:themeColor="text1" w:themeTint="80"/>
              </w:rPr>
              <w:t>setQuestions</w:t>
            </w:r>
            <w:proofErr w:type="spellEnd"/>
          </w:p>
        </w:tc>
      </w:tr>
      <w:tr w:rsidR="00A54A43" w:rsidRPr="00D01B68" w14:paraId="1A2A49BE" w14:textId="77777777" w:rsidTr="5C74EF55">
        <w:trPr>
          <w:trHeight w:val="420"/>
          <w:tblCellSpacing w:w="15" w:type="dxa"/>
        </w:trPr>
        <w:tc>
          <w:tcPr>
            <w:tcW w:w="0" w:type="auto"/>
            <w:vAlign w:val="center"/>
            <w:hideMark/>
          </w:tcPr>
          <w:p w14:paraId="5F59F51E" w14:textId="40F60EFE" w:rsidR="006F60D9" w:rsidRPr="00D01B68" w:rsidRDefault="006120FA" w:rsidP="001A4F66">
            <w:pPr>
              <w:rPr>
                <w:rFonts w:ascii="Cambria" w:hAnsi="Cambria"/>
                <w:color w:val="7F7F7F" w:themeColor="text1" w:themeTint="80"/>
              </w:rPr>
            </w:pPr>
            <w:r>
              <w:rPr>
                <w:rFonts w:ascii="Cambria" w:hAnsi="Cambria"/>
                <w:b/>
                <w:bCs/>
                <w:color w:val="7F7F7F" w:themeColor="text1" w:themeTint="80"/>
              </w:rPr>
              <w:t>Parameters</w:t>
            </w:r>
            <w:r w:rsidR="006F60D9" w:rsidRPr="00D01B68">
              <w:rPr>
                <w:rFonts w:ascii="Cambria" w:hAnsi="Cambria"/>
                <w:b/>
                <w:bCs/>
                <w:color w:val="7F7F7F" w:themeColor="text1" w:themeTint="80"/>
              </w:rPr>
              <w:t>:</w:t>
            </w:r>
          </w:p>
        </w:tc>
        <w:tc>
          <w:tcPr>
            <w:tcW w:w="0" w:type="auto"/>
            <w:vAlign w:val="center"/>
            <w:hideMark/>
          </w:tcPr>
          <w:p w14:paraId="191D7550" w14:textId="318B957A" w:rsidR="006F60D9" w:rsidRPr="00D01B68" w:rsidRDefault="000A364E" w:rsidP="001A4F66">
            <w:pPr>
              <w:rPr>
                <w:rFonts w:ascii="Cambria" w:hAnsi="Cambria"/>
                <w:color w:val="7F7F7F" w:themeColor="text1" w:themeTint="80"/>
              </w:rPr>
            </w:pPr>
            <w:r>
              <w:rPr>
                <w:rFonts w:ascii="Cambria" w:hAnsi="Cambria"/>
                <w:color w:val="7F7F7F" w:themeColor="text1" w:themeTint="80"/>
              </w:rPr>
              <w:t>JSON array.</w:t>
            </w:r>
          </w:p>
        </w:tc>
      </w:tr>
      <w:tr w:rsidR="00A54A43" w:rsidRPr="00D01B68" w14:paraId="45BB34CA" w14:textId="77777777" w:rsidTr="5C74EF55">
        <w:trPr>
          <w:trHeight w:val="888"/>
          <w:tblCellSpacing w:w="15" w:type="dxa"/>
        </w:trPr>
        <w:tc>
          <w:tcPr>
            <w:tcW w:w="0" w:type="auto"/>
            <w:vAlign w:val="center"/>
            <w:hideMark/>
          </w:tcPr>
          <w:p w14:paraId="635BC308" w14:textId="01C8612F" w:rsidR="006F60D9" w:rsidRPr="00D01B68" w:rsidRDefault="006F60D9" w:rsidP="001A4F66">
            <w:pPr>
              <w:rPr>
                <w:rFonts w:ascii="Cambria" w:hAnsi="Cambria"/>
                <w:color w:val="7F7F7F" w:themeColor="text1" w:themeTint="80"/>
              </w:rPr>
            </w:pPr>
            <w:r w:rsidRPr="00D01B68">
              <w:rPr>
                <w:rFonts w:ascii="Cambria" w:hAnsi="Cambria"/>
                <w:b/>
                <w:bCs/>
                <w:color w:val="7F7F7F" w:themeColor="text1" w:themeTint="80"/>
              </w:rPr>
              <w:t>R</w:t>
            </w:r>
            <w:r w:rsidR="00CD6504">
              <w:rPr>
                <w:rFonts w:ascii="Cambria" w:hAnsi="Cambria"/>
                <w:b/>
                <w:bCs/>
                <w:color w:val="7F7F7F" w:themeColor="text1" w:themeTint="80"/>
              </w:rPr>
              <w:t>eturn Value</w:t>
            </w:r>
            <w:r w:rsidRPr="00D01B68">
              <w:rPr>
                <w:rFonts w:ascii="Cambria" w:hAnsi="Cambria"/>
                <w:b/>
                <w:bCs/>
                <w:color w:val="7F7F7F" w:themeColor="text1" w:themeTint="80"/>
              </w:rPr>
              <w:t>:</w:t>
            </w:r>
          </w:p>
        </w:tc>
        <w:tc>
          <w:tcPr>
            <w:tcW w:w="0" w:type="auto"/>
            <w:vAlign w:val="center"/>
            <w:hideMark/>
          </w:tcPr>
          <w:p w14:paraId="5255EEE9" w14:textId="08E6D542" w:rsidR="006F60D9" w:rsidRPr="00D01B68" w:rsidRDefault="0011273D" w:rsidP="000D51BD">
            <w:pPr>
              <w:rPr>
                <w:rFonts w:ascii="Cambria" w:hAnsi="Cambria"/>
                <w:color w:val="7F7F7F" w:themeColor="text1" w:themeTint="80"/>
              </w:rPr>
            </w:pPr>
            <w:r>
              <w:rPr>
                <w:rFonts w:ascii="Cambria" w:hAnsi="Cambria"/>
                <w:color w:val="7F7F7F" w:themeColor="text1" w:themeTint="80"/>
              </w:rPr>
              <w:t>No return value.</w:t>
            </w:r>
          </w:p>
        </w:tc>
      </w:tr>
      <w:tr w:rsidR="00A54A43" w:rsidRPr="00D01B68" w14:paraId="0212709E" w14:textId="77777777" w:rsidTr="5C74EF55">
        <w:trPr>
          <w:trHeight w:val="420"/>
          <w:tblCellSpacing w:w="15" w:type="dxa"/>
        </w:trPr>
        <w:tc>
          <w:tcPr>
            <w:tcW w:w="0" w:type="auto"/>
            <w:vAlign w:val="center"/>
            <w:hideMark/>
          </w:tcPr>
          <w:p w14:paraId="39E5028C" w14:textId="77777777" w:rsidR="006F60D9" w:rsidRPr="00D01B68" w:rsidRDefault="006F60D9" w:rsidP="001A4F66">
            <w:pPr>
              <w:rPr>
                <w:rFonts w:ascii="Cambria" w:hAnsi="Cambria"/>
                <w:color w:val="7F7F7F" w:themeColor="text1" w:themeTint="80"/>
              </w:rPr>
            </w:pPr>
            <w:r w:rsidRPr="00D01B68">
              <w:rPr>
                <w:rFonts w:ascii="Cambria" w:hAnsi="Cambria"/>
                <w:b/>
                <w:bCs/>
                <w:color w:val="7F7F7F" w:themeColor="text1" w:themeTint="80"/>
              </w:rPr>
              <w:t>Example:</w:t>
            </w:r>
          </w:p>
        </w:tc>
        <w:tc>
          <w:tcPr>
            <w:tcW w:w="0" w:type="auto"/>
            <w:vAlign w:val="center"/>
            <w:hideMark/>
          </w:tcPr>
          <w:p w14:paraId="219F948C" w14:textId="46752B7B" w:rsidR="006F60D9" w:rsidRPr="00D01B68" w:rsidRDefault="000D51BD" w:rsidP="001A4F66">
            <w:pPr>
              <w:rPr>
                <w:rFonts w:ascii="Cambria" w:hAnsi="Cambria"/>
                <w:color w:val="7F7F7F" w:themeColor="text1" w:themeTint="80"/>
              </w:rPr>
            </w:pPr>
            <w:proofErr w:type="spellStart"/>
            <w:proofErr w:type="gramStart"/>
            <w:r w:rsidRPr="000D51BD">
              <w:rPr>
                <w:rFonts w:ascii="Cambria" w:hAnsi="Cambria"/>
                <w:color w:val="7F7F7F" w:themeColor="text1" w:themeTint="80"/>
              </w:rPr>
              <w:t>this.view</w:t>
            </w:r>
            <w:proofErr w:type="gramEnd"/>
            <w:r w:rsidRPr="000D51BD">
              <w:rPr>
                <w:rFonts w:ascii="Cambria" w:hAnsi="Cambria"/>
                <w:color w:val="7F7F7F" w:themeColor="text1" w:themeTint="80"/>
              </w:rPr>
              <w:t>.question</w:t>
            </w:r>
            <w:r>
              <w:rPr>
                <w:rFonts w:ascii="Cambria" w:hAnsi="Cambria"/>
                <w:color w:val="7F7F7F" w:themeColor="text1" w:themeTint="80"/>
              </w:rPr>
              <w:t>aire.setQuestions</w:t>
            </w:r>
            <w:proofErr w:type="spellEnd"/>
            <w:r>
              <w:rPr>
                <w:rFonts w:ascii="Cambria" w:hAnsi="Cambria"/>
                <w:color w:val="7F7F7F" w:themeColor="text1" w:themeTint="80"/>
              </w:rPr>
              <w:t>(</w:t>
            </w:r>
            <w:r w:rsidRPr="000D51BD">
              <w:rPr>
                <w:rFonts w:ascii="Cambria" w:hAnsi="Cambria"/>
                <w:color w:val="7F7F7F" w:themeColor="text1" w:themeTint="80"/>
              </w:rPr>
              <w:t>);</w:t>
            </w:r>
          </w:p>
        </w:tc>
      </w:tr>
    </w:tbl>
    <w:p w14:paraId="4CB5D508" w14:textId="7FE34D02" w:rsidR="5C74EF55" w:rsidRDefault="5C74EF55">
      <w:r>
        <w:br w:type="page"/>
      </w:r>
    </w:p>
    <w:p w14:paraId="5CFB66C2" w14:textId="64FA70A7" w:rsidR="002D0CCD" w:rsidRDefault="002D0CCD" w:rsidP="00024522">
      <w:pPr>
        <w:pStyle w:val="Heading1"/>
      </w:pPr>
      <w:r>
        <w:lastRenderedPageBreak/>
        <w:t>Revision History</w:t>
      </w:r>
    </w:p>
    <w:p w14:paraId="448A6E6D" w14:textId="57686B27" w:rsidR="002D0CCD" w:rsidRDefault="002D0CCD" w:rsidP="0018019E">
      <w:r>
        <w:t>App version 1.0.</w:t>
      </w:r>
      <w:r w:rsidR="00014CA8">
        <w:t>1</w:t>
      </w:r>
      <w:r>
        <w:t>:</w:t>
      </w:r>
    </w:p>
    <w:p w14:paraId="3E37AF78" w14:textId="341D25D6" w:rsidR="00440CA7" w:rsidRPr="00440CA7" w:rsidRDefault="00756204" w:rsidP="5C74EF55">
      <w:pPr>
        <w:pStyle w:val="Heading2"/>
        <w:numPr>
          <w:ilvl w:val="0"/>
          <w:numId w:val="1"/>
        </w:numPr>
        <w:rPr>
          <w:b/>
          <w:bCs/>
          <w:szCs w:val="22"/>
        </w:rPr>
      </w:pPr>
      <w:r w:rsidRPr="5C74EF55">
        <w:rPr>
          <w:b/>
          <w:bCs/>
        </w:rPr>
        <w:t>Limitations</w:t>
      </w:r>
      <w:r w:rsidR="7CC7B264" w:rsidRPr="5C74EF55">
        <w:rPr>
          <w:b/>
          <w:bCs/>
        </w:rPr>
        <w:t>:</w:t>
      </w:r>
      <w:bookmarkEnd w:id="3"/>
      <w:bookmarkEnd w:id="4"/>
      <w:bookmarkEnd w:id="5"/>
    </w:p>
    <w:p w14:paraId="676F7CB2" w14:textId="3CA50C25" w:rsidR="26223C40" w:rsidRDefault="26223C40" w:rsidP="5C74EF55">
      <w:pPr>
        <w:pStyle w:val="Heading2"/>
        <w:numPr>
          <w:ilvl w:val="1"/>
          <w:numId w:val="0"/>
        </w:numPr>
        <w:rPr>
          <w:rFonts w:asciiTheme="minorHAnsi" w:eastAsiaTheme="minorEastAsia" w:hAnsiTheme="minorHAnsi" w:cstheme="minorBidi"/>
        </w:rPr>
      </w:pPr>
      <w:r w:rsidRPr="5C74EF55">
        <w:rPr>
          <w:rFonts w:asciiTheme="minorHAnsi" w:eastAsiaTheme="minorEastAsia" w:hAnsiTheme="minorHAnsi" w:cstheme="minorBidi"/>
          <w:color w:val="808080" w:themeColor="background1" w:themeShade="80"/>
        </w:rPr>
        <w:t>No Limitations.</w:t>
      </w:r>
    </w:p>
    <w:p w14:paraId="40B56C67" w14:textId="1FD5999A" w:rsidR="00440CA7" w:rsidRPr="00440CA7" w:rsidRDefault="00440CA7" w:rsidP="5C74EF55">
      <w:pPr>
        <w:pStyle w:val="Heading2"/>
        <w:numPr>
          <w:ilvl w:val="0"/>
          <w:numId w:val="1"/>
        </w:numPr>
        <w:rPr>
          <w:b/>
          <w:bCs/>
          <w:szCs w:val="22"/>
        </w:rPr>
      </w:pPr>
      <w:r w:rsidRPr="5C74EF55">
        <w:rPr>
          <w:b/>
          <w:bCs/>
        </w:rPr>
        <w:t>Known Issues:</w:t>
      </w:r>
    </w:p>
    <w:p w14:paraId="223931B5" w14:textId="60B37325" w:rsidR="00440CA7" w:rsidRPr="00440CA7" w:rsidRDefault="00440CA7" w:rsidP="5C74EF55">
      <w:pPr>
        <w:pStyle w:val="Heading2"/>
        <w:numPr>
          <w:ilvl w:val="1"/>
          <w:numId w:val="0"/>
        </w:numPr>
        <w:ind w:left="720"/>
        <w:rPr>
          <w:rFonts w:asciiTheme="minorHAnsi" w:hAnsiTheme="minorHAnsi"/>
          <w:szCs w:val="22"/>
        </w:rPr>
      </w:pPr>
      <w:r w:rsidRPr="5C74EF55">
        <w:rPr>
          <w:rFonts w:asciiTheme="minorHAnsi" w:hAnsiTheme="minorHAnsi"/>
          <w:color w:val="7F7F7F" w:themeColor="text1" w:themeTint="80"/>
          <w:szCs w:val="22"/>
        </w:rPr>
        <w:t>Lines are highlighted when we select the row segment in Safari which is the default behavior.</w:t>
      </w:r>
    </w:p>
    <w:p w14:paraId="313C3843" w14:textId="3E2EAD93" w:rsidR="00756204" w:rsidRPr="00F52F3A" w:rsidRDefault="00014CA8" w:rsidP="00440CA7">
      <w:pPr>
        <w:spacing w:before="100" w:beforeAutospacing="1" w:after="100" w:afterAutospacing="1" w:line="240" w:lineRule="auto"/>
        <w:rPr>
          <w:color w:val="7F7F7F" w:themeColor="text1" w:themeTint="80"/>
        </w:rPr>
      </w:pPr>
      <w:r w:rsidRPr="00F52F3A">
        <w:rPr>
          <w:rFonts w:eastAsia="Times New Roman" w:cs="Poppins Light"/>
          <w:b/>
          <w:bCs/>
          <w:color w:val="7F7F7F" w:themeColor="text1" w:themeTint="80"/>
          <w:lang w:val="en-IN" w:eastAsia="en-IN"/>
        </w:rPr>
        <w:t xml:space="preserve">   </w:t>
      </w:r>
    </w:p>
    <w:sectPr w:rsidR="00756204" w:rsidRPr="00F52F3A">
      <w:footerReference w:type="default" r:id="rId19"/>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0567" w14:textId="77777777" w:rsidR="009E0800" w:rsidRDefault="009E0800">
      <w:pPr>
        <w:spacing w:after="0" w:line="240" w:lineRule="auto"/>
      </w:pPr>
      <w:r>
        <w:separator/>
      </w:r>
    </w:p>
    <w:p w14:paraId="3DEA1756" w14:textId="77777777" w:rsidR="009E0800" w:rsidRDefault="009E0800"/>
  </w:endnote>
  <w:endnote w:type="continuationSeparator" w:id="0">
    <w:p w14:paraId="5C89C2F5" w14:textId="77777777" w:rsidR="009E0800" w:rsidRDefault="009E0800">
      <w:pPr>
        <w:spacing w:after="0" w:line="240" w:lineRule="auto"/>
      </w:pPr>
      <w:r>
        <w:continuationSeparator/>
      </w:r>
    </w:p>
    <w:p w14:paraId="2C0916FC" w14:textId="77777777" w:rsidR="009E0800" w:rsidRDefault="009E0800"/>
  </w:endnote>
  <w:endnote w:type="continuationNotice" w:id="1">
    <w:p w14:paraId="2DA68AC2" w14:textId="77777777" w:rsidR="009E0800" w:rsidRDefault="009E08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ppleSystemUIFont">
    <w:altName w:val="Calibri"/>
    <w:panose1 w:val="020B0604020202020204"/>
    <w:charset w:val="00"/>
    <w:family w:val="auto"/>
    <w:notTrueType/>
    <w:pitch w:val="default"/>
    <w:sig w:usb0="00000003" w:usb1="00000000" w:usb2="00000000" w:usb3="00000000" w:csb0="00000001" w:csb1="00000000"/>
  </w:font>
  <w:font w:name="Poppins Light">
    <w:altName w:val="Poppins Light"/>
    <w:panose1 w:val="000004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D2DC" w14:textId="565291A6"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sidR="00440CA7">
      <w:rPr>
        <w:noProof/>
        <w:lang w:val="en-GB" w:bidi="en-GB"/>
      </w:rPr>
      <w:t>6</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1395B" w14:textId="77777777" w:rsidR="009E0800" w:rsidRDefault="009E0800">
      <w:pPr>
        <w:spacing w:after="0" w:line="240" w:lineRule="auto"/>
      </w:pPr>
      <w:r>
        <w:separator/>
      </w:r>
    </w:p>
    <w:p w14:paraId="455217D3" w14:textId="77777777" w:rsidR="009E0800" w:rsidRDefault="009E0800"/>
  </w:footnote>
  <w:footnote w:type="continuationSeparator" w:id="0">
    <w:p w14:paraId="43169682" w14:textId="77777777" w:rsidR="009E0800" w:rsidRDefault="009E0800">
      <w:pPr>
        <w:spacing w:after="0" w:line="240" w:lineRule="auto"/>
      </w:pPr>
      <w:r>
        <w:continuationSeparator/>
      </w:r>
    </w:p>
    <w:p w14:paraId="5498DE9B" w14:textId="77777777" w:rsidR="009E0800" w:rsidRDefault="009E0800"/>
  </w:footnote>
  <w:footnote w:type="continuationNotice" w:id="1">
    <w:p w14:paraId="3AB08562" w14:textId="77777777" w:rsidR="009E0800" w:rsidRDefault="009E08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6E26"/>
    <w:multiLevelType w:val="hybridMultilevel"/>
    <w:tmpl w:val="C882AB20"/>
    <w:lvl w:ilvl="0" w:tplc="87E60C7E">
      <w:start w:val="1"/>
      <w:numFmt w:val="bullet"/>
      <w:lvlText w:val=""/>
      <w:lvlJc w:val="left"/>
      <w:pPr>
        <w:ind w:left="1440" w:hanging="360"/>
      </w:pPr>
      <w:rPr>
        <w:rFonts w:ascii="Symbol" w:hAnsi="Symbol" w:hint="default"/>
        <w:color w:val="000000" w:themeColor="text1"/>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1E6000EB"/>
    <w:multiLevelType w:val="hybridMultilevel"/>
    <w:tmpl w:val="58869BCE"/>
    <w:lvl w:ilvl="0" w:tplc="0409000F">
      <w:start w:val="1"/>
      <w:numFmt w:val="decimal"/>
      <w:lvlText w:val="%1."/>
      <w:lvlJc w:val="left"/>
      <w:pPr>
        <w:ind w:left="425" w:hanging="360"/>
      </w:p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2" w15:restartNumberingAfterBreak="0">
    <w:nsid w:val="2130647F"/>
    <w:multiLevelType w:val="multilevel"/>
    <w:tmpl w:val="4E20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A361E"/>
    <w:multiLevelType w:val="multilevel"/>
    <w:tmpl w:val="B8F4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E4DED"/>
    <w:multiLevelType w:val="hybridMultilevel"/>
    <w:tmpl w:val="5C2A166E"/>
    <w:lvl w:ilvl="0" w:tplc="B99C3C3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07E86"/>
    <w:multiLevelType w:val="hybridMultilevel"/>
    <w:tmpl w:val="6A96909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3CF00889"/>
    <w:multiLevelType w:val="hybridMultilevel"/>
    <w:tmpl w:val="0414DBCA"/>
    <w:lvl w:ilvl="0" w:tplc="87E60C7E">
      <w:start w:val="1"/>
      <w:numFmt w:val="bullet"/>
      <w:lvlText w:val=""/>
      <w:lvlJc w:val="left"/>
      <w:pPr>
        <w:ind w:left="1352" w:hanging="360"/>
      </w:pPr>
      <w:rPr>
        <w:rFonts w:ascii="Symbol" w:hAnsi="Symbol" w:hint="default"/>
        <w:color w:val="000000" w:themeColor="text1"/>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3E772429"/>
    <w:multiLevelType w:val="hybridMultilevel"/>
    <w:tmpl w:val="0200FB48"/>
    <w:lvl w:ilvl="0" w:tplc="40090013">
      <w:start w:val="1"/>
      <w:numFmt w:val="upperRoman"/>
      <w:lvlText w:val="%1."/>
      <w:lvlJc w:val="right"/>
      <w:pPr>
        <w:ind w:left="1352" w:hanging="360"/>
      </w:pPr>
      <w:rPr>
        <w:rFonts w:hint="default"/>
        <w:color w:val="000000" w:themeColor="text1"/>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40A82345"/>
    <w:multiLevelType w:val="hybridMultilevel"/>
    <w:tmpl w:val="718A2954"/>
    <w:lvl w:ilvl="0" w:tplc="40090013">
      <w:start w:val="1"/>
      <w:numFmt w:val="upperRoman"/>
      <w:lvlText w:val="%1."/>
      <w:lvlJc w:val="right"/>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4641686D"/>
    <w:multiLevelType w:val="hybridMultilevel"/>
    <w:tmpl w:val="C9902D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2486"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1" w15:restartNumberingAfterBreak="0">
    <w:nsid w:val="4C366F9E"/>
    <w:multiLevelType w:val="multilevel"/>
    <w:tmpl w:val="84567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987FD3"/>
    <w:multiLevelType w:val="hybridMultilevel"/>
    <w:tmpl w:val="43E2AEF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54631221"/>
    <w:multiLevelType w:val="hybridMultilevel"/>
    <w:tmpl w:val="78FE3192"/>
    <w:lvl w:ilvl="0" w:tplc="87E60C7E">
      <w:start w:val="1"/>
      <w:numFmt w:val="bullet"/>
      <w:lvlText w:val=""/>
      <w:lvlJc w:val="left"/>
      <w:pPr>
        <w:ind w:left="1352" w:hanging="360"/>
      </w:pPr>
      <w:rPr>
        <w:rFonts w:ascii="Symbol" w:hAnsi="Symbol" w:hint="default"/>
        <w:color w:val="000000" w:themeColor="text1"/>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55AB5360"/>
    <w:multiLevelType w:val="multilevel"/>
    <w:tmpl w:val="C6A0813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6107043D"/>
    <w:multiLevelType w:val="hybridMultilevel"/>
    <w:tmpl w:val="A94C4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78068F"/>
    <w:multiLevelType w:val="hybridMultilevel"/>
    <w:tmpl w:val="8984F218"/>
    <w:lvl w:ilvl="0" w:tplc="3D16DE76">
      <w:start w:val="1"/>
      <w:numFmt w:val="upperLetter"/>
      <w:lvlText w:val="%1."/>
      <w:lvlJc w:val="left"/>
      <w:pPr>
        <w:ind w:left="720" w:hanging="360"/>
      </w:pPr>
    </w:lvl>
    <w:lvl w:ilvl="1" w:tplc="E9724278">
      <w:start w:val="1"/>
      <w:numFmt w:val="lowerLetter"/>
      <w:lvlText w:val="%2."/>
      <w:lvlJc w:val="left"/>
      <w:pPr>
        <w:ind w:left="1440" w:hanging="360"/>
      </w:pPr>
    </w:lvl>
    <w:lvl w:ilvl="2" w:tplc="734EEBAC">
      <w:start w:val="1"/>
      <w:numFmt w:val="lowerRoman"/>
      <w:lvlText w:val="%3."/>
      <w:lvlJc w:val="right"/>
      <w:pPr>
        <w:ind w:left="2160" w:hanging="180"/>
      </w:pPr>
    </w:lvl>
    <w:lvl w:ilvl="3" w:tplc="E10C08DE">
      <w:start w:val="1"/>
      <w:numFmt w:val="decimal"/>
      <w:lvlText w:val="%4."/>
      <w:lvlJc w:val="left"/>
      <w:pPr>
        <w:ind w:left="2880" w:hanging="360"/>
      </w:pPr>
    </w:lvl>
    <w:lvl w:ilvl="4" w:tplc="8BB2D412">
      <w:start w:val="1"/>
      <w:numFmt w:val="lowerLetter"/>
      <w:lvlText w:val="%5."/>
      <w:lvlJc w:val="left"/>
      <w:pPr>
        <w:ind w:left="3600" w:hanging="360"/>
      </w:pPr>
    </w:lvl>
    <w:lvl w:ilvl="5" w:tplc="2DDA5F62">
      <w:start w:val="1"/>
      <w:numFmt w:val="lowerRoman"/>
      <w:lvlText w:val="%6."/>
      <w:lvlJc w:val="right"/>
      <w:pPr>
        <w:ind w:left="4320" w:hanging="180"/>
      </w:pPr>
    </w:lvl>
    <w:lvl w:ilvl="6" w:tplc="870E9420">
      <w:start w:val="1"/>
      <w:numFmt w:val="decimal"/>
      <w:lvlText w:val="%7."/>
      <w:lvlJc w:val="left"/>
      <w:pPr>
        <w:ind w:left="5040" w:hanging="360"/>
      </w:pPr>
    </w:lvl>
    <w:lvl w:ilvl="7" w:tplc="17A20AE6">
      <w:start w:val="1"/>
      <w:numFmt w:val="lowerLetter"/>
      <w:lvlText w:val="%8."/>
      <w:lvlJc w:val="left"/>
      <w:pPr>
        <w:ind w:left="5760" w:hanging="360"/>
      </w:pPr>
    </w:lvl>
    <w:lvl w:ilvl="8" w:tplc="59C67400">
      <w:start w:val="1"/>
      <w:numFmt w:val="lowerRoman"/>
      <w:lvlText w:val="%9."/>
      <w:lvlJc w:val="right"/>
      <w:pPr>
        <w:ind w:left="6480" w:hanging="180"/>
      </w:pPr>
    </w:lvl>
  </w:abstractNum>
  <w:abstractNum w:abstractNumId="18" w15:restartNumberingAfterBreak="0">
    <w:nsid w:val="66EA6E63"/>
    <w:multiLevelType w:val="hybridMultilevel"/>
    <w:tmpl w:val="35D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56C6B"/>
    <w:multiLevelType w:val="hybridMultilevel"/>
    <w:tmpl w:val="2650223A"/>
    <w:lvl w:ilvl="0" w:tplc="8F3A0F78">
      <w:start w:val="1"/>
      <w:numFmt w:val="bullet"/>
      <w:lvlText w:val=""/>
      <w:lvlJc w:val="left"/>
      <w:pPr>
        <w:ind w:left="785" w:hanging="360"/>
      </w:pPr>
      <w:rPr>
        <w:rFonts w:ascii="Symbol" w:hAnsi="Symbol" w:hint="default"/>
        <w:color w:val="7F7F7F" w:themeColor="text1" w:themeTint="80"/>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20" w15:restartNumberingAfterBreak="0">
    <w:nsid w:val="73E1576B"/>
    <w:multiLevelType w:val="hybridMultilevel"/>
    <w:tmpl w:val="D0F27A7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78471673"/>
    <w:multiLevelType w:val="multilevel"/>
    <w:tmpl w:val="E18C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8"/>
  </w:num>
  <w:num w:numId="4">
    <w:abstractNumId w:val="16"/>
  </w:num>
  <w:num w:numId="5">
    <w:abstractNumId w:val="9"/>
  </w:num>
  <w:num w:numId="6">
    <w:abstractNumId w:val="10"/>
  </w:num>
  <w:num w:numId="7">
    <w:abstractNumId w:val="10"/>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3"/>
  </w:num>
  <w:num w:numId="13">
    <w:abstractNumId w:val="14"/>
    <w:lvlOverride w:ilvl="0">
      <w:startOverride w:val="1"/>
    </w:lvlOverride>
  </w:num>
  <w:num w:numId="14">
    <w:abstractNumId w:val="11"/>
    <w:lvlOverride w:ilvl="0">
      <w:startOverride w:val="1"/>
    </w:lvlOverride>
  </w:num>
  <w:num w:numId="15">
    <w:abstractNumId w:val="4"/>
  </w:num>
  <w:num w:numId="16">
    <w:abstractNumId w:val="5"/>
  </w:num>
  <w:num w:numId="17">
    <w:abstractNumId w:val="12"/>
  </w:num>
  <w:num w:numId="18">
    <w:abstractNumId w:val="10"/>
    <w:lvlOverride w:ilvl="0">
      <w:startOverride w:val="1"/>
    </w:lvlOverride>
    <w:lvlOverride w:ilvl="1">
      <w:startOverride w:val="4"/>
    </w:lvlOverride>
  </w:num>
  <w:num w:numId="19">
    <w:abstractNumId w:val="20"/>
  </w:num>
  <w:num w:numId="20">
    <w:abstractNumId w:val="21"/>
    <w:lvlOverride w:ilvl="0">
      <w:startOverride w:val="1"/>
    </w:lvlOverride>
  </w:num>
  <w:num w:numId="21">
    <w:abstractNumId w:val="21"/>
    <w:lvlOverride w:ilvl="0"/>
    <w:lvlOverride w:ilvl="1">
      <w:startOverride w:val="1"/>
    </w:lvlOverride>
  </w:num>
  <w:num w:numId="22">
    <w:abstractNumId w:val="21"/>
    <w:lvlOverride w:ilvl="0"/>
    <w:lvlOverride w:ilvl="1">
      <w:startOverride w:val="2"/>
    </w:lvlOverride>
  </w:num>
  <w:num w:numId="23">
    <w:abstractNumId w:val="2"/>
  </w:num>
  <w:num w:numId="24">
    <w:abstractNumId w:val="6"/>
  </w:num>
  <w:num w:numId="25">
    <w:abstractNumId w:val="7"/>
  </w:num>
  <w:num w:numId="26">
    <w:abstractNumId w:val="8"/>
  </w:num>
  <w:num w:numId="27">
    <w:abstractNumId w:val="13"/>
  </w:num>
  <w:num w:numId="28">
    <w:abstractNumId w:val="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5E"/>
    <w:rsid w:val="0001249E"/>
    <w:rsid w:val="00014CA8"/>
    <w:rsid w:val="000200C5"/>
    <w:rsid w:val="000215AF"/>
    <w:rsid w:val="00021BB0"/>
    <w:rsid w:val="00024522"/>
    <w:rsid w:val="00031778"/>
    <w:rsid w:val="00033163"/>
    <w:rsid w:val="0003324D"/>
    <w:rsid w:val="000355EE"/>
    <w:rsid w:val="00035AC9"/>
    <w:rsid w:val="00035E34"/>
    <w:rsid w:val="0005636F"/>
    <w:rsid w:val="00064831"/>
    <w:rsid w:val="00064B35"/>
    <w:rsid w:val="00066C74"/>
    <w:rsid w:val="000811E0"/>
    <w:rsid w:val="00086825"/>
    <w:rsid w:val="00086C71"/>
    <w:rsid w:val="00096D41"/>
    <w:rsid w:val="000A2DF3"/>
    <w:rsid w:val="000A364E"/>
    <w:rsid w:val="000A7B14"/>
    <w:rsid w:val="000D51BD"/>
    <w:rsid w:val="000E415F"/>
    <w:rsid w:val="000E733B"/>
    <w:rsid w:val="000F1810"/>
    <w:rsid w:val="000F2891"/>
    <w:rsid w:val="000F3443"/>
    <w:rsid w:val="000F375B"/>
    <w:rsid w:val="00100D4F"/>
    <w:rsid w:val="001028B9"/>
    <w:rsid w:val="0010471E"/>
    <w:rsid w:val="0011273D"/>
    <w:rsid w:val="00117DEA"/>
    <w:rsid w:val="00121DAC"/>
    <w:rsid w:val="00124679"/>
    <w:rsid w:val="001277A8"/>
    <w:rsid w:val="001335A0"/>
    <w:rsid w:val="00135D61"/>
    <w:rsid w:val="00137C4D"/>
    <w:rsid w:val="00140376"/>
    <w:rsid w:val="0014151A"/>
    <w:rsid w:val="00141EF8"/>
    <w:rsid w:val="00145EF6"/>
    <w:rsid w:val="001461F1"/>
    <w:rsid w:val="001522C6"/>
    <w:rsid w:val="00154956"/>
    <w:rsid w:val="00156CB5"/>
    <w:rsid w:val="00161741"/>
    <w:rsid w:val="001624A9"/>
    <w:rsid w:val="001645DF"/>
    <w:rsid w:val="00177934"/>
    <w:rsid w:val="0018019E"/>
    <w:rsid w:val="00185A1C"/>
    <w:rsid w:val="0018661B"/>
    <w:rsid w:val="00187C54"/>
    <w:rsid w:val="00190749"/>
    <w:rsid w:val="00194D78"/>
    <w:rsid w:val="001A2422"/>
    <w:rsid w:val="001A3D9F"/>
    <w:rsid w:val="001A602D"/>
    <w:rsid w:val="001A6294"/>
    <w:rsid w:val="001B186B"/>
    <w:rsid w:val="001B21D3"/>
    <w:rsid w:val="001B2AC4"/>
    <w:rsid w:val="001B3857"/>
    <w:rsid w:val="001B5059"/>
    <w:rsid w:val="001C09C1"/>
    <w:rsid w:val="001C10E7"/>
    <w:rsid w:val="001C3796"/>
    <w:rsid w:val="001D64E2"/>
    <w:rsid w:val="001D773D"/>
    <w:rsid w:val="001D78BE"/>
    <w:rsid w:val="001F57EF"/>
    <w:rsid w:val="002170BF"/>
    <w:rsid w:val="00225EB3"/>
    <w:rsid w:val="0022636B"/>
    <w:rsid w:val="00235B7F"/>
    <w:rsid w:val="002417BD"/>
    <w:rsid w:val="00242789"/>
    <w:rsid w:val="00252070"/>
    <w:rsid w:val="00264B2B"/>
    <w:rsid w:val="00267944"/>
    <w:rsid w:val="00274857"/>
    <w:rsid w:val="00275608"/>
    <w:rsid w:val="002818C0"/>
    <w:rsid w:val="002847E8"/>
    <w:rsid w:val="0029253F"/>
    <w:rsid w:val="00292BB1"/>
    <w:rsid w:val="002A7F7E"/>
    <w:rsid w:val="002B3E52"/>
    <w:rsid w:val="002B5665"/>
    <w:rsid w:val="002C416B"/>
    <w:rsid w:val="002C424B"/>
    <w:rsid w:val="002C6893"/>
    <w:rsid w:val="002D0CCD"/>
    <w:rsid w:val="002D47A9"/>
    <w:rsid w:val="002D4F7C"/>
    <w:rsid w:val="002E5E96"/>
    <w:rsid w:val="002F397D"/>
    <w:rsid w:val="002F7FD1"/>
    <w:rsid w:val="00304345"/>
    <w:rsid w:val="00307316"/>
    <w:rsid w:val="00312F22"/>
    <w:rsid w:val="00314579"/>
    <w:rsid w:val="00314DB9"/>
    <w:rsid w:val="003157B5"/>
    <w:rsid w:val="00317B49"/>
    <w:rsid w:val="003204FA"/>
    <w:rsid w:val="00322B85"/>
    <w:rsid w:val="00343C5D"/>
    <w:rsid w:val="00346CD1"/>
    <w:rsid w:val="0035066A"/>
    <w:rsid w:val="00353380"/>
    <w:rsid w:val="00361BE0"/>
    <w:rsid w:val="003719B0"/>
    <w:rsid w:val="00373004"/>
    <w:rsid w:val="00391FAC"/>
    <w:rsid w:val="00396705"/>
    <w:rsid w:val="003A0279"/>
    <w:rsid w:val="003A570D"/>
    <w:rsid w:val="003A5C56"/>
    <w:rsid w:val="003B3CC7"/>
    <w:rsid w:val="003B4944"/>
    <w:rsid w:val="003C1A61"/>
    <w:rsid w:val="003C7CF6"/>
    <w:rsid w:val="003D00A3"/>
    <w:rsid w:val="003E08D3"/>
    <w:rsid w:val="003E145C"/>
    <w:rsid w:val="003E1A18"/>
    <w:rsid w:val="003E6A78"/>
    <w:rsid w:val="003F0B33"/>
    <w:rsid w:val="003F57A1"/>
    <w:rsid w:val="00403041"/>
    <w:rsid w:val="004033FB"/>
    <w:rsid w:val="004036DC"/>
    <w:rsid w:val="004063C3"/>
    <w:rsid w:val="00407A41"/>
    <w:rsid w:val="00407A7C"/>
    <w:rsid w:val="004131F3"/>
    <w:rsid w:val="0041676A"/>
    <w:rsid w:val="0041765D"/>
    <w:rsid w:val="00420BB2"/>
    <w:rsid w:val="00422CFD"/>
    <w:rsid w:val="00440CA7"/>
    <w:rsid w:val="0044113B"/>
    <w:rsid w:val="00441895"/>
    <w:rsid w:val="0047153C"/>
    <w:rsid w:val="00471D43"/>
    <w:rsid w:val="00477114"/>
    <w:rsid w:val="004930EC"/>
    <w:rsid w:val="004A1B27"/>
    <w:rsid w:val="004A1EA3"/>
    <w:rsid w:val="004A253A"/>
    <w:rsid w:val="004A6D27"/>
    <w:rsid w:val="004B3042"/>
    <w:rsid w:val="004B59BB"/>
    <w:rsid w:val="004D2CD7"/>
    <w:rsid w:val="004D65E4"/>
    <w:rsid w:val="004E7ACE"/>
    <w:rsid w:val="00504ACC"/>
    <w:rsid w:val="005079E8"/>
    <w:rsid w:val="005125E4"/>
    <w:rsid w:val="005154C2"/>
    <w:rsid w:val="00516346"/>
    <w:rsid w:val="005245EE"/>
    <w:rsid w:val="005278DC"/>
    <w:rsid w:val="005302EC"/>
    <w:rsid w:val="00533F3A"/>
    <w:rsid w:val="0055192B"/>
    <w:rsid w:val="00552131"/>
    <w:rsid w:val="00560163"/>
    <w:rsid w:val="00572EE6"/>
    <w:rsid w:val="00576297"/>
    <w:rsid w:val="005847DD"/>
    <w:rsid w:val="00586544"/>
    <w:rsid w:val="005937C4"/>
    <w:rsid w:val="005A2821"/>
    <w:rsid w:val="005A76A2"/>
    <w:rsid w:val="005B3942"/>
    <w:rsid w:val="005C37B3"/>
    <w:rsid w:val="005D5C71"/>
    <w:rsid w:val="005F1D12"/>
    <w:rsid w:val="005F3DF0"/>
    <w:rsid w:val="005F4093"/>
    <w:rsid w:val="005F5069"/>
    <w:rsid w:val="005F730F"/>
    <w:rsid w:val="005F7445"/>
    <w:rsid w:val="00603CEB"/>
    <w:rsid w:val="00605483"/>
    <w:rsid w:val="006055D6"/>
    <w:rsid w:val="00605C5E"/>
    <w:rsid w:val="006120FA"/>
    <w:rsid w:val="00614588"/>
    <w:rsid w:val="00632547"/>
    <w:rsid w:val="006351D5"/>
    <w:rsid w:val="006367A9"/>
    <w:rsid w:val="006434B6"/>
    <w:rsid w:val="00643648"/>
    <w:rsid w:val="006446DC"/>
    <w:rsid w:val="006501A1"/>
    <w:rsid w:val="00653D91"/>
    <w:rsid w:val="00654EFC"/>
    <w:rsid w:val="006554EE"/>
    <w:rsid w:val="00656CB5"/>
    <w:rsid w:val="00667DF4"/>
    <w:rsid w:val="00675A02"/>
    <w:rsid w:val="00684CE5"/>
    <w:rsid w:val="00687A96"/>
    <w:rsid w:val="00690EAD"/>
    <w:rsid w:val="006A76B7"/>
    <w:rsid w:val="006B6CC4"/>
    <w:rsid w:val="006C02FD"/>
    <w:rsid w:val="006C0A01"/>
    <w:rsid w:val="006C7B15"/>
    <w:rsid w:val="006D0392"/>
    <w:rsid w:val="006D3EA0"/>
    <w:rsid w:val="006D41D6"/>
    <w:rsid w:val="006D4CD7"/>
    <w:rsid w:val="006E1517"/>
    <w:rsid w:val="006E6F3B"/>
    <w:rsid w:val="006F29C0"/>
    <w:rsid w:val="006F3860"/>
    <w:rsid w:val="006F60D9"/>
    <w:rsid w:val="007008B6"/>
    <w:rsid w:val="00702B7E"/>
    <w:rsid w:val="00704B10"/>
    <w:rsid w:val="0070516E"/>
    <w:rsid w:val="00714DF7"/>
    <w:rsid w:val="0071726B"/>
    <w:rsid w:val="00717C86"/>
    <w:rsid w:val="00717F19"/>
    <w:rsid w:val="00725968"/>
    <w:rsid w:val="00725EEE"/>
    <w:rsid w:val="0073136A"/>
    <w:rsid w:val="00736ECE"/>
    <w:rsid w:val="00745126"/>
    <w:rsid w:val="00752BC1"/>
    <w:rsid w:val="00756204"/>
    <w:rsid w:val="00764EDA"/>
    <w:rsid w:val="00765292"/>
    <w:rsid w:val="00765DFB"/>
    <w:rsid w:val="007672C4"/>
    <w:rsid w:val="00777BFD"/>
    <w:rsid w:val="007830AB"/>
    <w:rsid w:val="007879F9"/>
    <w:rsid w:val="00794A89"/>
    <w:rsid w:val="007B1C9F"/>
    <w:rsid w:val="007B2F1E"/>
    <w:rsid w:val="007B687F"/>
    <w:rsid w:val="007D2E17"/>
    <w:rsid w:val="007D7A3F"/>
    <w:rsid w:val="007E13D7"/>
    <w:rsid w:val="00800E69"/>
    <w:rsid w:val="0080451A"/>
    <w:rsid w:val="008131F8"/>
    <w:rsid w:val="0082494F"/>
    <w:rsid w:val="00842192"/>
    <w:rsid w:val="00843DB3"/>
    <w:rsid w:val="00843F49"/>
    <w:rsid w:val="00861268"/>
    <w:rsid w:val="00861D17"/>
    <w:rsid w:val="00864D31"/>
    <w:rsid w:val="00867C02"/>
    <w:rsid w:val="008829B0"/>
    <w:rsid w:val="00897820"/>
    <w:rsid w:val="008A1D0D"/>
    <w:rsid w:val="008A37C5"/>
    <w:rsid w:val="008B3B82"/>
    <w:rsid w:val="008C237E"/>
    <w:rsid w:val="008C5E98"/>
    <w:rsid w:val="008C75C7"/>
    <w:rsid w:val="008D0F40"/>
    <w:rsid w:val="008E27FC"/>
    <w:rsid w:val="008E7D53"/>
    <w:rsid w:val="008F1257"/>
    <w:rsid w:val="008F32DD"/>
    <w:rsid w:val="008F6E8F"/>
    <w:rsid w:val="00900711"/>
    <w:rsid w:val="009032C8"/>
    <w:rsid w:val="00913A43"/>
    <w:rsid w:val="00914F4B"/>
    <w:rsid w:val="009206BF"/>
    <w:rsid w:val="00920DAC"/>
    <w:rsid w:val="00921120"/>
    <w:rsid w:val="009233F5"/>
    <w:rsid w:val="00926FDA"/>
    <w:rsid w:val="00951DBA"/>
    <w:rsid w:val="00953A76"/>
    <w:rsid w:val="00956AD1"/>
    <w:rsid w:val="00961EC2"/>
    <w:rsid w:val="00962D2B"/>
    <w:rsid w:val="00964DA5"/>
    <w:rsid w:val="009663E3"/>
    <w:rsid w:val="0096670D"/>
    <w:rsid w:val="00976AB9"/>
    <w:rsid w:val="009851B8"/>
    <w:rsid w:val="009853B0"/>
    <w:rsid w:val="00987AB4"/>
    <w:rsid w:val="00990EF1"/>
    <w:rsid w:val="0099220B"/>
    <w:rsid w:val="009936B1"/>
    <w:rsid w:val="00994348"/>
    <w:rsid w:val="00995386"/>
    <w:rsid w:val="00995C07"/>
    <w:rsid w:val="009A218C"/>
    <w:rsid w:val="009C0CF7"/>
    <w:rsid w:val="009C1D81"/>
    <w:rsid w:val="009C6E11"/>
    <w:rsid w:val="009D1126"/>
    <w:rsid w:val="009D419F"/>
    <w:rsid w:val="009D53AD"/>
    <w:rsid w:val="009E0800"/>
    <w:rsid w:val="009E3FFF"/>
    <w:rsid w:val="009E7492"/>
    <w:rsid w:val="009F429E"/>
    <w:rsid w:val="009F58FF"/>
    <w:rsid w:val="00A10E72"/>
    <w:rsid w:val="00A20D6F"/>
    <w:rsid w:val="00A31468"/>
    <w:rsid w:val="00A4682E"/>
    <w:rsid w:val="00A47DAD"/>
    <w:rsid w:val="00A5268D"/>
    <w:rsid w:val="00A54A43"/>
    <w:rsid w:val="00A57A40"/>
    <w:rsid w:val="00A6621D"/>
    <w:rsid w:val="00A71C20"/>
    <w:rsid w:val="00A85E63"/>
    <w:rsid w:val="00A93C6C"/>
    <w:rsid w:val="00AB32F2"/>
    <w:rsid w:val="00AB4021"/>
    <w:rsid w:val="00AB4B90"/>
    <w:rsid w:val="00AD2357"/>
    <w:rsid w:val="00AE3BD2"/>
    <w:rsid w:val="00AF31D3"/>
    <w:rsid w:val="00AF4D9F"/>
    <w:rsid w:val="00AF5399"/>
    <w:rsid w:val="00B15086"/>
    <w:rsid w:val="00B17C95"/>
    <w:rsid w:val="00B263F8"/>
    <w:rsid w:val="00B376C6"/>
    <w:rsid w:val="00B46738"/>
    <w:rsid w:val="00B503CD"/>
    <w:rsid w:val="00B50A85"/>
    <w:rsid w:val="00B51BF0"/>
    <w:rsid w:val="00B55C5B"/>
    <w:rsid w:val="00B82C87"/>
    <w:rsid w:val="00B83DC7"/>
    <w:rsid w:val="00B87A7F"/>
    <w:rsid w:val="00B92176"/>
    <w:rsid w:val="00B94D65"/>
    <w:rsid w:val="00BA30E5"/>
    <w:rsid w:val="00BB37CB"/>
    <w:rsid w:val="00BB5A05"/>
    <w:rsid w:val="00BC4D2F"/>
    <w:rsid w:val="00BC7AA5"/>
    <w:rsid w:val="00BD3A43"/>
    <w:rsid w:val="00BE2C17"/>
    <w:rsid w:val="00C06C35"/>
    <w:rsid w:val="00C21D79"/>
    <w:rsid w:val="00C2658F"/>
    <w:rsid w:val="00C26BEE"/>
    <w:rsid w:val="00C26FE2"/>
    <w:rsid w:val="00C36B5D"/>
    <w:rsid w:val="00C41E78"/>
    <w:rsid w:val="00C444AF"/>
    <w:rsid w:val="00C47AA4"/>
    <w:rsid w:val="00C51116"/>
    <w:rsid w:val="00C55E16"/>
    <w:rsid w:val="00C567FC"/>
    <w:rsid w:val="00C63288"/>
    <w:rsid w:val="00C66D2D"/>
    <w:rsid w:val="00C73EBC"/>
    <w:rsid w:val="00C91CFA"/>
    <w:rsid w:val="00CA72B4"/>
    <w:rsid w:val="00CC42A2"/>
    <w:rsid w:val="00CD0359"/>
    <w:rsid w:val="00CD1FE5"/>
    <w:rsid w:val="00CD3E22"/>
    <w:rsid w:val="00CD415B"/>
    <w:rsid w:val="00CD433D"/>
    <w:rsid w:val="00CD47DD"/>
    <w:rsid w:val="00CD616B"/>
    <w:rsid w:val="00CD6504"/>
    <w:rsid w:val="00CE2072"/>
    <w:rsid w:val="00CF0019"/>
    <w:rsid w:val="00CF165C"/>
    <w:rsid w:val="00CF304E"/>
    <w:rsid w:val="00D075EA"/>
    <w:rsid w:val="00D21F3C"/>
    <w:rsid w:val="00D27498"/>
    <w:rsid w:val="00D44B43"/>
    <w:rsid w:val="00D50774"/>
    <w:rsid w:val="00D642CD"/>
    <w:rsid w:val="00D643D3"/>
    <w:rsid w:val="00D86BD4"/>
    <w:rsid w:val="00D9303E"/>
    <w:rsid w:val="00DA6039"/>
    <w:rsid w:val="00DB17E6"/>
    <w:rsid w:val="00DC67F0"/>
    <w:rsid w:val="00DC7CD4"/>
    <w:rsid w:val="00DD0086"/>
    <w:rsid w:val="00DD7905"/>
    <w:rsid w:val="00DE0758"/>
    <w:rsid w:val="00DE719C"/>
    <w:rsid w:val="00E00590"/>
    <w:rsid w:val="00E00C19"/>
    <w:rsid w:val="00E06198"/>
    <w:rsid w:val="00E149DE"/>
    <w:rsid w:val="00E15DA8"/>
    <w:rsid w:val="00E2129E"/>
    <w:rsid w:val="00E216FB"/>
    <w:rsid w:val="00E36B1A"/>
    <w:rsid w:val="00E444C9"/>
    <w:rsid w:val="00E44D20"/>
    <w:rsid w:val="00E52A0E"/>
    <w:rsid w:val="00E70F1E"/>
    <w:rsid w:val="00E74504"/>
    <w:rsid w:val="00E758D6"/>
    <w:rsid w:val="00E80810"/>
    <w:rsid w:val="00E81481"/>
    <w:rsid w:val="00EA1F11"/>
    <w:rsid w:val="00EA4727"/>
    <w:rsid w:val="00EA642C"/>
    <w:rsid w:val="00EB0792"/>
    <w:rsid w:val="00EC2403"/>
    <w:rsid w:val="00EC3B50"/>
    <w:rsid w:val="00EC6003"/>
    <w:rsid w:val="00ED0A2D"/>
    <w:rsid w:val="00EE17EA"/>
    <w:rsid w:val="00EE2C41"/>
    <w:rsid w:val="00F0023D"/>
    <w:rsid w:val="00F0285F"/>
    <w:rsid w:val="00F0676A"/>
    <w:rsid w:val="00F13024"/>
    <w:rsid w:val="00F14238"/>
    <w:rsid w:val="00F2292F"/>
    <w:rsid w:val="00F22CC9"/>
    <w:rsid w:val="00F23B6F"/>
    <w:rsid w:val="00F266E0"/>
    <w:rsid w:val="00F30C95"/>
    <w:rsid w:val="00F32BBD"/>
    <w:rsid w:val="00F33F77"/>
    <w:rsid w:val="00F4441D"/>
    <w:rsid w:val="00F44C87"/>
    <w:rsid w:val="00F461AB"/>
    <w:rsid w:val="00F5240E"/>
    <w:rsid w:val="00F52F3A"/>
    <w:rsid w:val="00F64D8E"/>
    <w:rsid w:val="00F72484"/>
    <w:rsid w:val="00F7759A"/>
    <w:rsid w:val="00F8430E"/>
    <w:rsid w:val="00F94F67"/>
    <w:rsid w:val="00F97108"/>
    <w:rsid w:val="00F973E7"/>
    <w:rsid w:val="00FA0DBD"/>
    <w:rsid w:val="00FA2FFE"/>
    <w:rsid w:val="00FA36BB"/>
    <w:rsid w:val="00FA417A"/>
    <w:rsid w:val="00FA5256"/>
    <w:rsid w:val="00FB1F59"/>
    <w:rsid w:val="00FB2EAE"/>
    <w:rsid w:val="00FB383C"/>
    <w:rsid w:val="00FB3EC0"/>
    <w:rsid w:val="00FD20E8"/>
    <w:rsid w:val="00FD3B5C"/>
    <w:rsid w:val="00FD6393"/>
    <w:rsid w:val="00FD723C"/>
    <w:rsid w:val="00FE67FC"/>
    <w:rsid w:val="00FF5C54"/>
    <w:rsid w:val="00FF69C8"/>
    <w:rsid w:val="0C511D07"/>
    <w:rsid w:val="1ED72003"/>
    <w:rsid w:val="26223C40"/>
    <w:rsid w:val="2C4C75A2"/>
    <w:rsid w:val="4B28A25A"/>
    <w:rsid w:val="5C74EF55"/>
    <w:rsid w:val="69A7DEB6"/>
    <w:rsid w:val="729484A2"/>
    <w:rsid w:val="7CC7B26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1F16"/>
  <w15:chartTrackingRefBased/>
  <w15:docId w15:val="{BD5A4686-0AAF-B14C-A873-81C5268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0D9"/>
  </w:style>
  <w:style w:type="paragraph" w:styleId="Heading1">
    <w:name w:val="heading 1"/>
    <w:basedOn w:val="Normal"/>
    <w:link w:val="Heading1Char"/>
    <w:uiPriority w:val="9"/>
    <w:qFormat/>
    <w:pPr>
      <w:numPr>
        <w:numId w:val="2"/>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2"/>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2"/>
      </w:numPr>
      <w:spacing w:before="40" w:after="0"/>
      <w:ind w:left="108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2"/>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2"/>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2"/>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2"/>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2"/>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2"/>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customStyle="1" w:styleId="myvariablescomponent">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eastAsia="Times New Roman" w:hAnsi="Courier New" w:cs="Courier New"/>
      <w:sz w:val="20"/>
      <w:szCs w:val="20"/>
    </w:rPr>
  </w:style>
  <w:style w:type="numbering" w:customStyle="1" w:styleId="CurrentList1">
    <w:name w:val="Current List1"/>
    <w:uiPriority w:val="99"/>
    <w:rsid w:val="001624A9"/>
    <w:pPr>
      <w:numPr>
        <w:numId w:val="8"/>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customStyle="1" w:styleId="CommentTextChar">
    <w:name w:val="Comment Text Char"/>
    <w:basedOn w:val="DefaultParagraphFont"/>
    <w:link w:val="CommentText"/>
    <w:uiPriority w:val="99"/>
    <w:rsid w:val="004B59BB"/>
    <w:rPr>
      <w:sz w:val="20"/>
      <w:szCs w:val="20"/>
    </w:rPr>
  </w:style>
  <w:style w:type="character" w:styleId="Hyperlink">
    <w:name w:val="Hyperlink"/>
    <w:basedOn w:val="DefaultParagraphFont"/>
    <w:uiPriority w:val="99"/>
    <w:unhideWhenUsed/>
    <w:rsid w:val="003F0B33"/>
    <w:rPr>
      <w:color w:val="58A8AD" w:themeColor="hyperlink"/>
      <w:u w:val="single"/>
    </w:rPr>
  </w:style>
  <w:style w:type="character" w:customStyle="1" w:styleId="UnresolvedMention1">
    <w:name w:val="Unresolved Mention1"/>
    <w:basedOn w:val="DefaultParagraphFont"/>
    <w:uiPriority w:val="99"/>
    <w:semiHidden/>
    <w:unhideWhenUsed/>
    <w:rsid w:val="003F0B33"/>
    <w:rPr>
      <w:color w:val="605E5C"/>
      <w:shd w:val="clear" w:color="auto" w:fill="E1DFDD"/>
    </w:rPr>
  </w:style>
  <w:style w:type="character" w:styleId="FollowedHyperlink">
    <w:name w:val="FollowedHyperlink"/>
    <w:basedOn w:val="DefaultParagraphFont"/>
    <w:uiPriority w:val="99"/>
    <w:semiHidden/>
    <w:unhideWhenUsed/>
    <w:rsid w:val="001A3D9F"/>
    <w:rPr>
      <w:color w:val="2B8073" w:themeColor="followedHyperlink"/>
      <w:u w:val="single"/>
    </w:rPr>
  </w:style>
  <w:style w:type="paragraph" w:styleId="NormalWeb">
    <w:name w:val="Normal (Web)"/>
    <w:basedOn w:val="Normal"/>
    <w:uiPriority w:val="99"/>
    <w:unhideWhenUsed/>
    <w:rsid w:val="003719B0"/>
    <w:rPr>
      <w:rFonts w:ascii="Times New Roman" w:hAnsi="Times New Roman" w:cs="Times New Roman"/>
      <w:sz w:val="24"/>
      <w:szCs w:val="24"/>
    </w:rPr>
  </w:style>
  <w:style w:type="table" w:styleId="TableGrid">
    <w:name w:val="Table Grid"/>
    <w:basedOn w:val="TableNormal"/>
    <w:uiPriority w:val="39"/>
    <w:rsid w:val="00086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4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sz w:val="20"/>
      <w:szCs w:val="20"/>
      <w:lang w:val="en-IN" w:eastAsia="en-GB"/>
    </w:rPr>
  </w:style>
  <w:style w:type="character" w:customStyle="1" w:styleId="HTMLPreformattedChar">
    <w:name w:val="HTML Preformatted Char"/>
    <w:basedOn w:val="DefaultParagraphFont"/>
    <w:link w:val="HTMLPreformatted"/>
    <w:uiPriority w:val="99"/>
    <w:rsid w:val="00C444AF"/>
    <w:rPr>
      <w:rFonts w:ascii="Courier New" w:eastAsia="Times New Roman" w:hAnsi="Courier New" w:cs="Courier New"/>
      <w:color w:val="auto"/>
      <w:sz w:val="20"/>
      <w:szCs w:val="20"/>
      <w:lang w:val="en-IN" w:eastAsia="en-GB"/>
    </w:rPr>
  </w:style>
  <w:style w:type="character" w:customStyle="1" w:styleId="com">
    <w:name w:val="com"/>
    <w:basedOn w:val="DefaultParagraphFont"/>
    <w:rsid w:val="00C444AF"/>
  </w:style>
  <w:style w:type="character" w:customStyle="1" w:styleId="pln">
    <w:name w:val="pln"/>
    <w:basedOn w:val="DefaultParagraphFont"/>
    <w:rsid w:val="00C444AF"/>
  </w:style>
  <w:style w:type="character" w:customStyle="1" w:styleId="normaltextrun">
    <w:name w:val="normaltextrun"/>
    <w:basedOn w:val="DefaultParagraphFont"/>
    <w:rsid w:val="002F7FD1"/>
  </w:style>
  <w:style w:type="character" w:customStyle="1" w:styleId="eop">
    <w:name w:val="eop"/>
    <w:basedOn w:val="DefaultParagraphFont"/>
    <w:rsid w:val="002F7FD1"/>
  </w:style>
  <w:style w:type="character" w:styleId="CommentReference">
    <w:name w:val="annotation reference"/>
    <w:basedOn w:val="DefaultParagraphFont"/>
    <w:uiPriority w:val="99"/>
    <w:semiHidden/>
    <w:unhideWhenUsed/>
    <w:rsid w:val="000F2891"/>
    <w:rPr>
      <w:sz w:val="16"/>
      <w:szCs w:val="16"/>
    </w:rPr>
  </w:style>
  <w:style w:type="paragraph" w:styleId="CommentSubject">
    <w:name w:val="annotation subject"/>
    <w:basedOn w:val="CommentText"/>
    <w:next w:val="CommentText"/>
    <w:link w:val="CommentSubjectChar"/>
    <w:uiPriority w:val="99"/>
    <w:semiHidden/>
    <w:unhideWhenUsed/>
    <w:rsid w:val="000F2891"/>
    <w:rPr>
      <w:b/>
      <w:bCs/>
    </w:rPr>
  </w:style>
  <w:style w:type="character" w:customStyle="1" w:styleId="CommentSubjectChar">
    <w:name w:val="Comment Subject Char"/>
    <w:basedOn w:val="CommentTextChar"/>
    <w:link w:val="CommentSubject"/>
    <w:uiPriority w:val="99"/>
    <w:semiHidden/>
    <w:rsid w:val="000F28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1977">
      <w:bodyDiv w:val="1"/>
      <w:marLeft w:val="0"/>
      <w:marRight w:val="0"/>
      <w:marTop w:val="0"/>
      <w:marBottom w:val="0"/>
      <w:divBdr>
        <w:top w:val="none" w:sz="0" w:space="0" w:color="auto"/>
        <w:left w:val="none" w:sz="0" w:space="0" w:color="auto"/>
        <w:bottom w:val="none" w:sz="0" w:space="0" w:color="auto"/>
        <w:right w:val="none" w:sz="0" w:space="0" w:color="auto"/>
      </w:divBdr>
    </w:div>
    <w:div w:id="250087106">
      <w:bodyDiv w:val="1"/>
      <w:marLeft w:val="0"/>
      <w:marRight w:val="0"/>
      <w:marTop w:val="0"/>
      <w:marBottom w:val="0"/>
      <w:divBdr>
        <w:top w:val="none" w:sz="0" w:space="0" w:color="auto"/>
        <w:left w:val="none" w:sz="0" w:space="0" w:color="auto"/>
        <w:bottom w:val="none" w:sz="0" w:space="0" w:color="auto"/>
        <w:right w:val="none" w:sz="0" w:space="0" w:color="auto"/>
      </w:divBdr>
    </w:div>
    <w:div w:id="1433434154">
      <w:bodyDiv w:val="1"/>
      <w:marLeft w:val="0"/>
      <w:marRight w:val="0"/>
      <w:marTop w:val="0"/>
      <w:marBottom w:val="0"/>
      <w:divBdr>
        <w:top w:val="none" w:sz="0" w:space="0" w:color="auto"/>
        <w:left w:val="none" w:sz="0" w:space="0" w:color="auto"/>
        <w:bottom w:val="none" w:sz="0" w:space="0" w:color="auto"/>
        <w:right w:val="none" w:sz="0" w:space="0" w:color="auto"/>
      </w:divBdr>
    </w:div>
    <w:div w:id="1619799231">
      <w:bodyDiv w:val="1"/>
      <w:marLeft w:val="0"/>
      <w:marRight w:val="0"/>
      <w:marTop w:val="0"/>
      <w:marBottom w:val="0"/>
      <w:divBdr>
        <w:top w:val="none" w:sz="0" w:space="0" w:color="auto"/>
        <w:left w:val="none" w:sz="0" w:space="0" w:color="auto"/>
        <w:bottom w:val="none" w:sz="0" w:space="0" w:color="auto"/>
        <w:right w:val="none" w:sz="0" w:space="0" w:color="auto"/>
      </w:divBdr>
    </w:div>
    <w:div w:id="1866945256">
      <w:bodyDiv w:val="1"/>
      <w:marLeft w:val="0"/>
      <w:marRight w:val="0"/>
      <w:marTop w:val="0"/>
      <w:marBottom w:val="0"/>
      <w:divBdr>
        <w:top w:val="none" w:sz="0" w:space="0" w:color="auto"/>
        <w:left w:val="none" w:sz="0" w:space="0" w:color="auto"/>
        <w:bottom w:val="none" w:sz="0" w:space="0" w:color="auto"/>
        <w:right w:val="none" w:sz="0" w:space="0" w:color="auto"/>
      </w:divBdr>
    </w:div>
    <w:div w:id="1986667682">
      <w:bodyDiv w:val="1"/>
      <w:marLeft w:val="0"/>
      <w:marRight w:val="0"/>
      <w:marTop w:val="0"/>
      <w:marBottom w:val="0"/>
      <w:divBdr>
        <w:top w:val="none" w:sz="0" w:space="0" w:color="auto"/>
        <w:left w:val="none" w:sz="0" w:space="0" w:color="auto"/>
        <w:bottom w:val="none" w:sz="0" w:space="0" w:color="auto"/>
        <w:right w:val="none" w:sz="0" w:space="0" w:color="auto"/>
      </w:divBdr>
    </w:div>
    <w:div w:id="201637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0.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nage.hclvoltmx.com/" TargetMode="External"/><Relationship Id="rId5" Type="http://schemas.openxmlformats.org/officeDocument/2006/relationships/numbering" Target="numbering.xml"/><Relationship Id="rId15" Type="http://schemas.openxmlformats.org/officeDocument/2006/relationships/hyperlink" Target="https://opensource.hcltechsw.com/volt-mx-docs/docs/documentation/Iris/iris_user_guide/Content/Cloud_Build_in_VoltMX_Iris.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5T13:15:08.743"/>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AEBDE8638B443AC9B026B6C25D150" ma:contentTypeVersion="12" ma:contentTypeDescription="Create a new document." ma:contentTypeScope="" ma:versionID="928cb768f41df40c835b66ff7fc8b9d8">
  <xsd:schema xmlns:xsd="http://www.w3.org/2001/XMLSchema" xmlns:xs="http://www.w3.org/2001/XMLSchema" xmlns:p="http://schemas.microsoft.com/office/2006/metadata/properties" xmlns:ns2="3315628b-f4dd-45b5-919c-72cc06180510" xmlns:ns3="12760bc5-4369-49dd-80ff-e0c6b828299e" targetNamespace="http://schemas.microsoft.com/office/2006/metadata/properties" ma:root="true" ma:fieldsID="751fc9e82b700a29791b39db30aaa0e4" ns2:_="" ns3:_="">
    <xsd:import namespace="3315628b-f4dd-45b5-919c-72cc06180510"/>
    <xsd:import namespace="12760bc5-4369-49dd-80ff-e0c6b82829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628b-f4dd-45b5-919c-72cc0618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60bc5-4369-49dd-80ff-e0c6b828299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C08B6-0CBE-40C1-8C58-71F8932BE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5628b-f4dd-45b5-919c-72cc06180510"/>
    <ds:schemaRef ds:uri="12760bc5-4369-49dd-80ff-e0c6b8282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38388-CA89-4FA5-8006-D075CE62A9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444503-51FA-4C11-A3AE-1D6247E41CFB}">
  <ds:schemaRefs>
    <ds:schemaRef ds:uri="http://schemas.openxmlformats.org/officeDocument/2006/bibliography"/>
  </ds:schemaRefs>
</ds:datastoreItem>
</file>

<file path=customXml/itemProps4.xml><?xml version="1.0" encoding="utf-8"?>
<ds:datastoreItem xmlns:ds="http://schemas.openxmlformats.org/officeDocument/2006/customXml" ds:itemID="{A509B41C-A047-41CA-97AA-CCFD144F5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Sabitha Popuri</cp:lastModifiedBy>
  <cp:revision>23</cp:revision>
  <dcterms:created xsi:type="dcterms:W3CDTF">2021-10-07T12:00:00Z</dcterms:created>
  <dcterms:modified xsi:type="dcterms:W3CDTF">2021-11-05T10:01:00Z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0x0101004DEAEBDE8638B443AC9B026B6C25D150</vt:lpwstr>
  </property>
  <property fmtid="{D5CDD505-2E9C-101B-9397-08002B2CF9AE}" pid="4" name="HCLClassification">
    <vt:lpwstr>HCL_Cla5s_C0nf1dent1al</vt:lpwstr>
  </property>
  <property fmtid="{D5CDD505-2E9C-101B-9397-08002B2CF9AE}" pid="5" name="TitusGUID">
    <vt:lpwstr>95c4339a-0ced-4b24-9cee-f275da6c1dca</vt:lpwstr>
  </property>
</Properties>
</file>