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0" w:line="288"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14 Nov 2024</w:t>
      </w:r>
    </w:p>
    <w:p w:rsidR="00000000" w:rsidDel="00000000" w:rsidP="00000000" w:rsidRDefault="00000000" w:rsidRPr="00000000" w14:paraId="00000002">
      <w:pPr>
        <w:pStyle w:val="Title"/>
        <w:keepNext w:val="0"/>
        <w:keepLines w:val="0"/>
        <w:pBdr>
          <w:left w:color="000000" w:space="10" w:sz="48" w:val="single"/>
        </w:pBdr>
        <w:spacing w:after="0" w:before="240" w:line="288" w:lineRule="auto"/>
        <w:rPr>
          <w:rFonts w:ascii="Cambria" w:cs="Cambria" w:eastAsia="Cambria" w:hAnsi="Cambria"/>
          <w:b w:val="1"/>
          <w:smallCaps w:val="1"/>
          <w:sz w:val="56"/>
          <w:szCs w:val="56"/>
        </w:rPr>
      </w:pPr>
      <w:bookmarkStart w:colFirst="0" w:colLast="0" w:name="_a1032c2iywxb" w:id="0"/>
      <w:bookmarkEnd w:id="0"/>
      <w:r w:rsidDel="00000000" w:rsidR="00000000" w:rsidRPr="00000000">
        <w:rPr>
          <w:rFonts w:ascii="Cambria" w:cs="Cambria" w:eastAsia="Cambria" w:hAnsi="Cambria"/>
          <w:b w:val="1"/>
          <w:smallCaps w:val="1"/>
          <w:sz w:val="56"/>
          <w:szCs w:val="56"/>
          <w:shd w:fill="f9fafc" w:val="clear"/>
          <w:rtl w:val="0"/>
        </w:rPr>
        <w:t xml:space="preserve">PLACES DATA (GOOGLE)</w:t>
      </w:r>
      <w:r w:rsidDel="00000000" w:rsidR="00000000" w:rsidRPr="00000000">
        <w:rPr>
          <w:rtl w:val="0"/>
        </w:rPr>
      </w:r>
    </w:p>
    <w:p w:rsidR="00000000" w:rsidDel="00000000" w:rsidP="00000000" w:rsidRDefault="00000000" w:rsidRPr="00000000" w14:paraId="00000003">
      <w:pPr>
        <w:pStyle w:val="Title"/>
        <w:keepNext w:val="0"/>
        <w:keepLines w:val="0"/>
        <w:pBdr>
          <w:left w:color="000000" w:space="10" w:sz="48" w:val="single"/>
        </w:pBdr>
        <w:spacing w:after="0" w:line="288" w:lineRule="auto"/>
        <w:rPr>
          <w:rFonts w:ascii="Cambria" w:cs="Cambria" w:eastAsia="Cambria" w:hAnsi="Cambria"/>
          <w:smallCaps w:val="1"/>
          <w:sz w:val="40"/>
          <w:szCs w:val="40"/>
        </w:rPr>
      </w:pPr>
      <w:bookmarkStart w:colFirst="0" w:colLast="0" w:name="_6zeg5lsk853g" w:id="1"/>
      <w:bookmarkEnd w:id="1"/>
      <w:r w:rsidDel="00000000" w:rsidR="00000000" w:rsidRPr="00000000">
        <w:rPr>
          <w:rFonts w:ascii="Cambria" w:cs="Cambria" w:eastAsia="Cambria" w:hAnsi="Cambria"/>
          <w:b w:val="1"/>
          <w:smallCaps w:val="1"/>
          <w:sz w:val="56"/>
          <w:szCs w:val="56"/>
          <w:rtl w:val="0"/>
        </w:rPr>
        <w:t xml:space="preserve">version: 1.0.1</w:t>
      </w:r>
      <w:r w:rsidDel="00000000" w:rsidR="00000000" w:rsidRPr="00000000">
        <w:rPr>
          <w:rtl w:val="0"/>
        </w:rPr>
      </w:r>
    </w:p>
    <w:p w:rsidR="00000000" w:rsidDel="00000000" w:rsidP="00000000" w:rsidRDefault="00000000" w:rsidRPr="00000000" w14:paraId="00000004">
      <w:pPr>
        <w:pStyle w:val="Heading1"/>
        <w:keepNext w:val="0"/>
        <w:keepLines w:val="0"/>
        <w:numPr>
          <w:ilvl w:val="0"/>
          <w:numId w:val="8"/>
        </w:numPr>
        <w:spacing w:after="60" w:before="600" w:line="240" w:lineRule="auto"/>
        <w:ind w:left="36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Overview</w:t>
      </w:r>
    </w:p>
    <w:p w:rsidR="00000000" w:rsidDel="00000000" w:rsidP="00000000" w:rsidRDefault="00000000" w:rsidRPr="00000000" w14:paraId="00000005">
      <w:pPr>
        <w:spacing w:before="120" w:line="240" w:lineRule="auto"/>
        <w:ind w:left="360" w:firstLine="0"/>
        <w:jc w:val="both"/>
        <w:rPr>
          <w:rFonts w:ascii="Cambria" w:cs="Cambria" w:eastAsia="Cambria" w:hAnsi="Cambria"/>
        </w:rPr>
      </w:pPr>
      <w:r w:rsidDel="00000000" w:rsidR="00000000" w:rsidRPr="00000000">
        <w:rPr>
          <w:rFonts w:ascii="Cambria" w:cs="Cambria" w:eastAsia="Cambria" w:hAnsi="Cambria"/>
          <w:shd w:fill="f9fafc" w:val="clear"/>
          <w:rtl w:val="0"/>
        </w:rPr>
        <w:t xml:space="preserve">Quickly connect your app with Google's database of 100 million+ places across a wide range of categories.</w:t>
      </w:r>
      <w:r w:rsidDel="00000000" w:rsidR="00000000" w:rsidRPr="00000000">
        <w:rPr>
          <w:rtl w:val="0"/>
        </w:rPr>
      </w:r>
    </w:p>
    <w:p w:rsidR="00000000" w:rsidDel="00000000" w:rsidP="00000000" w:rsidRDefault="00000000" w:rsidRPr="00000000" w14:paraId="00000006">
      <w:pPr>
        <w:spacing w:before="120" w:line="240" w:lineRule="auto"/>
        <w:ind w:left="360" w:firstLine="0"/>
        <w:jc w:val="both"/>
        <w:rPr>
          <w:rFonts w:ascii="Cambria" w:cs="Cambria" w:eastAsia="Cambria" w:hAnsi="Cambria"/>
          <w:shd w:fill="f9fafc" w:val="clear"/>
        </w:rPr>
      </w:pPr>
      <w:r w:rsidDel="00000000" w:rsidR="00000000" w:rsidRPr="00000000">
        <w:rPr>
          <w:rtl w:val="0"/>
        </w:rPr>
      </w:r>
    </w:p>
    <w:p w:rsidR="00000000" w:rsidDel="00000000" w:rsidP="00000000" w:rsidRDefault="00000000" w:rsidRPr="00000000" w14:paraId="00000007">
      <w:pPr>
        <w:pStyle w:val="Heading2"/>
        <w:keepNext w:val="0"/>
        <w:keepLines w:val="0"/>
        <w:numPr>
          <w:ilvl w:val="1"/>
          <w:numId w:val="8"/>
        </w:numPr>
        <w:spacing w:after="0" w:before="40" w:line="24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Use case:</w:t>
      </w:r>
    </w:p>
    <w:p w:rsidR="00000000" w:rsidDel="00000000" w:rsidP="00000000" w:rsidRDefault="00000000" w:rsidRPr="00000000" w14:paraId="00000008">
      <w:pPr>
        <w:spacing w:before="120" w:line="240" w:lineRule="auto"/>
        <w:ind w:left="720" w:firstLine="0"/>
        <w:jc w:val="both"/>
        <w:rPr>
          <w:rFonts w:ascii="Cambria" w:cs="Cambria" w:eastAsia="Cambria" w:hAnsi="Cambria"/>
          <w:shd w:fill="f9fafc" w:val="clear"/>
        </w:rPr>
      </w:pPr>
      <w:r w:rsidDel="00000000" w:rsidR="00000000" w:rsidRPr="00000000">
        <w:rPr>
          <w:rFonts w:ascii="Cambria" w:cs="Cambria" w:eastAsia="Cambria" w:hAnsi="Cambria"/>
          <w:shd w:fill="f9fafc" w:val="clear"/>
          <w:rtl w:val="0"/>
        </w:rPr>
        <w:t xml:space="preserve">Places Data (Google) is a set of readily configured integration services using which you can quickly connect your app with Google's database of 100 million+ places across a wide range of categories.</w:t>
      </w:r>
      <w:r w:rsidDel="00000000" w:rsidR="00000000" w:rsidRPr="00000000">
        <w:rPr>
          <w:rtl w:val="0"/>
        </w:rPr>
      </w:r>
    </w:p>
    <w:p w:rsidR="00000000" w:rsidDel="00000000" w:rsidP="00000000" w:rsidRDefault="00000000" w:rsidRPr="00000000" w14:paraId="00000009">
      <w:pPr>
        <w:pStyle w:val="Heading2"/>
        <w:keepNext w:val="0"/>
        <w:keepLines w:val="0"/>
        <w:numPr>
          <w:ilvl w:val="1"/>
          <w:numId w:val="8"/>
        </w:numPr>
        <w:spacing w:after="0" w:before="40" w:line="24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Features</w:t>
      </w:r>
    </w:p>
    <w:p w:rsidR="00000000" w:rsidDel="00000000" w:rsidP="00000000" w:rsidRDefault="00000000" w:rsidRPr="00000000" w14:paraId="0000000A">
      <w:pPr>
        <w:numPr>
          <w:ilvl w:val="0"/>
          <w:numId w:val="1"/>
        </w:numPr>
        <w:shd w:fill="f9fafc" w:val="clear"/>
        <w:spacing w:after="0" w:afterAutospacing="0" w:line="259" w:lineRule="auto"/>
        <w:ind w:left="1080" w:hanging="360"/>
        <w:rPr>
          <w:rFonts w:ascii="Cambria" w:cs="Cambria" w:eastAsia="Cambria" w:hAnsi="Cambria"/>
        </w:rPr>
      </w:pPr>
      <w:r w:rsidDel="00000000" w:rsidR="00000000" w:rsidRPr="00000000">
        <w:rPr>
          <w:rFonts w:ascii="Cambria" w:cs="Cambria" w:eastAsia="Cambria" w:hAnsi="Cambria"/>
          <w:rtl w:val="0"/>
        </w:rPr>
        <w:t xml:space="preserve">Preconfigured back-end service that helps your app to connect with Google database instantly.</w:t>
      </w:r>
    </w:p>
    <w:p w:rsidR="00000000" w:rsidDel="00000000" w:rsidP="00000000" w:rsidRDefault="00000000" w:rsidRPr="00000000" w14:paraId="0000000B">
      <w:pPr>
        <w:numPr>
          <w:ilvl w:val="0"/>
          <w:numId w:val="1"/>
        </w:numPr>
        <w:shd w:fill="f9fafc" w:val="clear"/>
        <w:spacing w:after="0" w:afterAutospacing="0" w:line="259" w:lineRule="auto"/>
        <w:ind w:left="1080" w:hanging="360"/>
        <w:rPr>
          <w:rFonts w:ascii="Cambria" w:cs="Cambria" w:eastAsia="Cambria" w:hAnsi="Cambria"/>
        </w:rPr>
      </w:pPr>
      <w:r w:rsidDel="00000000" w:rsidR="00000000" w:rsidRPr="00000000">
        <w:rPr>
          <w:rFonts w:ascii="Cambria" w:cs="Cambria" w:eastAsia="Cambria" w:hAnsi="Cambria"/>
          <w:rtl w:val="0"/>
        </w:rPr>
        <w:t xml:space="preserve">Facilitates to invoke services easily from Google Places and Google Maps APIs.</w:t>
      </w:r>
    </w:p>
    <w:p w:rsidR="00000000" w:rsidDel="00000000" w:rsidP="00000000" w:rsidRDefault="00000000" w:rsidRPr="00000000" w14:paraId="0000000C">
      <w:pPr>
        <w:numPr>
          <w:ilvl w:val="0"/>
          <w:numId w:val="1"/>
        </w:numPr>
        <w:shd w:fill="f9fafc" w:val="clear"/>
        <w:spacing w:after="0" w:afterAutospacing="0" w:line="259" w:lineRule="auto"/>
        <w:ind w:left="1080" w:hanging="360"/>
        <w:rPr>
          <w:rFonts w:ascii="Cambria" w:cs="Cambria" w:eastAsia="Cambria" w:hAnsi="Cambria"/>
        </w:rPr>
      </w:pPr>
      <w:r w:rsidDel="00000000" w:rsidR="00000000" w:rsidRPr="00000000">
        <w:rPr>
          <w:rFonts w:ascii="Cambria" w:cs="Cambria" w:eastAsia="Cambria" w:hAnsi="Cambria"/>
          <w:rtl w:val="0"/>
        </w:rPr>
        <w:t xml:space="preserve">Provides secure interaction with Google services using the authentic API key, generated specific to your login.</w:t>
      </w:r>
    </w:p>
    <w:p w:rsidR="00000000" w:rsidDel="00000000" w:rsidP="00000000" w:rsidRDefault="00000000" w:rsidRPr="00000000" w14:paraId="0000000D">
      <w:pPr>
        <w:numPr>
          <w:ilvl w:val="0"/>
          <w:numId w:val="1"/>
        </w:numPr>
        <w:shd w:fill="f9fafc" w:val="clear"/>
        <w:spacing w:after="200" w:line="259" w:lineRule="auto"/>
        <w:ind w:left="1080" w:hanging="360"/>
        <w:rPr>
          <w:rFonts w:ascii="Cambria" w:cs="Cambria" w:eastAsia="Cambria" w:hAnsi="Cambria"/>
        </w:rPr>
      </w:pPr>
      <w:r w:rsidDel="00000000" w:rsidR="00000000" w:rsidRPr="00000000">
        <w:rPr>
          <w:rFonts w:ascii="Cambria" w:cs="Cambria" w:eastAsia="Cambria" w:hAnsi="Cambria"/>
          <w:rtl w:val="0"/>
        </w:rPr>
        <w:t xml:space="preserve">Easy to attain details through simple interaction directly fromVoltMX Foundry.</w:t>
      </w:r>
      <w:r w:rsidDel="00000000" w:rsidR="00000000" w:rsidRPr="00000000">
        <w:rPr>
          <w:rtl w:val="0"/>
        </w:rPr>
      </w:r>
    </w:p>
    <w:p w:rsidR="00000000" w:rsidDel="00000000" w:rsidP="00000000" w:rsidRDefault="00000000" w:rsidRPr="00000000" w14:paraId="0000000E">
      <w:pPr>
        <w:spacing w:after="120" w:before="120" w:line="240" w:lineRule="auto"/>
        <w:ind w:left="36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F">
      <w:pPr>
        <w:pStyle w:val="Heading2"/>
        <w:keepNext w:val="0"/>
        <w:keepLines w:val="0"/>
        <w:numPr>
          <w:ilvl w:val="1"/>
          <w:numId w:val="8"/>
        </w:numPr>
        <w:spacing w:after="0" w:before="40" w:line="24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Percentage of re-use:</w:t>
      </w:r>
    </w:p>
    <w:p w:rsidR="00000000" w:rsidDel="00000000" w:rsidP="00000000" w:rsidRDefault="00000000" w:rsidRPr="00000000" w14:paraId="00000010">
      <w:pPr>
        <w:spacing w:after="280" w:before="280" w:line="240" w:lineRule="auto"/>
        <w:ind w:left="720" w:firstLine="0"/>
        <w:jc w:val="both"/>
        <w:rPr>
          <w:rFonts w:ascii="Cambria" w:cs="Cambria" w:eastAsia="Cambria" w:hAnsi="Cambria"/>
          <w:shd w:fill="f9fafc" w:val="clear"/>
        </w:rPr>
      </w:pPr>
      <w:r w:rsidDel="00000000" w:rsidR="00000000" w:rsidRPr="00000000">
        <w:rPr>
          <w:rFonts w:ascii="Cambria" w:cs="Cambria" w:eastAsia="Cambria" w:hAnsi="Cambria"/>
          <w:shd w:fill="f9fafc" w:val="clear"/>
          <w:rtl w:val="0"/>
        </w:rPr>
        <w:t xml:space="preserve">70% (Data can be customizable and customers need to implement UI by   themselves).</w:t>
      </w:r>
    </w:p>
    <w:p w:rsidR="00000000" w:rsidDel="00000000" w:rsidP="00000000" w:rsidRDefault="00000000" w:rsidRPr="00000000" w14:paraId="00000011">
      <w:pPr>
        <w:pStyle w:val="Heading1"/>
        <w:keepNext w:val="0"/>
        <w:keepLines w:val="0"/>
        <w:numPr>
          <w:ilvl w:val="0"/>
          <w:numId w:val="8"/>
        </w:numPr>
        <w:spacing w:after="60" w:before="600" w:line="240" w:lineRule="auto"/>
        <w:ind w:left="36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GETTING STARTED</w:t>
      </w:r>
      <w:r w:rsidDel="00000000" w:rsidR="00000000" w:rsidRPr="00000000">
        <w:rPr>
          <w:rtl w:val="0"/>
        </w:rPr>
      </w:r>
    </w:p>
    <w:p w:rsidR="00000000" w:rsidDel="00000000" w:rsidP="00000000" w:rsidRDefault="00000000" w:rsidRPr="00000000" w14:paraId="00000012">
      <w:pPr>
        <w:pStyle w:val="Heading2"/>
        <w:keepNext w:val="0"/>
        <w:keepLines w:val="0"/>
        <w:numPr>
          <w:ilvl w:val="1"/>
          <w:numId w:val="8"/>
        </w:numPr>
        <w:spacing w:after="0" w:before="40" w:line="24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Prerequisites</w:t>
      </w:r>
    </w:p>
    <w:p w:rsidR="00000000" w:rsidDel="00000000" w:rsidP="00000000" w:rsidRDefault="00000000" w:rsidRPr="00000000" w14:paraId="00000013">
      <w:pPr>
        <w:spacing w:after="120" w:before="120" w:line="240" w:lineRule="auto"/>
        <w:ind w:left="360" w:firstLine="0"/>
        <w:rPr>
          <w:rFonts w:ascii="Cambria" w:cs="Cambria" w:eastAsia="Cambria" w:hAnsi="Cambria"/>
        </w:rPr>
      </w:pPr>
      <w:r w:rsidDel="00000000" w:rsidR="00000000" w:rsidRPr="00000000">
        <w:rPr>
          <w:rFonts w:ascii="Cambria" w:cs="Cambria" w:eastAsia="Cambria" w:hAnsi="Cambria"/>
          <w:rtl w:val="0"/>
        </w:rPr>
        <w:t xml:space="preserve">Before you start using the Places Data (Google), ensure you have the following:</w:t>
      </w:r>
    </w:p>
    <w:p w:rsidR="00000000" w:rsidDel="00000000" w:rsidP="00000000" w:rsidRDefault="00000000" w:rsidRPr="00000000" w14:paraId="00000014">
      <w:pPr>
        <w:numPr>
          <w:ilvl w:val="0"/>
          <w:numId w:val="4"/>
        </w:numPr>
        <w:spacing w:before="280" w:line="240" w:lineRule="auto"/>
        <w:ind w:left="1080" w:hanging="360"/>
        <w:rPr>
          <w:rFonts w:ascii="Cambria" w:cs="Cambria" w:eastAsia="Cambria" w:hAnsi="Cambria"/>
        </w:rPr>
      </w:pPr>
      <w:hyperlink r:id="rId6">
        <w:r w:rsidDel="00000000" w:rsidR="00000000" w:rsidRPr="00000000">
          <w:rPr>
            <w:rFonts w:ascii="Cambria" w:cs="Cambria" w:eastAsia="Cambria" w:hAnsi="Cambria"/>
            <w:u w:val="single"/>
            <w:rtl w:val="0"/>
          </w:rPr>
          <w:t xml:space="preserve">HCL Foundry</w:t>
        </w:r>
      </w:hyperlink>
      <w:r w:rsidDel="00000000" w:rsidR="00000000" w:rsidRPr="00000000">
        <w:rPr>
          <w:rtl w:val="0"/>
        </w:rPr>
      </w:r>
    </w:p>
    <w:p w:rsidR="00000000" w:rsidDel="00000000" w:rsidP="00000000" w:rsidRDefault="00000000" w:rsidRPr="00000000" w14:paraId="00000015">
      <w:pPr>
        <w:numPr>
          <w:ilvl w:val="0"/>
          <w:numId w:val="4"/>
        </w:numPr>
        <w:spacing w:after="280" w:line="240" w:lineRule="auto"/>
        <w:ind w:left="1080" w:hanging="360"/>
        <w:rPr>
          <w:rFonts w:ascii="Cambria" w:cs="Cambria" w:eastAsia="Cambria" w:hAnsi="Cambria"/>
        </w:rPr>
      </w:pPr>
      <w:r w:rsidDel="00000000" w:rsidR="00000000" w:rsidRPr="00000000">
        <w:rPr>
          <w:rFonts w:ascii="Cambria" w:cs="Cambria" w:eastAsia="Cambria" w:hAnsi="Cambria"/>
          <w:rtl w:val="0"/>
        </w:rPr>
        <w:t xml:space="preserve">Volt MX Iris</w:t>
      </w:r>
    </w:p>
    <w:p w:rsidR="00000000" w:rsidDel="00000000" w:rsidP="00000000" w:rsidRDefault="00000000" w:rsidRPr="00000000" w14:paraId="00000016">
      <w:pPr>
        <w:pStyle w:val="Heading2"/>
        <w:keepNext w:val="0"/>
        <w:keepLines w:val="0"/>
        <w:numPr>
          <w:ilvl w:val="1"/>
          <w:numId w:val="8"/>
        </w:numPr>
        <w:spacing w:after="0" w:before="40" w:line="240" w:lineRule="auto"/>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Importing the Places Data (Google)</w:t>
      </w:r>
    </w:p>
    <w:p w:rsidR="00000000" w:rsidDel="00000000" w:rsidP="00000000" w:rsidRDefault="00000000" w:rsidRPr="00000000" w14:paraId="00000017">
      <w:pPr>
        <w:numPr>
          <w:ilvl w:val="0"/>
          <w:numId w:val="3"/>
        </w:numPr>
        <w:spacing w:before="280" w:line="240" w:lineRule="auto"/>
        <w:ind w:left="714" w:hanging="357"/>
        <w:jc w:val="both"/>
        <w:rPr>
          <w:rFonts w:ascii="Cambria" w:cs="Cambria" w:eastAsia="Cambria" w:hAnsi="Cambria"/>
        </w:rPr>
      </w:pPr>
      <w:r w:rsidDel="00000000" w:rsidR="00000000" w:rsidRPr="00000000">
        <w:rPr>
          <w:rFonts w:ascii="Cambria" w:cs="Cambria" w:eastAsia="Cambria" w:hAnsi="Cambria"/>
          <w:rtl w:val="0"/>
        </w:rPr>
        <w:t xml:space="preserve">Log on to your </w:t>
      </w:r>
      <w:hyperlink r:id="rId7">
        <w:r w:rsidDel="00000000" w:rsidR="00000000" w:rsidRPr="00000000">
          <w:rPr>
            <w:rFonts w:ascii="Cambria" w:cs="Cambria" w:eastAsia="Cambria" w:hAnsi="Cambria"/>
            <w:color w:val="2d82dc"/>
            <w:u w:val="single"/>
            <w:rtl w:val="0"/>
          </w:rPr>
          <w:t xml:space="preserve">HCL Foundry</w:t>
        </w:r>
      </w:hyperlink>
      <w:r w:rsidDel="00000000" w:rsidR="00000000" w:rsidRPr="00000000">
        <w:rPr>
          <w:rFonts w:ascii="Cambria" w:cs="Cambria" w:eastAsia="Cambria" w:hAnsi="Cambria"/>
          <w:color w:val="2d82dc"/>
          <w:rtl w:val="0"/>
        </w:rPr>
        <w:t xml:space="preserve">.</w:t>
      </w:r>
      <w:r w:rsidDel="00000000" w:rsidR="00000000" w:rsidRPr="00000000">
        <w:rPr>
          <w:rFonts w:ascii="Cambria" w:cs="Cambria" w:eastAsia="Cambria" w:hAnsi="Cambria"/>
          <w:rtl w:val="0"/>
        </w:rPr>
        <w:t xml:space="preserve"> The Dashboard page appears by default.</w:t>
      </w:r>
    </w:p>
    <w:p w:rsidR="00000000" w:rsidDel="00000000" w:rsidP="00000000" w:rsidRDefault="00000000" w:rsidRPr="00000000" w14:paraId="00000018">
      <w:pPr>
        <w:numPr>
          <w:ilvl w:val="0"/>
          <w:numId w:val="3"/>
        </w:numPr>
        <w:spacing w:after="280" w:line="240" w:lineRule="auto"/>
        <w:ind w:left="714" w:hanging="357"/>
        <w:jc w:val="both"/>
        <w:rPr>
          <w:rFonts w:ascii="Cambria" w:cs="Cambria" w:eastAsia="Cambria" w:hAnsi="Cambria"/>
        </w:rPr>
      </w:pPr>
      <w:r w:rsidDel="00000000" w:rsidR="00000000" w:rsidRPr="00000000">
        <w:rPr>
          <w:rFonts w:ascii="Cambria" w:cs="Cambria" w:eastAsia="Cambria" w:hAnsi="Cambria"/>
          <w:rtl w:val="0"/>
        </w:rPr>
        <w:t xml:space="preserve">In the left pane, click the </w:t>
      </w:r>
      <w:r w:rsidDel="00000000" w:rsidR="00000000" w:rsidRPr="00000000">
        <w:rPr>
          <w:rFonts w:ascii="Cambria" w:cs="Cambria" w:eastAsia="Cambria" w:hAnsi="Cambria"/>
          <w:b w:val="1"/>
          <w:rtl w:val="0"/>
        </w:rPr>
        <w:t xml:space="preserve">Apps</w:t>
      </w:r>
      <w:r w:rsidDel="00000000" w:rsidR="00000000" w:rsidRPr="00000000">
        <w:rPr>
          <w:rFonts w:ascii="Cambria" w:cs="Cambria" w:eastAsia="Cambria" w:hAnsi="Cambria"/>
          <w:rtl w:val="0"/>
        </w:rPr>
        <w:t xml:space="preserve"> menu. The </w:t>
      </w:r>
      <w:r w:rsidDel="00000000" w:rsidR="00000000" w:rsidRPr="00000000">
        <w:rPr>
          <w:rFonts w:ascii="Cambria" w:cs="Cambria" w:eastAsia="Cambria" w:hAnsi="Cambria"/>
          <w:b w:val="1"/>
          <w:rtl w:val="0"/>
        </w:rPr>
        <w:t xml:space="preserve">Custom Apps</w:t>
      </w:r>
      <w:r w:rsidDel="00000000" w:rsidR="00000000" w:rsidRPr="00000000">
        <w:rPr>
          <w:rFonts w:ascii="Cambria" w:cs="Cambria" w:eastAsia="Cambria" w:hAnsi="Cambria"/>
          <w:rtl w:val="0"/>
        </w:rPr>
        <w:t xml:space="preserve"> page appears.</w:t>
      </w:r>
    </w:p>
    <w:p w:rsidR="00000000" w:rsidDel="00000000" w:rsidP="00000000" w:rsidRDefault="00000000" w:rsidRPr="00000000" w14:paraId="00000019">
      <w:pPr>
        <w:numPr>
          <w:ilvl w:val="0"/>
          <w:numId w:val="3"/>
        </w:numPr>
        <w:spacing w:after="160" w:line="240" w:lineRule="auto"/>
        <w:ind w:left="714" w:hanging="357"/>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Import</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Import</w:t>
      </w:r>
      <w:r w:rsidDel="00000000" w:rsidR="00000000" w:rsidRPr="00000000">
        <w:rPr>
          <w:rFonts w:ascii="Cambria" w:cs="Cambria" w:eastAsia="Cambria" w:hAnsi="Cambria"/>
          <w:rtl w:val="0"/>
        </w:rPr>
        <w:t xml:space="preserve"> dialog appears.</w:t>
        <w:br w:type="textWrapping"/>
      </w:r>
      <w:r w:rsidDel="00000000" w:rsidR="00000000" w:rsidRPr="00000000">
        <w:rPr>
          <w:rFonts w:ascii="Cambria" w:cs="Cambria" w:eastAsia="Cambria" w:hAnsi="Cambria"/>
          <w:sz w:val="24"/>
          <w:szCs w:val="24"/>
        </w:rPr>
        <w:drawing>
          <wp:inline distB="0" distT="0" distL="0" distR="0">
            <wp:extent cx="5274945" cy="2212340"/>
            <wp:effectExtent b="0" l="0" r="0" t="0"/>
            <wp:docPr descr="A screenshot of a computer&#10;&#10;Description automatically generated" id="1" name="image3.png"/>
            <a:graphic>
              <a:graphicData uri="http://schemas.openxmlformats.org/drawingml/2006/picture">
                <pic:pic>
                  <pic:nvPicPr>
                    <pic:cNvPr descr="A screenshot of a computer&#10;&#10;Description automatically generated" id="0" name="image3.png"/>
                    <pic:cNvPicPr preferRelativeResize="0"/>
                  </pic:nvPicPr>
                  <pic:blipFill>
                    <a:blip r:embed="rId8"/>
                    <a:srcRect b="0" l="0" r="0" t="0"/>
                    <a:stretch>
                      <a:fillRect/>
                    </a:stretch>
                  </pic:blipFill>
                  <pic:spPr>
                    <a:xfrm>
                      <a:off x="0" y="0"/>
                      <a:ext cx="5274945" cy="221234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numPr>
          <w:ilvl w:val="0"/>
          <w:numId w:val="3"/>
        </w:numPr>
        <w:spacing w:after="28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Drag the zip file into the </w:t>
      </w:r>
      <w:r w:rsidDel="00000000" w:rsidR="00000000" w:rsidRPr="00000000">
        <w:rPr>
          <w:rFonts w:ascii="Cambria" w:cs="Cambria" w:eastAsia="Cambria" w:hAnsi="Cambria"/>
          <w:b w:val="1"/>
          <w:rtl w:val="0"/>
        </w:rPr>
        <w:t xml:space="preserve">Import App</w:t>
      </w:r>
      <w:r w:rsidDel="00000000" w:rsidR="00000000" w:rsidRPr="00000000">
        <w:rPr>
          <w:rFonts w:ascii="Cambria" w:cs="Cambria" w:eastAsia="Cambria" w:hAnsi="Cambria"/>
          <w:rtl w:val="0"/>
        </w:rPr>
        <w:t xml:space="preserve"> dialog.</w:t>
      </w:r>
    </w:p>
    <w:p w:rsidR="00000000" w:rsidDel="00000000" w:rsidP="00000000" w:rsidRDefault="00000000" w:rsidRPr="00000000" w14:paraId="0000001B">
      <w:pPr>
        <w:spacing w:after="120" w:before="120" w:line="24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Alternatively, click </w:t>
      </w:r>
      <w:r w:rsidDel="00000000" w:rsidR="00000000" w:rsidRPr="00000000">
        <w:rPr>
          <w:rFonts w:ascii="Cambria" w:cs="Cambria" w:eastAsia="Cambria" w:hAnsi="Cambria"/>
          <w:b w:val="1"/>
          <w:rtl w:val="0"/>
        </w:rPr>
        <w:t xml:space="preserve">browse</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Open</w:t>
      </w:r>
      <w:r w:rsidDel="00000000" w:rsidR="00000000" w:rsidRPr="00000000">
        <w:rPr>
          <w:rFonts w:ascii="Cambria" w:cs="Cambria" w:eastAsia="Cambria" w:hAnsi="Cambria"/>
          <w:rtl w:val="0"/>
        </w:rPr>
        <w:t xml:space="preserve"> dialog appears. Navigate to the location where you downloaded the data model (zip file) on your computer, select the zip file, and click </w:t>
      </w:r>
      <w:r w:rsidDel="00000000" w:rsidR="00000000" w:rsidRPr="00000000">
        <w:rPr>
          <w:rFonts w:ascii="Cambria" w:cs="Cambria" w:eastAsia="Cambria" w:hAnsi="Cambria"/>
          <w:b w:val="1"/>
          <w:rtl w:val="0"/>
        </w:rPr>
        <w:t xml:space="preserve">Open</w:t>
      </w:r>
      <w:r w:rsidDel="00000000" w:rsidR="00000000" w:rsidRPr="00000000">
        <w:rPr>
          <w:rFonts w:ascii="Cambria" w:cs="Cambria" w:eastAsia="Cambria" w:hAnsi="Cambria"/>
          <w:rtl w:val="0"/>
        </w:rPr>
        <w:t xml:space="preserve">. The zip file is selected, and the </w:t>
      </w:r>
      <w:r w:rsidDel="00000000" w:rsidR="00000000" w:rsidRPr="00000000">
        <w:rPr>
          <w:rFonts w:ascii="Cambria" w:cs="Cambria" w:eastAsia="Cambria" w:hAnsi="Cambria"/>
          <w:b w:val="1"/>
          <w:rtl w:val="0"/>
        </w:rPr>
        <w:t xml:space="preserve">Import App</w:t>
      </w:r>
      <w:r w:rsidDel="00000000" w:rsidR="00000000" w:rsidRPr="00000000">
        <w:rPr>
          <w:rFonts w:ascii="Cambria" w:cs="Cambria" w:eastAsia="Cambria" w:hAnsi="Cambria"/>
          <w:rtl w:val="0"/>
        </w:rPr>
        <w:t xml:space="preserve"> dialog appears as shown in the following figure:</w:t>
      </w:r>
    </w:p>
    <w:p w:rsidR="00000000" w:rsidDel="00000000" w:rsidP="00000000" w:rsidRDefault="00000000" w:rsidRPr="00000000" w14:paraId="0000001C">
      <w:pPr>
        <w:spacing w:line="240" w:lineRule="auto"/>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44577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240" w:lineRule="auto"/>
        <w:ind w:left="720" w:firstLine="0"/>
        <w:jc w:val="both"/>
        <w:rPr>
          <w:rFonts w:ascii="Cambria" w:cs="Cambria" w:eastAsia="Cambria" w:hAnsi="Cambria"/>
          <w:shd w:fill="f2f1f1" w:val="clear"/>
        </w:rPr>
      </w:pP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rtl w:val="0"/>
        </w:rPr>
        <w:t xml:space="preserve">If the selected component is not the one that you want to import, click Change Binary.</w:t>
      </w:r>
      <w:r w:rsidDel="00000000" w:rsidR="00000000" w:rsidRPr="00000000">
        <w:rPr>
          <w:rtl w:val="0"/>
        </w:rPr>
      </w:r>
    </w:p>
    <w:p w:rsidR="00000000" w:rsidDel="00000000" w:rsidP="00000000" w:rsidRDefault="00000000" w:rsidRPr="00000000" w14:paraId="0000001F">
      <w:pPr>
        <w:numPr>
          <w:ilvl w:val="0"/>
          <w:numId w:val="10"/>
        </w:numPr>
        <w:spacing w:after="280" w:before="28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 the </w:t>
      </w:r>
      <w:r w:rsidDel="00000000" w:rsidR="00000000" w:rsidRPr="00000000">
        <w:rPr>
          <w:rFonts w:ascii="Cambria" w:cs="Cambria" w:eastAsia="Cambria" w:hAnsi="Cambria"/>
          <w:b w:val="1"/>
          <w:rtl w:val="0"/>
        </w:rPr>
        <w:t xml:space="preserve">App Name</w:t>
      </w:r>
      <w:r w:rsidDel="00000000" w:rsidR="00000000" w:rsidRPr="00000000">
        <w:rPr>
          <w:rFonts w:ascii="Cambria" w:cs="Cambria" w:eastAsia="Cambria" w:hAnsi="Cambria"/>
          <w:rtl w:val="0"/>
        </w:rPr>
        <w:t xml:space="preserve"> box, the </w:t>
      </w:r>
      <w:r w:rsidDel="00000000" w:rsidR="00000000" w:rsidRPr="00000000">
        <w:rPr>
          <w:rFonts w:ascii="Cambria" w:cs="Cambria" w:eastAsia="Cambria" w:hAnsi="Cambria"/>
          <w:b w:val="1"/>
          <w:rtl w:val="0"/>
        </w:rPr>
        <w:t xml:space="preserve">PlaceAppDataModel</w:t>
      </w:r>
      <w:r w:rsidDel="00000000" w:rsidR="00000000" w:rsidRPr="00000000">
        <w:rPr>
          <w:rFonts w:ascii="Cambria" w:cs="Cambria" w:eastAsia="Cambria" w:hAnsi="Cambria"/>
          <w:rtl w:val="0"/>
        </w:rPr>
        <w:t xml:space="preserve"> is displayed by default. You can change the name, if required.</w:t>
      </w:r>
    </w:p>
    <w:p w:rsidR="00000000" w:rsidDel="00000000" w:rsidP="00000000" w:rsidRDefault="00000000" w:rsidRPr="00000000" w14:paraId="00000020">
      <w:pPr>
        <w:numPr>
          <w:ilvl w:val="0"/>
          <w:numId w:val="6"/>
        </w:numPr>
        <w:spacing w:after="280" w:before="28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Import as new</w:t>
      </w:r>
      <w:r w:rsidDel="00000000" w:rsidR="00000000" w:rsidRPr="00000000">
        <w:rPr>
          <w:rFonts w:ascii="Cambria" w:cs="Cambria" w:eastAsia="Cambria" w:hAnsi="Cambria"/>
          <w:rtl w:val="0"/>
        </w:rPr>
        <w:t xml:space="preserve"> to create a new Foundry app. If there is an app exists with the same app name and if you want to overwrite it, click </w:t>
      </w:r>
      <w:r w:rsidDel="00000000" w:rsidR="00000000" w:rsidRPr="00000000">
        <w:rPr>
          <w:rFonts w:ascii="Cambria" w:cs="Cambria" w:eastAsia="Cambria" w:hAnsi="Cambria"/>
          <w:b w:val="1"/>
          <w:rtl w:val="0"/>
        </w:rPr>
        <w:t xml:space="preserve">Overwrite existing app</w:t>
      </w:r>
      <w:r w:rsidDel="00000000" w:rsidR="00000000" w:rsidRPr="00000000">
        <w:rPr>
          <w:rFonts w:ascii="Cambria" w:cs="Cambria" w:eastAsia="Cambria" w:hAnsi="Cambria"/>
          <w:rtl w:val="0"/>
        </w:rPr>
        <w:t xml:space="preserve">.</w:t>
      </w:r>
    </w:p>
    <w:p w:rsidR="00000000" w:rsidDel="00000000" w:rsidP="00000000" w:rsidRDefault="00000000" w:rsidRPr="00000000" w14:paraId="00000021">
      <w:pPr>
        <w:numPr>
          <w:ilvl w:val="0"/>
          <w:numId w:val="12"/>
        </w:numPr>
        <w:spacing w:after="280" w:before="280" w:line="240" w:lineRule="auto"/>
        <w:ind w:left="714" w:hanging="357"/>
        <w:jc w:val="both"/>
        <w:rPr>
          <w:rFonts w:ascii="Cambria" w:cs="Cambria" w:eastAsia="Cambria" w:hAnsi="Cambria"/>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Import</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PlaceAppDataModel</w:t>
      </w:r>
      <w:r w:rsidDel="00000000" w:rsidR="00000000" w:rsidRPr="00000000">
        <w:rPr>
          <w:rFonts w:ascii="Cambria" w:cs="Cambria" w:eastAsia="Cambria" w:hAnsi="Cambria"/>
          <w:rtl w:val="0"/>
        </w:rPr>
        <w:t xml:space="preserve"> app is listed on the </w:t>
      </w:r>
      <w:r w:rsidDel="00000000" w:rsidR="00000000" w:rsidRPr="00000000">
        <w:rPr>
          <w:rFonts w:ascii="Cambria" w:cs="Cambria" w:eastAsia="Cambria" w:hAnsi="Cambria"/>
          <w:b w:val="1"/>
          <w:rtl w:val="0"/>
        </w:rPr>
        <w:t xml:space="preserve">Custom Apps</w:t>
      </w:r>
      <w:r w:rsidDel="00000000" w:rsidR="00000000" w:rsidRPr="00000000">
        <w:rPr>
          <w:rFonts w:ascii="Cambria" w:cs="Cambria" w:eastAsia="Cambria" w:hAnsi="Cambria"/>
          <w:rtl w:val="0"/>
        </w:rPr>
        <w:t xml:space="preserve"> page.</w:t>
      </w:r>
    </w:p>
    <w:p w:rsidR="00000000" w:rsidDel="00000000" w:rsidP="00000000" w:rsidRDefault="00000000" w:rsidRPr="00000000" w14:paraId="00000022">
      <w:pPr>
        <w:spacing w:line="240" w:lineRule="auto"/>
        <w:ind w:left="714" w:firstLine="0"/>
        <w:jc w:val="both"/>
        <w:rPr>
          <w:rFonts w:ascii="Cambria" w:cs="Cambria" w:eastAsia="Cambria" w:hAnsi="Cambria"/>
        </w:rPr>
      </w:pP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rtl w:val="0"/>
        </w:rPr>
        <w:t xml:space="preserve">If you changed the name in the App Name box, the app with the updated name is listed on the Custom Apps page.</w:t>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Style w:val="Heading2"/>
        <w:keepNext w:val="0"/>
        <w:keepLines w:val="0"/>
        <w:numPr>
          <w:ilvl w:val="0"/>
          <w:numId w:val="8"/>
        </w:numPr>
        <w:spacing w:after="60" w:before="300" w:line="240" w:lineRule="auto"/>
        <w:ind w:left="360"/>
        <w:rPr>
          <w:rFonts w:ascii="Cambria" w:cs="Cambria" w:eastAsia="Cambria" w:hAnsi="Cambria"/>
          <w:b w:val="1"/>
          <w:smallCaps w:val="1"/>
          <w:sz w:val="28"/>
          <w:szCs w:val="28"/>
        </w:rPr>
      </w:pPr>
      <w:bookmarkStart w:colFirst="0" w:colLast="0" w:name="_hyi0jjrzvhih" w:id="2"/>
      <w:bookmarkEnd w:id="2"/>
      <w:r w:rsidDel="00000000" w:rsidR="00000000" w:rsidRPr="00000000">
        <w:rPr>
          <w:rFonts w:ascii="Cambria" w:cs="Cambria" w:eastAsia="Cambria" w:hAnsi="Cambria"/>
          <w:b w:val="1"/>
          <w:smallCaps w:val="1"/>
          <w:sz w:val="28"/>
          <w:szCs w:val="28"/>
          <w:rtl w:val="0"/>
        </w:rPr>
        <w:t xml:space="preserve">GENERATING GOOGLE PLACES/MAPS API KEYS</w:t>
      </w:r>
    </w:p>
    <w:p w:rsidR="00000000" w:rsidDel="00000000" w:rsidP="00000000" w:rsidRDefault="00000000" w:rsidRPr="00000000" w14:paraId="00000025">
      <w:pPr>
        <w:spacing w:after="120" w:before="120" w:line="240" w:lineRule="auto"/>
        <w:ind w:left="360" w:firstLine="0"/>
        <w:jc w:val="both"/>
        <w:rPr>
          <w:rFonts w:ascii="Cambria" w:cs="Cambria" w:eastAsia="Cambria" w:hAnsi="Cambria"/>
        </w:rPr>
      </w:pPr>
      <w:r w:rsidDel="00000000" w:rsidR="00000000" w:rsidRPr="00000000">
        <w:rPr>
          <w:rFonts w:ascii="Cambria" w:cs="Cambria" w:eastAsia="Cambria" w:hAnsi="Cambria"/>
          <w:rtl w:val="0"/>
        </w:rPr>
        <w:t xml:space="preserve">To use Google Services generate an API key. To generate the API key visit </w:t>
      </w:r>
      <w:hyperlink r:id="rId10">
        <w:r w:rsidDel="00000000" w:rsidR="00000000" w:rsidRPr="00000000">
          <w:rPr>
            <w:rFonts w:ascii="Cambria" w:cs="Cambria" w:eastAsia="Cambria" w:hAnsi="Cambria"/>
            <w:color w:val="1155cc"/>
            <w:u w:val="single"/>
            <w:rtl w:val="0"/>
          </w:rPr>
          <w:t xml:space="preserve">Google Places</w:t>
        </w:r>
      </w:hyperlink>
      <w:r w:rsidDel="00000000" w:rsidR="00000000" w:rsidRPr="00000000">
        <w:rPr>
          <w:rFonts w:ascii="Cambria" w:cs="Cambria" w:eastAsia="Cambria" w:hAnsi="Cambria"/>
          <w:rtl w:val="0"/>
        </w:rPr>
        <w:t xml:space="preserve"> or </w:t>
      </w:r>
      <w:hyperlink r:id="rId11">
        <w:r w:rsidDel="00000000" w:rsidR="00000000" w:rsidRPr="00000000">
          <w:rPr>
            <w:rFonts w:ascii="Cambria" w:cs="Cambria" w:eastAsia="Cambria" w:hAnsi="Cambria"/>
            <w:color w:val="2d82dc"/>
            <w:u w:val="single"/>
            <w:rtl w:val="0"/>
          </w:rPr>
          <w:t xml:space="preserve">Google Maps</w:t>
        </w:r>
      </w:hyperlink>
      <w:r w:rsidDel="00000000" w:rsidR="00000000" w:rsidRPr="00000000">
        <w:rPr>
          <w:rFonts w:ascii="Cambria" w:cs="Cambria" w:eastAsia="Cambria" w:hAnsi="Cambria"/>
          <w:rtl w:val="0"/>
        </w:rPr>
        <w:t xml:space="preserve"> and select the appropriate service and generate a key for the selected service. Provide the Places key or the Maps key based on the type of request placed to fetch the responses.</w:t>
      </w:r>
      <w:r w:rsidDel="00000000" w:rsidR="00000000" w:rsidRPr="00000000">
        <w:rPr>
          <w:rtl w:val="0"/>
        </w:rPr>
      </w:r>
    </w:p>
    <w:p w:rsidR="00000000" w:rsidDel="00000000" w:rsidP="00000000" w:rsidRDefault="00000000" w:rsidRPr="00000000" w14:paraId="00000026">
      <w:pPr>
        <w:spacing w:after="120" w:before="120" w:line="240" w:lineRule="auto"/>
        <w:ind w:left="360" w:firstLine="0"/>
        <w:jc w:val="both"/>
        <w:rPr>
          <w:rFonts w:ascii="Cambria" w:cs="Cambria" w:eastAsia="Cambria" w:hAnsi="Cambria"/>
        </w:rPr>
      </w:pPr>
      <w:r w:rsidDel="00000000" w:rsidR="00000000" w:rsidRPr="00000000">
        <w:rPr>
          <w:rFonts w:ascii="Cambria" w:cs="Cambria" w:eastAsia="Cambria" w:hAnsi="Cambria"/>
          <w:b w:val="1"/>
          <w:rtl w:val="0"/>
        </w:rPr>
        <w:t xml:space="preserve">To view the object service, do the following:</w:t>
      </w:r>
      <w:r w:rsidDel="00000000" w:rsidR="00000000" w:rsidRPr="00000000">
        <w:rPr>
          <w:rtl w:val="0"/>
        </w:rPr>
      </w:r>
    </w:p>
    <w:p w:rsidR="00000000" w:rsidDel="00000000" w:rsidP="00000000" w:rsidRDefault="00000000" w:rsidRPr="00000000" w14:paraId="00000027">
      <w:pPr>
        <w:numPr>
          <w:ilvl w:val="0"/>
          <w:numId w:val="11"/>
        </w:numPr>
        <w:spacing w:after="200" w:before="200" w:line="240" w:lineRule="auto"/>
        <w:ind w:left="720" w:hanging="360"/>
        <w:rPr/>
      </w:pPr>
      <w:r w:rsidDel="00000000" w:rsidR="00000000" w:rsidRPr="00000000">
        <w:rPr>
          <w:rFonts w:ascii="Cambria" w:cs="Cambria" w:eastAsia="Cambria" w:hAnsi="Cambria"/>
          <w:rtl w:val="0"/>
        </w:rPr>
        <w:t xml:space="preserve">Log on to your </w:t>
      </w:r>
      <w:hyperlink r:id="rId12">
        <w:r w:rsidDel="00000000" w:rsidR="00000000" w:rsidRPr="00000000">
          <w:rPr>
            <w:rFonts w:ascii="Cambria" w:cs="Cambria" w:eastAsia="Cambria" w:hAnsi="Cambria"/>
            <w:color w:val="2d82dc"/>
            <w:u w:val="single"/>
            <w:rtl w:val="0"/>
          </w:rPr>
          <w:t xml:space="preserve">Google Places</w:t>
        </w:r>
      </w:hyperlink>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Google Places API</w:t>
      </w:r>
      <w:r w:rsidDel="00000000" w:rsidR="00000000" w:rsidRPr="00000000">
        <w:rPr>
          <w:rFonts w:ascii="Cambria" w:cs="Cambria" w:eastAsia="Cambria" w:hAnsi="Cambria"/>
          <w:rtl w:val="0"/>
        </w:rPr>
        <w:t xml:space="preserve"> page appears by default.</w:t>
      </w:r>
      <w:r w:rsidDel="00000000" w:rsidR="00000000" w:rsidRPr="00000000">
        <w:rPr>
          <w:rtl w:val="0"/>
        </w:rPr>
      </w:r>
    </w:p>
    <w:p w:rsidR="00000000" w:rsidDel="00000000" w:rsidP="00000000" w:rsidRDefault="00000000" w:rsidRPr="00000000" w14:paraId="00000028">
      <w:pPr>
        <w:numPr>
          <w:ilvl w:val="0"/>
          <w:numId w:val="2"/>
        </w:numPr>
        <w:spacing w:after="280" w:before="28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Select the required service from the left pane.</w:t>
      </w:r>
      <w:r w:rsidDel="00000000" w:rsidR="00000000" w:rsidRPr="00000000">
        <w:rPr>
          <w:rtl w:val="0"/>
        </w:rPr>
      </w:r>
    </w:p>
    <w:p w:rsidR="00000000" w:rsidDel="00000000" w:rsidP="00000000" w:rsidRDefault="00000000" w:rsidRPr="00000000" w14:paraId="00000029">
      <w:pPr>
        <w:numPr>
          <w:ilvl w:val="0"/>
          <w:numId w:val="13"/>
        </w:numPr>
        <w:spacing w:after="280" w:before="28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 the top-right pane, click the </w:t>
      </w:r>
      <w:r w:rsidDel="00000000" w:rsidR="00000000" w:rsidRPr="00000000">
        <w:rPr>
          <w:rFonts w:ascii="Cambria" w:cs="Cambria" w:eastAsia="Cambria" w:hAnsi="Cambria"/>
          <w:b w:val="1"/>
          <w:rtl w:val="0"/>
        </w:rPr>
        <w:t xml:space="preserve">GET A KEY</w:t>
      </w:r>
      <w:r w:rsidDel="00000000" w:rsidR="00000000" w:rsidRPr="00000000">
        <w:rPr>
          <w:rFonts w:ascii="Cambria" w:cs="Cambria" w:eastAsia="Cambria" w:hAnsi="Cambria"/>
          <w:rtl w:val="0"/>
        </w:rPr>
        <w:t xml:space="preserve"> button.</w:t>
      </w:r>
      <w:r w:rsidDel="00000000" w:rsidR="00000000" w:rsidRPr="00000000">
        <w:rPr>
          <w:rtl w:val="0"/>
        </w:rPr>
      </w:r>
    </w:p>
    <w:p w:rsidR="00000000" w:rsidDel="00000000" w:rsidP="00000000" w:rsidRDefault="00000000" w:rsidRPr="00000000" w14:paraId="0000002A">
      <w:pPr>
        <w:numPr>
          <w:ilvl w:val="0"/>
          <w:numId w:val="7"/>
        </w:numPr>
        <w:spacing w:after="280" w:before="280" w:line="240" w:lineRule="auto"/>
        <w:ind w:left="720" w:hanging="360"/>
        <w:jc w:val="both"/>
        <w:rPr>
          <w:rFonts w:ascii="Poppins Light" w:cs="Poppins Light" w:eastAsia="Poppins Light" w:hAnsi="Poppins Light"/>
        </w:rPr>
      </w:pPr>
      <w:r w:rsidDel="00000000" w:rsidR="00000000" w:rsidRPr="00000000">
        <w:rPr>
          <w:rFonts w:ascii="Cambria" w:cs="Cambria" w:eastAsia="Cambria" w:hAnsi="Cambria"/>
          <w:rtl w:val="0"/>
        </w:rPr>
        <w:t xml:space="preserve">The following confirmation message along with your generated API key appears.</w:t>
        <w:br w:type="textWrapping"/>
      </w:r>
      <w:r w:rsidDel="00000000" w:rsidR="00000000" w:rsidRPr="00000000">
        <w:rPr>
          <w:rtl w:val="0"/>
        </w:rPr>
      </w:r>
    </w:p>
    <w:p w:rsidR="00000000" w:rsidDel="00000000" w:rsidP="00000000" w:rsidRDefault="00000000" w:rsidRPr="00000000" w14:paraId="0000002B">
      <w:pPr>
        <w:pStyle w:val="Heading1"/>
        <w:keepNext w:val="0"/>
        <w:keepLines w:val="0"/>
        <w:numPr>
          <w:ilvl w:val="0"/>
          <w:numId w:val="8"/>
        </w:numPr>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TESTING THE EXISTING BACK END SERVICE</w:t>
      </w:r>
      <w:r w:rsidDel="00000000" w:rsidR="00000000" w:rsidRPr="00000000">
        <w:rPr>
          <w:rFonts w:ascii="Cambria" w:cs="Cambria" w:eastAsia="Cambria" w:hAnsi="Cambria"/>
          <w:rtl w:val="0"/>
        </w:rPr>
        <w:t xml:space="preserve"> </w:t>
      </w:r>
    </w:p>
    <w:p w:rsidR="00000000" w:rsidDel="00000000" w:rsidP="00000000" w:rsidRDefault="00000000" w:rsidRPr="00000000" w14:paraId="0000002C">
      <w:pPr>
        <w:spacing w:after="120" w:before="120" w:lineRule="auto"/>
        <w:ind w:left="0" w:firstLine="0"/>
        <w:rPr>
          <w:rFonts w:ascii="Cambria" w:cs="Cambria" w:eastAsia="Cambria" w:hAnsi="Cambria"/>
        </w:rPr>
      </w:pPr>
      <w:r w:rsidDel="00000000" w:rsidR="00000000" w:rsidRPr="00000000">
        <w:rPr>
          <w:rFonts w:ascii="Cambria" w:cs="Cambria" w:eastAsia="Cambria" w:hAnsi="Cambria"/>
          <w:color w:val="30353f"/>
          <w:rtl w:val="0"/>
        </w:rPr>
        <w:t xml:space="preserve">Testing an operation involves making the service call by setting the necessary parameters and        displaying the response. The procedure to execute any operation is the same, but the request parameters of the services change</w:t>
      </w:r>
      <w:r w:rsidDel="00000000" w:rsidR="00000000" w:rsidRPr="00000000">
        <w:rPr>
          <w:color w:val="30353f"/>
          <w:sz w:val="20"/>
          <w:szCs w:val="20"/>
          <w:rtl w:val="0"/>
        </w:rPr>
        <w:t xml:space="preserve">.</w:t>
      </w:r>
      <w:r w:rsidDel="00000000" w:rsidR="00000000" w:rsidRPr="00000000">
        <w:rPr>
          <w:rtl w:val="0"/>
        </w:rPr>
      </w:r>
    </w:p>
    <w:p w:rsidR="00000000" w:rsidDel="00000000" w:rsidP="00000000" w:rsidRDefault="00000000" w:rsidRPr="00000000" w14:paraId="0000002D">
      <w:pPr>
        <w:spacing w:after="120" w:before="120" w:lineRule="auto"/>
        <w:rPr>
          <w:rFonts w:ascii="Cambria" w:cs="Cambria" w:eastAsia="Cambria" w:hAnsi="Cambria"/>
        </w:rPr>
      </w:pPr>
      <w:r w:rsidDel="00000000" w:rsidR="00000000" w:rsidRPr="00000000">
        <w:rPr>
          <w:rFonts w:ascii="Cambria" w:cs="Cambria" w:eastAsia="Cambria" w:hAnsi="Cambria"/>
          <w:rtl w:val="0"/>
        </w:rPr>
        <w:t xml:space="preserve">        This section provides steps to test the </w:t>
      </w:r>
      <w:r w:rsidDel="00000000" w:rsidR="00000000" w:rsidRPr="00000000">
        <w:rPr>
          <w:rFonts w:ascii="Cambria" w:cs="Cambria" w:eastAsia="Cambria" w:hAnsi="Cambria"/>
          <w:b w:val="1"/>
          <w:rtl w:val="0"/>
        </w:rPr>
        <w:t xml:space="preserve">voltmxmpPlgetGoogleAutoComplete</w:t>
      </w:r>
      <w:r w:rsidDel="00000000" w:rsidR="00000000" w:rsidRPr="00000000">
        <w:rPr>
          <w:rFonts w:ascii="Cambria" w:cs="Cambria" w:eastAsia="Cambria" w:hAnsi="Cambria"/>
          <w:rtl w:val="0"/>
        </w:rPr>
        <w:t xml:space="preserve"> operation.</w:t>
      </w:r>
    </w:p>
    <w:p w:rsidR="00000000" w:rsidDel="00000000" w:rsidP="00000000" w:rsidRDefault="00000000" w:rsidRPr="00000000" w14:paraId="0000002E">
      <w:pPr>
        <w:spacing w:after="120" w:before="12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       To execute the voltmxmpPlgetGoogleAutoComplete operation, do the following:</w:t>
      </w:r>
    </w:p>
    <w:p w:rsidR="00000000" w:rsidDel="00000000" w:rsidP="00000000" w:rsidRDefault="00000000" w:rsidRPr="00000000" w14:paraId="0000002F">
      <w:pPr>
        <w:numPr>
          <w:ilvl w:val="0"/>
          <w:numId w:val="5"/>
        </w:numPr>
        <w:spacing w:after="0" w:afterAutospacing="0" w:before="200" w:lineRule="auto"/>
        <w:ind w:left="720" w:hanging="360"/>
        <w:rPr>
          <w:color w:val="000000"/>
          <w:sz w:val="22"/>
          <w:szCs w:val="22"/>
        </w:rPr>
      </w:pPr>
      <w:r w:rsidDel="00000000" w:rsidR="00000000" w:rsidRPr="00000000">
        <w:rPr>
          <w:rFonts w:ascii="Cambria" w:cs="Cambria" w:eastAsia="Cambria" w:hAnsi="Cambria"/>
          <w:rtl w:val="0"/>
        </w:rPr>
        <w:t xml:space="preserve">Log on to your </w:t>
      </w:r>
      <w:hyperlink r:id="rId13">
        <w:r w:rsidDel="00000000" w:rsidR="00000000" w:rsidRPr="00000000">
          <w:rPr>
            <w:rFonts w:ascii="Cambria" w:cs="Cambria" w:eastAsia="Cambria" w:hAnsi="Cambria"/>
            <w:color w:val="1155cc"/>
            <w:u w:val="single"/>
            <w:rtl w:val="0"/>
          </w:rPr>
          <w:t xml:space="preserve">VoltMX Foundry</w:t>
        </w:r>
      </w:hyperlink>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rtl w:val="0"/>
        </w:rPr>
        <w:t xml:space="preserve">Dashboard</w:t>
      </w:r>
      <w:r w:rsidDel="00000000" w:rsidR="00000000" w:rsidRPr="00000000">
        <w:rPr>
          <w:rFonts w:ascii="Cambria" w:cs="Cambria" w:eastAsia="Cambria" w:hAnsi="Cambria"/>
          <w:rtl w:val="0"/>
        </w:rPr>
        <w:t xml:space="preserve"> page appears by default.</w:t>
      </w:r>
    </w:p>
    <w:p w:rsidR="00000000" w:rsidDel="00000000" w:rsidP="00000000" w:rsidRDefault="00000000" w:rsidRPr="00000000" w14:paraId="00000030">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In the left pane, click the </w:t>
      </w:r>
      <w:r w:rsidDel="00000000" w:rsidR="00000000" w:rsidRPr="00000000">
        <w:rPr>
          <w:rFonts w:ascii="Cambria" w:cs="Cambria" w:eastAsia="Cambria" w:hAnsi="Cambria"/>
          <w:b w:val="1"/>
          <w:rtl w:val="0"/>
        </w:rPr>
        <w:t xml:space="preserve">Apps</w:t>
      </w:r>
      <w:r w:rsidDel="00000000" w:rsidR="00000000" w:rsidRPr="00000000">
        <w:rPr>
          <w:rFonts w:ascii="Cambria" w:cs="Cambria" w:eastAsia="Cambria" w:hAnsi="Cambria"/>
          <w:rtl w:val="0"/>
        </w:rPr>
        <w:t xml:space="preserve"> menu. The </w:t>
      </w:r>
      <w:r w:rsidDel="00000000" w:rsidR="00000000" w:rsidRPr="00000000">
        <w:rPr>
          <w:rFonts w:ascii="Cambria" w:cs="Cambria" w:eastAsia="Cambria" w:hAnsi="Cambria"/>
          <w:b w:val="1"/>
          <w:rtl w:val="0"/>
        </w:rPr>
        <w:t xml:space="preserve">Apps</w:t>
      </w:r>
      <w:r w:rsidDel="00000000" w:rsidR="00000000" w:rsidRPr="00000000">
        <w:rPr>
          <w:rFonts w:ascii="Cambria" w:cs="Cambria" w:eastAsia="Cambria" w:hAnsi="Cambria"/>
          <w:rtl w:val="0"/>
        </w:rPr>
        <w:t xml:space="preserve"> tab opens by default.</w:t>
      </w:r>
    </w:p>
    <w:p w:rsidR="00000000" w:rsidDel="00000000" w:rsidP="00000000" w:rsidRDefault="00000000" w:rsidRPr="00000000" w14:paraId="00000031">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Click the </w:t>
      </w:r>
      <w:r w:rsidDel="00000000" w:rsidR="00000000" w:rsidRPr="00000000">
        <w:rPr>
          <w:rFonts w:ascii="Cambria" w:cs="Cambria" w:eastAsia="Cambria" w:hAnsi="Cambria"/>
          <w:b w:val="1"/>
          <w:rtl w:val="0"/>
        </w:rPr>
        <w:t xml:space="preserve">Integration</w:t>
      </w:r>
      <w:r w:rsidDel="00000000" w:rsidR="00000000" w:rsidRPr="00000000">
        <w:rPr>
          <w:rFonts w:ascii="Cambria" w:cs="Cambria" w:eastAsia="Cambria" w:hAnsi="Cambria"/>
          <w:rtl w:val="0"/>
        </w:rPr>
        <w:t xml:space="preserve"> tab. The </w:t>
      </w:r>
      <w:r w:rsidDel="00000000" w:rsidR="00000000" w:rsidRPr="00000000">
        <w:rPr>
          <w:rFonts w:ascii="Cambria" w:cs="Cambria" w:eastAsia="Cambria" w:hAnsi="Cambria"/>
          <w:b w:val="1"/>
          <w:rtl w:val="0"/>
        </w:rPr>
        <w:t xml:space="preserve">Integration</w:t>
      </w:r>
      <w:r w:rsidDel="00000000" w:rsidR="00000000" w:rsidRPr="00000000">
        <w:rPr>
          <w:rFonts w:ascii="Cambria" w:cs="Cambria" w:eastAsia="Cambria" w:hAnsi="Cambria"/>
          <w:rtl w:val="0"/>
        </w:rPr>
        <w:t xml:space="preserve"> tab opens with a list of existing integration services.</w:t>
      </w:r>
    </w:p>
    <w:p w:rsidR="00000000" w:rsidDel="00000000" w:rsidP="00000000" w:rsidRDefault="00000000" w:rsidRPr="00000000" w14:paraId="00000032">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From the list of integration services, select the integration service. The </w:t>
      </w:r>
      <w:r w:rsidDel="00000000" w:rsidR="00000000" w:rsidRPr="00000000">
        <w:rPr>
          <w:rFonts w:ascii="Cambria" w:cs="Cambria" w:eastAsia="Cambria" w:hAnsi="Cambria"/>
          <w:b w:val="1"/>
          <w:rtl w:val="0"/>
        </w:rPr>
        <w:t xml:space="preserve">Service Definition</w:t>
      </w:r>
      <w:r w:rsidDel="00000000" w:rsidR="00000000" w:rsidRPr="00000000">
        <w:rPr>
          <w:rFonts w:ascii="Cambria" w:cs="Cambria" w:eastAsia="Cambria" w:hAnsi="Cambria"/>
          <w:rtl w:val="0"/>
        </w:rPr>
        <w:t xml:space="preserve"> tab of the selected integration service opens by default.</w:t>
      </w:r>
    </w:p>
    <w:p w:rsidR="00000000" w:rsidDel="00000000" w:rsidP="00000000" w:rsidRDefault="00000000" w:rsidRPr="00000000" w14:paraId="00000033">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Select the </w:t>
      </w:r>
      <w:r w:rsidDel="00000000" w:rsidR="00000000" w:rsidRPr="00000000">
        <w:rPr>
          <w:rFonts w:ascii="Cambria" w:cs="Cambria" w:eastAsia="Cambria" w:hAnsi="Cambria"/>
          <w:b w:val="1"/>
          <w:rtl w:val="0"/>
        </w:rPr>
        <w:t xml:space="preserve">Operations List</w:t>
      </w:r>
      <w:r w:rsidDel="00000000" w:rsidR="00000000" w:rsidRPr="00000000">
        <w:rPr>
          <w:rFonts w:ascii="Cambria" w:cs="Cambria" w:eastAsia="Cambria" w:hAnsi="Cambria"/>
          <w:rtl w:val="0"/>
        </w:rPr>
        <w:t xml:space="preserve"> tab.</w:t>
      </w:r>
    </w:p>
    <w:p w:rsidR="00000000" w:rsidDel="00000000" w:rsidP="00000000" w:rsidRDefault="00000000" w:rsidRPr="00000000" w14:paraId="00000034">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Under the </w:t>
      </w:r>
      <w:r w:rsidDel="00000000" w:rsidR="00000000" w:rsidRPr="00000000">
        <w:rPr>
          <w:rFonts w:ascii="Cambria" w:cs="Cambria" w:eastAsia="Cambria" w:hAnsi="Cambria"/>
          <w:b w:val="1"/>
          <w:rtl w:val="0"/>
        </w:rPr>
        <w:t xml:space="preserve">Configured Operations</w:t>
      </w:r>
      <w:r w:rsidDel="00000000" w:rsidR="00000000" w:rsidRPr="00000000">
        <w:rPr>
          <w:rFonts w:ascii="Cambria" w:cs="Cambria" w:eastAsia="Cambria" w:hAnsi="Cambria"/>
          <w:rtl w:val="0"/>
        </w:rPr>
        <w:t xml:space="preserve"> section, click the </w:t>
      </w:r>
      <w:r w:rsidDel="00000000" w:rsidR="00000000" w:rsidRPr="00000000">
        <w:rPr>
          <w:rFonts w:ascii="Cambria" w:cs="Cambria" w:eastAsia="Cambria" w:hAnsi="Cambria"/>
          <w:b w:val="1"/>
          <w:rtl w:val="0"/>
        </w:rPr>
        <w:t xml:space="preserve">voltmxmpPlgetGoogleAutoComplete</w:t>
      </w:r>
      <w:r w:rsidDel="00000000" w:rsidR="00000000" w:rsidRPr="00000000">
        <w:rPr>
          <w:rFonts w:ascii="Cambria" w:cs="Cambria" w:eastAsia="Cambria" w:hAnsi="Cambria"/>
          <w:rtl w:val="0"/>
        </w:rPr>
        <w:t xml:space="preserve"> operation. The </w:t>
      </w:r>
      <w:r w:rsidDel="00000000" w:rsidR="00000000" w:rsidRPr="00000000">
        <w:rPr>
          <w:rFonts w:ascii="Cambria" w:cs="Cambria" w:eastAsia="Cambria" w:hAnsi="Cambria"/>
          <w:b w:val="1"/>
          <w:rtl w:val="0"/>
        </w:rPr>
        <w:t xml:space="preserve">voltmxmpPlgetGoogleAutoComplete</w:t>
      </w:r>
      <w:r w:rsidDel="00000000" w:rsidR="00000000" w:rsidRPr="00000000">
        <w:rPr>
          <w:rFonts w:ascii="Cambria" w:cs="Cambria" w:eastAsia="Cambria" w:hAnsi="Cambria"/>
          <w:rtl w:val="0"/>
        </w:rPr>
        <w:t xml:space="preserve"> tab opens with the </w:t>
      </w:r>
      <w:r w:rsidDel="00000000" w:rsidR="00000000" w:rsidRPr="00000000">
        <w:rPr>
          <w:rFonts w:ascii="Cambria" w:cs="Cambria" w:eastAsia="Cambria" w:hAnsi="Cambria"/>
          <w:b w:val="1"/>
          <w:rtl w:val="0"/>
        </w:rPr>
        <w:t xml:space="preserve">Request Input</w:t>
      </w:r>
      <w:r w:rsidDel="00000000" w:rsidR="00000000" w:rsidRPr="00000000">
        <w:rPr>
          <w:rFonts w:ascii="Cambria" w:cs="Cambria" w:eastAsia="Cambria" w:hAnsi="Cambria"/>
          <w:rtl w:val="0"/>
        </w:rPr>
        <w:t xml:space="preserve"> sub-tab opened by default.</w:t>
      </w:r>
    </w:p>
    <w:p w:rsidR="00000000" w:rsidDel="00000000" w:rsidP="00000000" w:rsidRDefault="00000000" w:rsidRPr="00000000" w14:paraId="00000035">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b w:val="1"/>
          <w:rtl w:val="0"/>
        </w:rPr>
        <w:t xml:space="preserve">Name</w:t>
      </w:r>
      <w:r w:rsidDel="00000000" w:rsidR="00000000" w:rsidRPr="00000000">
        <w:rPr>
          <w:rFonts w:ascii="Cambria" w:cs="Cambria" w:eastAsia="Cambria" w:hAnsi="Cambria"/>
          <w:rtl w:val="0"/>
        </w:rPr>
        <w:t xml:space="preserve"> box displays a default operation name. You can change the name, if required.</w:t>
      </w:r>
    </w:p>
    <w:p w:rsidR="00000000" w:rsidDel="00000000" w:rsidP="00000000" w:rsidRDefault="00000000" w:rsidRPr="00000000" w14:paraId="00000036">
      <w:pPr>
        <w:numPr>
          <w:ilvl w:val="0"/>
          <w:numId w:val="5"/>
        </w:numPr>
        <w:spacing w:after="0" w:afterAutospacing="0" w:before="0" w:beforeAutospacing="0" w:lineRule="auto"/>
        <w:ind w:left="720" w:hanging="360"/>
        <w:rPr>
          <w:color w:val="000000"/>
          <w:sz w:val="22"/>
          <w:szCs w:val="22"/>
        </w:rPr>
      </w:pPr>
      <w:r w:rsidDel="00000000" w:rsidR="00000000" w:rsidRPr="00000000">
        <w:rPr>
          <w:rFonts w:ascii="Cambria" w:cs="Cambria" w:eastAsia="Cambria" w:hAnsi="Cambria"/>
          <w:rtl w:val="0"/>
        </w:rPr>
        <w:t xml:space="preserve">In the </w:t>
      </w:r>
      <w:r w:rsidDel="00000000" w:rsidR="00000000" w:rsidRPr="00000000">
        <w:rPr>
          <w:rFonts w:ascii="Cambria" w:cs="Cambria" w:eastAsia="Cambria" w:hAnsi="Cambria"/>
          <w:b w:val="1"/>
          <w:rtl w:val="0"/>
        </w:rPr>
        <w:t xml:space="preserve">Request Input</w:t>
      </w:r>
      <w:r w:rsidDel="00000000" w:rsidR="00000000" w:rsidRPr="00000000">
        <w:rPr>
          <w:rFonts w:ascii="Cambria" w:cs="Cambria" w:eastAsia="Cambria" w:hAnsi="Cambria"/>
          <w:rtl w:val="0"/>
        </w:rPr>
        <w:t xml:space="preserve"> tab, in the </w:t>
      </w:r>
      <w:r w:rsidDel="00000000" w:rsidR="00000000" w:rsidRPr="00000000">
        <w:rPr>
          <w:rFonts w:ascii="Cambria" w:cs="Cambria" w:eastAsia="Cambria" w:hAnsi="Cambria"/>
          <w:b w:val="1"/>
          <w:rtl w:val="0"/>
        </w:rPr>
        <w:t xml:space="preserve">Body</w:t>
      </w:r>
      <w:r w:rsidDel="00000000" w:rsidR="00000000" w:rsidRPr="00000000">
        <w:rPr>
          <w:rFonts w:ascii="Cambria" w:cs="Cambria" w:eastAsia="Cambria" w:hAnsi="Cambria"/>
          <w:rtl w:val="0"/>
        </w:rPr>
        <w:t xml:space="preserve"> section, for the following mandatory parameters, specify the values in the respective boxes under the </w:t>
      </w:r>
      <w:r w:rsidDel="00000000" w:rsidR="00000000" w:rsidRPr="00000000">
        <w:rPr>
          <w:rFonts w:ascii="Cambria" w:cs="Cambria" w:eastAsia="Cambria" w:hAnsi="Cambria"/>
          <w:b w:val="1"/>
          <w:rtl w:val="0"/>
        </w:rPr>
        <w:t xml:space="preserve">Test Value</w:t>
      </w:r>
      <w:r w:rsidDel="00000000" w:rsidR="00000000" w:rsidRPr="00000000">
        <w:rPr>
          <w:rFonts w:ascii="Cambria" w:cs="Cambria" w:eastAsia="Cambria" w:hAnsi="Cambria"/>
          <w:rtl w:val="0"/>
        </w:rPr>
        <w:t xml:space="preserve"> column.</w:t>
      </w:r>
    </w:p>
    <w:p w:rsidR="00000000" w:rsidDel="00000000" w:rsidP="00000000" w:rsidRDefault="00000000" w:rsidRPr="00000000" w14:paraId="00000037">
      <w:pPr>
        <w:numPr>
          <w:ilvl w:val="1"/>
          <w:numId w:val="5"/>
        </w:numPr>
        <w:spacing w:after="0" w:afterAutospacing="0" w:before="0" w:beforeAutospacing="0" w:lineRule="auto"/>
        <w:ind w:left="1860" w:hanging="360"/>
        <w:rPr>
          <w:color w:val="000000"/>
          <w:sz w:val="22"/>
          <w:szCs w:val="22"/>
        </w:rPr>
      </w:pPr>
      <w:r w:rsidDel="00000000" w:rsidR="00000000" w:rsidRPr="00000000">
        <w:rPr>
          <w:rFonts w:ascii="Cambria" w:cs="Cambria" w:eastAsia="Cambria" w:hAnsi="Cambria"/>
          <w:b w:val="1"/>
          <w:rtl w:val="0"/>
        </w:rPr>
        <w:t xml:space="preserve">key:</w:t>
      </w:r>
      <w:r w:rsidDel="00000000" w:rsidR="00000000" w:rsidRPr="00000000">
        <w:rPr>
          <w:rFonts w:ascii="Cambria" w:cs="Cambria" w:eastAsia="Cambria" w:hAnsi="Cambria"/>
          <w:rtl w:val="0"/>
        </w:rPr>
        <w:t xml:space="preserve"> Accepts string value. Google Places or Map API key.</w:t>
      </w:r>
    </w:p>
    <w:p w:rsidR="00000000" w:rsidDel="00000000" w:rsidP="00000000" w:rsidRDefault="00000000" w:rsidRPr="00000000" w14:paraId="00000038">
      <w:pPr>
        <w:numPr>
          <w:ilvl w:val="1"/>
          <w:numId w:val="5"/>
        </w:numPr>
        <w:spacing w:after="0" w:afterAutospacing="0" w:before="0" w:beforeAutospacing="0" w:lineRule="auto"/>
        <w:ind w:left="1860" w:hanging="360"/>
        <w:rPr>
          <w:color w:val="000000"/>
          <w:sz w:val="22"/>
          <w:szCs w:val="22"/>
        </w:rPr>
      </w:pPr>
      <w:r w:rsidDel="00000000" w:rsidR="00000000" w:rsidRPr="00000000">
        <w:rPr>
          <w:rFonts w:ascii="Cambria" w:cs="Cambria" w:eastAsia="Cambria" w:hAnsi="Cambria"/>
          <w:b w:val="1"/>
          <w:rtl w:val="0"/>
        </w:rPr>
        <w:t xml:space="preserve">input:</w:t>
      </w:r>
      <w:r w:rsidDel="00000000" w:rsidR="00000000" w:rsidRPr="00000000">
        <w:rPr>
          <w:rFonts w:ascii="Cambria" w:cs="Cambria" w:eastAsia="Cambria" w:hAnsi="Cambria"/>
          <w:rtl w:val="0"/>
        </w:rPr>
        <w:t xml:space="preserve"> The parameter takes strings as input and returns additional values.</w:t>
      </w:r>
    </w:p>
    <w:p w:rsidR="00000000" w:rsidDel="00000000" w:rsidP="00000000" w:rsidRDefault="00000000" w:rsidRPr="00000000" w14:paraId="00000039">
      <w:pPr>
        <w:numPr>
          <w:ilvl w:val="0"/>
          <w:numId w:val="5"/>
        </w:numPr>
        <w:spacing w:after="0" w:afterAutospacing="0" w:before="0" w:beforeAutospacing="0" w:lineRule="auto"/>
        <w:ind w:left="720" w:hanging="360"/>
        <w:rPr>
          <w:color w:val="000000"/>
        </w:rPr>
      </w:pPr>
      <w:r w:rsidDel="00000000" w:rsidR="00000000" w:rsidRPr="00000000">
        <w:rPr>
          <w:rFonts w:ascii="Cambria" w:cs="Cambria" w:eastAsia="Cambria" w:hAnsi="Cambria"/>
          <w:rtl w:val="0"/>
        </w:rPr>
        <w:t xml:space="preserve">Click </w:t>
      </w:r>
      <w:r w:rsidDel="00000000" w:rsidR="00000000" w:rsidRPr="00000000">
        <w:rPr>
          <w:rFonts w:ascii="Cambria" w:cs="Cambria" w:eastAsia="Cambria" w:hAnsi="Cambria"/>
          <w:b w:val="1"/>
          <w:rtl w:val="0"/>
        </w:rPr>
        <w:t xml:space="preserve">SAVE AND FETCH RESPONSE</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sz w:val="20"/>
          <w:szCs w:val="20"/>
        </w:rPr>
        <w:drawing>
          <wp:inline distB="114300" distT="114300" distL="114300" distR="114300">
            <wp:extent cx="5943600" cy="274320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43600" cy="2743200"/>
                    </a:xfrm>
                    <a:prstGeom prst="rect"/>
                    <a:ln/>
                  </pic:spPr>
                </pic:pic>
              </a:graphicData>
            </a:graphic>
          </wp:inline>
        </w:drawing>
      </w:r>
      <w:r w:rsidDel="00000000" w:rsidR="00000000" w:rsidRPr="00000000">
        <w:rPr>
          <w:rFonts w:ascii="Cambria" w:cs="Cambria" w:eastAsia="Cambria" w:hAnsi="Cambria"/>
          <w:sz w:val="20"/>
          <w:szCs w:val="20"/>
          <w:rtl w:val="0"/>
        </w:rPr>
        <w:br w:type="textWrapping"/>
        <w:br w:type="textWrapping"/>
      </w:r>
      <w:r w:rsidDel="00000000" w:rsidR="00000000" w:rsidRPr="00000000">
        <w:rPr>
          <w:rFonts w:ascii="Cambria" w:cs="Cambria" w:eastAsia="Cambria" w:hAnsi="Cambria"/>
          <w:sz w:val="20"/>
          <w:szCs w:val="20"/>
        </w:rPr>
        <w:drawing>
          <wp:inline distB="114300" distT="114300" distL="114300" distR="114300">
            <wp:extent cx="5943600" cy="2413000"/>
            <wp:effectExtent b="0" l="0" r="0" t="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numPr>
          <w:ilvl w:val="0"/>
          <w:numId w:val="5"/>
        </w:numPr>
        <w:spacing w:after="200" w:before="0" w:beforeAutospacing="0" w:lineRule="auto"/>
        <w:ind w:left="720" w:hanging="360"/>
        <w:rPr>
          <w:color w:val="000000"/>
          <w:sz w:val="20"/>
          <w:szCs w:val="20"/>
        </w:rPr>
      </w:pPr>
      <w:r w:rsidDel="00000000" w:rsidR="00000000" w:rsidRPr="00000000">
        <w:rPr>
          <w:rFonts w:ascii="Cambria" w:cs="Cambria" w:eastAsia="Cambria" w:hAnsi="Cambria"/>
          <w:sz w:val="20"/>
          <w:szCs w:val="20"/>
          <w:rtl w:val="0"/>
        </w:rPr>
        <w:t xml:space="preserve">The </w:t>
      </w:r>
      <w:r w:rsidDel="00000000" w:rsidR="00000000" w:rsidRPr="00000000">
        <w:rPr>
          <w:rFonts w:ascii="Cambria" w:cs="Cambria" w:eastAsia="Cambria" w:hAnsi="Cambria"/>
          <w:b w:val="1"/>
          <w:sz w:val="20"/>
          <w:szCs w:val="20"/>
          <w:rtl w:val="0"/>
        </w:rPr>
        <w:t xml:space="preserve">Output Result</w:t>
      </w:r>
      <w:r w:rsidDel="00000000" w:rsidR="00000000" w:rsidRPr="00000000">
        <w:rPr>
          <w:rFonts w:ascii="Cambria" w:cs="Cambria" w:eastAsia="Cambria" w:hAnsi="Cambria"/>
          <w:sz w:val="20"/>
          <w:szCs w:val="20"/>
          <w:rtl w:val="0"/>
        </w:rPr>
        <w:t xml:space="preserve"> dialog appears with the response. Otherwise, the </w:t>
      </w:r>
      <w:r w:rsidDel="00000000" w:rsidR="00000000" w:rsidRPr="00000000">
        <w:rPr>
          <w:rFonts w:ascii="Cambria" w:cs="Cambria" w:eastAsia="Cambria" w:hAnsi="Cambria"/>
          <w:b w:val="1"/>
          <w:sz w:val="20"/>
          <w:szCs w:val="20"/>
          <w:rtl w:val="0"/>
        </w:rPr>
        <w:t xml:space="preserve">Output Result</w:t>
      </w:r>
      <w:r w:rsidDel="00000000" w:rsidR="00000000" w:rsidRPr="00000000">
        <w:rPr>
          <w:rFonts w:ascii="Cambria" w:cs="Cambria" w:eastAsia="Cambria" w:hAnsi="Cambria"/>
          <w:sz w:val="20"/>
          <w:szCs w:val="20"/>
          <w:rtl w:val="0"/>
        </w:rPr>
        <w:t xml:space="preserve"> shows an error.</w:t>
      </w:r>
    </w:p>
    <w:p w:rsidR="00000000" w:rsidDel="00000000" w:rsidP="00000000" w:rsidRDefault="00000000" w:rsidRPr="00000000" w14:paraId="0000003B">
      <w:pPr>
        <w:spacing w:after="200" w:before="200" w:lineRule="auto"/>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C">
      <w:pPr>
        <w:pStyle w:val="Heading2"/>
        <w:keepNext w:val="0"/>
        <w:keepLines w:val="0"/>
        <w:numPr>
          <w:ilvl w:val="0"/>
          <w:numId w:val="8"/>
        </w:numPr>
        <w:spacing w:after="60" w:before="300" w:line="240" w:lineRule="auto"/>
        <w:ind w:left="360"/>
        <w:rPr>
          <w:rFonts w:ascii="Cambria" w:cs="Cambria" w:eastAsia="Cambria" w:hAnsi="Cambria"/>
          <w:b w:val="1"/>
          <w:smallCaps w:val="1"/>
          <w:sz w:val="28"/>
          <w:szCs w:val="28"/>
        </w:rPr>
      </w:pPr>
      <w:bookmarkStart w:colFirst="0" w:colLast="0" w:name="_szyjaxmogoru" w:id="3"/>
      <w:bookmarkEnd w:id="3"/>
      <w:r w:rsidDel="00000000" w:rsidR="00000000" w:rsidRPr="00000000">
        <w:rPr>
          <w:rFonts w:ascii="Cambria" w:cs="Cambria" w:eastAsia="Cambria" w:hAnsi="Cambria"/>
          <w:b w:val="1"/>
          <w:smallCaps w:val="1"/>
          <w:sz w:val="28"/>
          <w:szCs w:val="28"/>
          <w:rtl w:val="0"/>
        </w:rPr>
        <w:t xml:space="preserve">INVOKING THE BACK END SERVICES ON A FRONT END APP</w:t>
      </w:r>
    </w:p>
    <w:p w:rsidR="00000000" w:rsidDel="00000000" w:rsidP="00000000" w:rsidRDefault="00000000" w:rsidRPr="00000000" w14:paraId="0000003D">
      <w:pPr>
        <w:spacing w:after="120" w:before="120" w:line="240" w:lineRule="auto"/>
        <w:ind w:left="360" w:firstLine="0"/>
        <w:jc w:val="both"/>
        <w:rPr>
          <w:rFonts w:ascii="Cambria" w:cs="Cambria" w:eastAsia="Cambria" w:hAnsi="Cambria"/>
        </w:rPr>
      </w:pPr>
      <w:r w:rsidDel="00000000" w:rsidR="00000000" w:rsidRPr="00000000">
        <w:rPr>
          <w:rFonts w:ascii="Cambria" w:cs="Cambria" w:eastAsia="Cambria" w:hAnsi="Cambria"/>
          <w:b w:val="1"/>
          <w:rtl w:val="0"/>
        </w:rPr>
        <w:t xml:space="preserve">To link theVoltMX Foundry app to your Visualizer project, do the following:</w:t>
      </w:r>
      <w:r w:rsidDel="00000000" w:rsidR="00000000" w:rsidRPr="00000000">
        <w:rPr>
          <w:rtl w:val="0"/>
        </w:rPr>
      </w:r>
    </w:p>
    <w:p w:rsidR="00000000" w:rsidDel="00000000" w:rsidP="00000000" w:rsidRDefault="00000000" w:rsidRPr="00000000" w14:paraId="0000003E">
      <w:pPr>
        <w:numPr>
          <w:ilvl w:val="0"/>
          <w:numId w:val="9"/>
        </w:numPr>
        <w:spacing w:after="0" w:afterAutospacing="0" w:before="200" w:line="240" w:lineRule="auto"/>
        <w:ind w:left="720" w:hanging="360"/>
        <w:rPr/>
      </w:pPr>
      <w:r w:rsidDel="00000000" w:rsidR="00000000" w:rsidRPr="00000000">
        <w:rPr>
          <w:rFonts w:ascii="Cambria" w:cs="Cambria" w:eastAsia="Cambria" w:hAnsi="Cambria"/>
          <w:rtl w:val="0"/>
        </w:rPr>
        <w:t xml:space="preserve">Open VoltMx Iris. Expand the </w:t>
      </w:r>
      <w:r w:rsidDel="00000000" w:rsidR="00000000" w:rsidRPr="00000000">
        <w:rPr>
          <w:rFonts w:ascii="Cambria" w:cs="Cambria" w:eastAsia="Cambria" w:hAnsi="Cambria"/>
          <w:b w:val="1"/>
          <w:rtl w:val="0"/>
        </w:rPr>
        <w:t xml:space="preserve">Project Settings</w:t>
      </w:r>
      <w:r w:rsidDel="00000000" w:rsidR="00000000" w:rsidRPr="00000000">
        <w:rPr>
          <w:rFonts w:ascii="Cambria" w:cs="Cambria" w:eastAsia="Cambria" w:hAnsi="Cambria"/>
          <w:rtl w:val="0"/>
        </w:rPr>
        <w:t xml:space="preserve"> tab.</w:t>
      </w:r>
    </w:p>
    <w:p w:rsidR="00000000" w:rsidDel="00000000" w:rsidP="00000000" w:rsidRDefault="00000000" w:rsidRPr="00000000" w14:paraId="0000003F">
      <w:pPr>
        <w:numPr>
          <w:ilvl w:val="0"/>
          <w:numId w:val="9"/>
        </w:numPr>
        <w:spacing w:after="0" w:afterAutospacing="0" w:before="0" w:beforeAutospacing="0" w:line="240" w:lineRule="auto"/>
        <w:ind w:left="720" w:hanging="360"/>
        <w:rPr/>
      </w:pPr>
      <w:r w:rsidDel="00000000" w:rsidR="00000000" w:rsidRPr="00000000">
        <w:rPr>
          <w:rFonts w:ascii="Cambria" w:cs="Cambria" w:eastAsia="Cambria" w:hAnsi="Cambria"/>
          <w:rtl w:val="0"/>
        </w:rPr>
        <w:t xml:space="preserve">Under the </w:t>
      </w:r>
      <w:r w:rsidDel="00000000" w:rsidR="00000000" w:rsidRPr="00000000">
        <w:rPr>
          <w:rFonts w:ascii="Cambria" w:cs="Cambria" w:eastAsia="Cambria" w:hAnsi="Cambria"/>
          <w:b w:val="1"/>
          <w:rtl w:val="0"/>
        </w:rPr>
        <w:t xml:space="preserve">Project Settings</w:t>
      </w:r>
      <w:r w:rsidDel="00000000" w:rsidR="00000000" w:rsidRPr="00000000">
        <w:rPr>
          <w:rFonts w:ascii="Cambria" w:cs="Cambria" w:eastAsia="Cambria" w:hAnsi="Cambria"/>
          <w:rtl w:val="0"/>
        </w:rPr>
        <w:t xml:space="preserve"> tab, right-clickVoltMX Foundry. Select the </w:t>
      </w:r>
      <w:r w:rsidDel="00000000" w:rsidR="00000000" w:rsidRPr="00000000">
        <w:rPr>
          <w:rFonts w:ascii="Cambria" w:cs="Cambria" w:eastAsia="Cambria" w:hAnsi="Cambria"/>
          <w:b w:val="1"/>
          <w:rtl w:val="0"/>
        </w:rPr>
        <w:t xml:space="preserve">Use Existing App</w:t>
      </w:r>
      <w:r w:rsidDel="00000000" w:rsidR="00000000" w:rsidRPr="00000000">
        <w:rPr>
          <w:rFonts w:ascii="Cambria" w:cs="Cambria" w:eastAsia="Cambria" w:hAnsi="Cambria"/>
          <w:rtl w:val="0"/>
        </w:rPr>
        <w:t xml:space="preserve"> option.</w:t>
      </w:r>
    </w:p>
    <w:p w:rsidR="00000000" w:rsidDel="00000000" w:rsidP="00000000" w:rsidRDefault="00000000" w:rsidRPr="00000000" w14:paraId="00000040">
      <w:pPr>
        <w:numPr>
          <w:ilvl w:val="0"/>
          <w:numId w:val="9"/>
        </w:numPr>
        <w:spacing w:after="0" w:afterAutospacing="0" w:before="0" w:beforeAutospacing="0" w:lin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TheVoltMX Foundry</w:t>
      </w:r>
      <w:r w:rsidDel="00000000" w:rsidR="00000000" w:rsidRPr="00000000">
        <w:rPr>
          <w:rFonts w:ascii="Cambria" w:cs="Cambria" w:eastAsia="Cambria" w:hAnsi="Cambria"/>
          <w:b w:val="1"/>
          <w:rtl w:val="0"/>
        </w:rPr>
        <w:t xml:space="preserve"> Applications</w:t>
      </w:r>
      <w:r w:rsidDel="00000000" w:rsidR="00000000" w:rsidRPr="00000000">
        <w:rPr>
          <w:rFonts w:ascii="Cambria" w:cs="Cambria" w:eastAsia="Cambria" w:hAnsi="Cambria"/>
          <w:rtl w:val="0"/>
        </w:rPr>
        <w:t xml:space="preserve"> window appears. Search for the </w:t>
      </w:r>
      <w:r w:rsidDel="00000000" w:rsidR="00000000" w:rsidRPr="00000000">
        <w:rPr>
          <w:rFonts w:ascii="Cambria" w:cs="Cambria" w:eastAsia="Cambria" w:hAnsi="Cambria"/>
          <w:b w:val="1"/>
          <w:rtl w:val="0"/>
        </w:rPr>
        <w:t xml:space="preserve">Places Data Google</w:t>
      </w:r>
      <w:r w:rsidDel="00000000" w:rsidR="00000000" w:rsidRPr="00000000">
        <w:rPr>
          <w:rFonts w:ascii="Cambria" w:cs="Cambria" w:eastAsia="Cambria" w:hAnsi="Cambria"/>
          <w:rtl w:val="0"/>
        </w:rPr>
        <w:t xml:space="preserve">VoltMX Foundry app and click </w:t>
      </w:r>
      <w:r w:rsidDel="00000000" w:rsidR="00000000" w:rsidRPr="00000000">
        <w:rPr>
          <w:rFonts w:ascii="Cambria" w:cs="Cambria" w:eastAsia="Cambria" w:hAnsi="Cambria"/>
          <w:b w:val="1"/>
          <w:rtl w:val="0"/>
        </w:rPr>
        <w:t xml:space="preserve">Associate</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rPr>
        <w:drawing>
          <wp:inline distB="114300" distT="114300" distL="114300" distR="114300">
            <wp:extent cx="4972050" cy="2400300"/>
            <wp:effectExtent b="0" l="0" r="0" t="0"/>
            <wp:docPr id="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972050" cy="2400300"/>
                    </a:xfrm>
                    <a:prstGeom prst="rect"/>
                    <a:ln/>
                  </pic:spPr>
                </pic:pic>
              </a:graphicData>
            </a:graphic>
          </wp:inline>
        </w:drawing>
      </w:r>
      <w:r w:rsidDel="00000000" w:rsidR="00000000" w:rsidRPr="00000000">
        <w:rPr>
          <w:rFonts w:ascii="Cambria" w:cs="Cambria" w:eastAsia="Cambria" w:hAnsi="Cambria"/>
          <w:rtl w:val="0"/>
        </w:rPr>
        <w:br w:type="textWrapping"/>
      </w:r>
    </w:p>
    <w:p w:rsidR="00000000" w:rsidDel="00000000" w:rsidP="00000000" w:rsidRDefault="00000000" w:rsidRPr="00000000" w14:paraId="00000041">
      <w:pPr>
        <w:numPr>
          <w:ilvl w:val="0"/>
          <w:numId w:val="9"/>
        </w:numPr>
        <w:spacing w:after="20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TheVoltMX Foundry app is now linked to your front end application.</w:t>
      </w:r>
    </w:p>
    <w:p w:rsidR="00000000" w:rsidDel="00000000" w:rsidP="00000000" w:rsidRDefault="00000000" w:rsidRPr="00000000" w14:paraId="00000042">
      <w:pPr>
        <w:pStyle w:val="Heading1"/>
        <w:keepNext w:val="0"/>
        <w:keepLines w:val="0"/>
        <w:numPr>
          <w:ilvl w:val="0"/>
          <w:numId w:val="8"/>
        </w:numPr>
        <w:spacing w:after="60" w:before="600" w:line="240" w:lineRule="auto"/>
        <w:ind w:left="36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INVOKING SERVICES</w:t>
      </w:r>
    </w:p>
    <w:p w:rsidR="00000000" w:rsidDel="00000000" w:rsidP="00000000" w:rsidRDefault="00000000" w:rsidRPr="00000000" w14:paraId="00000043">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rtl w:val="0"/>
        </w:rPr>
        <w:t xml:space="preserve">The </w:t>
      </w:r>
      <w:r w:rsidDel="00000000" w:rsidR="00000000" w:rsidRPr="00000000">
        <w:rPr>
          <w:rFonts w:ascii="Cambria" w:cs="Cambria" w:eastAsia="Cambria" w:hAnsi="Cambria"/>
          <w:b w:val="1"/>
          <w:rtl w:val="0"/>
        </w:rPr>
        <w:t xml:space="preserve">Invoke</w:t>
      </w:r>
      <w:r w:rsidDel="00000000" w:rsidR="00000000" w:rsidRPr="00000000">
        <w:rPr>
          <w:rFonts w:ascii="Cambria" w:cs="Cambria" w:eastAsia="Cambria" w:hAnsi="Cambria"/>
          <w:rtl w:val="0"/>
        </w:rPr>
        <w:t xml:space="preserve"> functionality remains the same for all services. There is a change only in the parameters and their values. Select appropriate parameters and values while invoking the required services. The following sample code snippet shows how the services are invoked using code.</w:t>
        <w:br w:type="textWrapping"/>
        <w:br w:type="textWrapping"/>
      </w:r>
      <w:r w:rsidDel="00000000" w:rsidR="00000000" w:rsidRPr="00000000">
        <w:rPr>
          <w:rFonts w:ascii="Cambria" w:cs="Cambria" w:eastAsia="Cambria" w:hAnsi="Cambria"/>
          <w:shd w:fill="f1f1f1" w:val="clear"/>
          <w:rtl w:val="0"/>
        </w:rPr>
        <w:t xml:space="preserve">// Code to invoke parent integration service should be present to use below code.</w:t>
      </w:r>
    </w:p>
    <w:p w:rsidR="00000000" w:rsidDel="00000000" w:rsidP="00000000" w:rsidRDefault="00000000" w:rsidRPr="00000000" w14:paraId="00000044">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operationName </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"voltmxmpPlplaceDetails"</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5">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       data</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"key"</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"&lt;place-holder&gt;"</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"place_id"</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"&lt;place-holder&gt;"</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6">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       headers</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7">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       integrationObj</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invokeOperation</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operationName</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headers</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data</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operationSuccess</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 operationFailure</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8">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function</w:t>
      </w:r>
      <w:r w:rsidDel="00000000" w:rsidR="00000000" w:rsidRPr="00000000">
        <w:rPr>
          <w:rFonts w:ascii="Cambria" w:cs="Cambria" w:eastAsia="Cambria" w:hAnsi="Cambria"/>
          <w:shd w:fill="f1f1f1" w:val="clear"/>
          <w:rtl w:val="0"/>
        </w:rPr>
        <w:t xml:space="preserve"> operationSuccess</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res</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9">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//code for success call back</w:t>
      </w:r>
    </w:p>
    <w:p w:rsidR="00000000" w:rsidDel="00000000" w:rsidP="00000000" w:rsidRDefault="00000000" w:rsidRPr="00000000" w14:paraId="0000004A">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B">
      <w:pPr>
        <w:spacing w:after="120" w:before="120" w:line="240" w:lineRule="auto"/>
        <w:ind w:left="360" w:firstLine="0"/>
        <w:jc w:val="both"/>
        <w:rPr>
          <w:rFonts w:ascii="Cambria" w:cs="Cambria" w:eastAsia="Cambria" w:hAnsi="Cambria"/>
          <w:shd w:fill="f1f1f1" w:val="clear"/>
        </w:rPr>
      </w:pPr>
      <w:r w:rsidDel="00000000" w:rsidR="00000000" w:rsidRPr="00000000">
        <w:rPr>
          <w:rFonts w:ascii="Cambria" w:cs="Cambria" w:eastAsia="Cambria" w:hAnsi="Cambria"/>
          <w:shd w:fill="f1f1f1" w:val="clear"/>
          <w:rtl w:val="0"/>
        </w:rPr>
        <w:t xml:space="preserve">function</w:t>
      </w:r>
      <w:r w:rsidDel="00000000" w:rsidR="00000000" w:rsidRPr="00000000">
        <w:rPr>
          <w:rFonts w:ascii="Cambria" w:cs="Cambria" w:eastAsia="Cambria" w:hAnsi="Cambria"/>
          <w:shd w:fill="f1f1f1" w:val="clear"/>
          <w:rtl w:val="0"/>
        </w:rPr>
        <w:t xml:space="preserve"> operationSuccess</w:t>
      </w:r>
      <w:r w:rsidDel="00000000" w:rsidR="00000000" w:rsidRPr="00000000">
        <w:rPr>
          <w:rFonts w:ascii="Cambria" w:cs="Cambria" w:eastAsia="Cambria" w:hAnsi="Cambria"/>
          <w:shd w:fill="f1f1f1" w:val="clear"/>
          <w:rtl w:val="0"/>
        </w:rPr>
        <w:t xml:space="preserve">(</w:t>
      </w:r>
      <w:r w:rsidDel="00000000" w:rsidR="00000000" w:rsidRPr="00000000">
        <w:rPr>
          <w:rFonts w:ascii="Cambria" w:cs="Cambria" w:eastAsia="Cambria" w:hAnsi="Cambria"/>
          <w:shd w:fill="f1f1f1" w:val="clear"/>
          <w:rtl w:val="0"/>
        </w:rPr>
        <w:t xml:space="preserve">res</w:t>
      </w:r>
      <w:r w:rsidDel="00000000" w:rsidR="00000000" w:rsidRPr="00000000">
        <w:rPr>
          <w:rFonts w:ascii="Cambria" w:cs="Cambria" w:eastAsia="Cambria" w:hAnsi="Cambria"/>
          <w:shd w:fill="f1f1f1" w:val="clear"/>
          <w:rtl w:val="0"/>
        </w:rPr>
        <w:t xml:space="preserve">){</w:t>
      </w:r>
    </w:p>
    <w:p w:rsidR="00000000" w:rsidDel="00000000" w:rsidP="00000000" w:rsidRDefault="00000000" w:rsidRPr="00000000" w14:paraId="0000004C">
      <w:pPr>
        <w:spacing w:after="120" w:before="120" w:line="240" w:lineRule="auto"/>
        <w:ind w:left="360" w:firstLine="0"/>
        <w:jc w:val="both"/>
        <w:rPr>
          <w:rFonts w:ascii="Cambria" w:cs="Cambria" w:eastAsia="Cambria" w:hAnsi="Cambria"/>
          <w:b w:val="1"/>
          <w:sz w:val="24"/>
          <w:szCs w:val="24"/>
        </w:rPr>
      </w:pP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//code for success call back</w:t>
      </w:r>
      <w:r w:rsidDel="00000000" w:rsidR="00000000" w:rsidRPr="00000000">
        <w:rPr>
          <w:rFonts w:ascii="Cambria" w:cs="Cambria" w:eastAsia="Cambria" w:hAnsi="Cambria"/>
          <w:shd w:fill="f1f1f1" w:val="clear"/>
          <w:rtl w:val="0"/>
        </w:rPr>
        <w:t xml:space="preserve">              </w:t>
      </w:r>
      <w:r w:rsidDel="00000000" w:rsidR="00000000" w:rsidRPr="00000000">
        <w:rPr>
          <w:rFonts w:ascii="Cambria" w:cs="Cambria" w:eastAsia="Cambria" w:hAnsi="Cambria"/>
          <w:shd w:fill="f1f1f1" w:val="clear"/>
          <w:rtl w:val="0"/>
        </w:rPr>
        <w:t xml:space="preserve">}</w:t>
      </w:r>
      <w:r w:rsidDel="00000000" w:rsidR="00000000" w:rsidRPr="00000000">
        <w:rPr>
          <w:rtl w:val="0"/>
        </w:rPr>
      </w:r>
    </w:p>
    <w:p w:rsidR="00000000" w:rsidDel="00000000" w:rsidP="00000000" w:rsidRDefault="00000000" w:rsidRPr="00000000" w14:paraId="0000004D">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sz w:val="24"/>
          <w:szCs w:val="24"/>
          <w:rtl w:val="0"/>
        </w:rPr>
        <w:t xml:space="preserve">7. DEFINING SERVICES</w:t>
        <w:br w:type="textWrapping"/>
        <w:br w:type="textWrapping"/>
      </w:r>
      <w:r w:rsidDel="00000000" w:rsidR="00000000" w:rsidRPr="00000000">
        <w:rPr>
          <w:rFonts w:ascii="Cambria" w:cs="Cambria" w:eastAsia="Cambria" w:hAnsi="Cambria"/>
          <w:b w:val="1"/>
          <w:rtl w:val="0"/>
        </w:rPr>
        <w:t xml:space="preserve">Services for Places Data (Google).</w:t>
      </w:r>
      <w:r w:rsidDel="00000000" w:rsidR="00000000" w:rsidRPr="00000000">
        <w:rPr>
          <w:rtl w:val="0"/>
        </w:rPr>
      </w:r>
    </w:p>
    <w:p w:rsidR="00000000" w:rsidDel="00000000" w:rsidP="00000000" w:rsidRDefault="00000000" w:rsidRPr="00000000" w14:paraId="0000004E">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1. </w:t>
      </w:r>
      <w:r w:rsidDel="00000000" w:rsidR="00000000" w:rsidRPr="00000000">
        <w:rPr>
          <w:rFonts w:ascii="Cambria" w:cs="Cambria" w:eastAsia="Cambria" w:hAnsi="Cambria"/>
          <w:b w:val="1"/>
          <w:rtl w:val="0"/>
        </w:rPr>
        <w:t xml:space="preserve">voltmxmpPlplaceDetails</w:t>
      </w:r>
      <w:r w:rsidDel="00000000" w:rsidR="00000000" w:rsidRPr="00000000">
        <w:rPr>
          <w:rtl w:val="0"/>
        </w:rPr>
      </w:r>
    </w:p>
    <w:tbl>
      <w:tblPr>
        <w:tblStyle w:val="Table1"/>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4F">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0">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   Google Places</w:t>
            </w:r>
          </w:p>
        </w:tc>
      </w:tr>
      <w:tr>
        <w:trPr>
          <w:cantSplit w:val="0"/>
          <w:tblHeader w:val="0"/>
        </w:trPr>
        <w:tc>
          <w:tcPr>
            <w:vAlign w:val="center"/>
          </w:tcPr>
          <w:p w:rsidR="00000000" w:rsidDel="00000000" w:rsidP="00000000" w:rsidRDefault="00000000" w:rsidRPr="00000000" w14:paraId="00000051">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vAlign w:val="center"/>
          </w:tcPr>
          <w:p w:rsidR="00000000" w:rsidDel="00000000" w:rsidP="00000000" w:rsidRDefault="00000000" w:rsidRPr="00000000" w14:paraId="00000052">
            <w:pPr>
              <w:spacing w:after="120" w:line="288" w:lineRule="auto"/>
              <w:ind w:left="360" w:firstLine="0"/>
              <w:rPr>
                <w:rFonts w:ascii="Cambria" w:cs="Cambria" w:eastAsia="Cambria" w:hAnsi="Cambria"/>
                <w:color w:val="2d82dc"/>
              </w:rPr>
            </w:pPr>
            <w:r w:rsidDel="00000000" w:rsidR="00000000" w:rsidRPr="00000000">
              <w:rPr>
                <w:rFonts w:ascii="Cambria" w:cs="Cambria" w:eastAsia="Cambria" w:hAnsi="Cambria"/>
                <w:rtl w:val="0"/>
              </w:rPr>
              <w:t xml:space="preserve">A Place Details request returns more comprehensive information about the indicated place, such as its complete address, phone number, user rating, and reviews. To know more about the Place Details service, </w:t>
            </w:r>
            <w:hyperlink r:id="rId17">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53">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4">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key, place_id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5">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6">
            <w:pPr>
              <w:spacing w:after="280" w:before="120" w:line="288" w:lineRule="auto"/>
              <w:rPr>
                <w:rFonts w:ascii="Cambria" w:cs="Cambria" w:eastAsia="Cambria" w:hAnsi="Cambria"/>
                <w:color w:val="2d82dc"/>
              </w:rPr>
            </w:pPr>
            <w:r w:rsidDel="00000000" w:rsidR="00000000" w:rsidRPr="00000000">
              <w:rPr>
                <w:rFonts w:ascii="Cambria" w:cs="Cambria" w:eastAsia="Cambria" w:hAnsi="Cambria"/>
                <w:rtl w:val="0"/>
              </w:rPr>
              <w:t xml:space="preserve">You can also configure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in yourVoltMX Foundry app under </w:t>
            </w:r>
            <w:r w:rsidDel="00000000" w:rsidR="00000000" w:rsidRPr="00000000">
              <w:rPr>
                <w:rFonts w:ascii="Cambria" w:cs="Cambria" w:eastAsia="Cambria" w:hAnsi="Cambria"/>
                <w:b w:val="1"/>
                <w:rtl w:val="0"/>
              </w:rPr>
              <w:t xml:space="preserve">Input Parameter</w:t>
            </w:r>
            <w:r w:rsidDel="00000000" w:rsidR="00000000" w:rsidRPr="00000000">
              <w:rPr>
                <w:rFonts w:ascii="Cambria" w:cs="Cambria" w:eastAsia="Cambria" w:hAnsi="Cambria"/>
                <w:rtl w:val="0"/>
              </w:rPr>
              <w:t xml:space="preserve"> tab. To know more about the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color w:val="2d82dc"/>
                <w:rtl w:val="0"/>
              </w:rPr>
              <w:t xml:space="preserve"> </w:t>
            </w:r>
            <w:hyperlink r:id="rId18">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bl>
    <w:p w:rsidR="00000000" w:rsidDel="00000000" w:rsidP="00000000" w:rsidRDefault="00000000" w:rsidRPr="00000000" w14:paraId="00000057">
      <w:pPr>
        <w:spacing w:after="120" w:line="288"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58">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2. </w:t>
      </w:r>
      <w:r w:rsidDel="00000000" w:rsidR="00000000" w:rsidRPr="00000000">
        <w:rPr>
          <w:rFonts w:ascii="Cambria" w:cs="Cambria" w:eastAsia="Cambria" w:hAnsi="Cambria"/>
          <w:b w:val="1"/>
          <w:rtl w:val="0"/>
        </w:rPr>
        <w:t xml:space="preserve">voltmxmpPlsearchPlaceBasedOnQuery</w:t>
      </w:r>
    </w:p>
    <w:tbl>
      <w:tblPr>
        <w:tblStyle w:val="Table2"/>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59">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A">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   Google Places</w:t>
            </w:r>
          </w:p>
        </w:tc>
      </w:tr>
      <w:tr>
        <w:trPr>
          <w:cantSplit w:val="0"/>
          <w:tblHeader w:val="0"/>
        </w:trPr>
        <w:tc>
          <w:tcPr>
            <w:vAlign w:val="center"/>
          </w:tcPr>
          <w:p w:rsidR="00000000" w:rsidDel="00000000" w:rsidP="00000000" w:rsidRDefault="00000000" w:rsidRPr="00000000" w14:paraId="0000005B">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C">
            <w:pPr>
              <w:spacing w:after="160" w:line="288" w:lineRule="auto"/>
              <w:rPr>
                <w:rFonts w:ascii="Cambria" w:cs="Cambria" w:eastAsia="Cambria" w:hAnsi="Cambria"/>
                <w:color w:val="2d82dc"/>
              </w:rPr>
            </w:pPr>
            <w:r w:rsidDel="00000000" w:rsidR="00000000" w:rsidRPr="00000000">
              <w:rPr>
                <w:rFonts w:ascii="Cambria" w:cs="Cambria" w:eastAsia="Cambria" w:hAnsi="Cambria"/>
                <w:rtl w:val="0"/>
              </w:rPr>
              <w:t xml:space="preserve">The Google Places API Text Search is a web service that returns information about a set of places based on a string. The service responds with a list of places matching the text string and any location bias that has been set. To know more about the Google Places API Text Search service, </w:t>
            </w:r>
            <w:hyperlink r:id="rId19">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5D">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E">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key, address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0">
            <w:pPr>
              <w:spacing w:after="280" w:before="120" w:line="288" w:lineRule="auto"/>
              <w:rPr>
                <w:rFonts w:ascii="Cambria" w:cs="Cambria" w:eastAsia="Cambria" w:hAnsi="Cambria"/>
                <w:color w:val="2d82dc"/>
              </w:rPr>
            </w:pPr>
            <w:r w:rsidDel="00000000" w:rsidR="00000000" w:rsidRPr="00000000">
              <w:rPr>
                <w:rFonts w:ascii="Cambria" w:cs="Cambria" w:eastAsia="Cambria" w:hAnsi="Cambria"/>
                <w:rtl w:val="0"/>
              </w:rPr>
              <w:t xml:space="preserve">You can also configure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in yourVoltMX Foundry app under </w:t>
            </w:r>
            <w:r w:rsidDel="00000000" w:rsidR="00000000" w:rsidRPr="00000000">
              <w:rPr>
                <w:rFonts w:ascii="Cambria" w:cs="Cambria" w:eastAsia="Cambria" w:hAnsi="Cambria"/>
                <w:b w:val="1"/>
                <w:rtl w:val="0"/>
              </w:rPr>
              <w:t xml:space="preserve">Input Parameter</w:t>
            </w:r>
            <w:r w:rsidDel="00000000" w:rsidR="00000000" w:rsidRPr="00000000">
              <w:rPr>
                <w:rFonts w:ascii="Cambria" w:cs="Cambria" w:eastAsia="Cambria" w:hAnsi="Cambria"/>
                <w:rtl w:val="0"/>
              </w:rPr>
              <w:t xml:space="preserve"> tab. To know more about the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w:t>
            </w:r>
            <w:hyperlink r:id="rId20">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bl>
    <w:p w:rsidR="00000000" w:rsidDel="00000000" w:rsidP="00000000" w:rsidRDefault="00000000" w:rsidRPr="00000000" w14:paraId="00000061">
      <w:pPr>
        <w:spacing w:after="120" w:line="288"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2">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3. voltmxmpPlsearchPlaceBasedOnLocation</w:t>
      </w:r>
      <w:r w:rsidDel="00000000" w:rsidR="00000000" w:rsidRPr="00000000">
        <w:rPr>
          <w:rtl w:val="0"/>
        </w:rPr>
      </w:r>
    </w:p>
    <w:tbl>
      <w:tblPr>
        <w:tblStyle w:val="Table3"/>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63">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4">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   Google Places</w:t>
            </w:r>
          </w:p>
        </w:tc>
      </w:tr>
      <w:tr>
        <w:trPr>
          <w:cantSplit w:val="0"/>
          <w:tblHeader w:val="0"/>
        </w:trPr>
        <w:tc>
          <w:tcPr>
            <w:vAlign w:val="center"/>
          </w:tcPr>
          <w:p w:rsidR="00000000" w:rsidDel="00000000" w:rsidP="00000000" w:rsidRDefault="00000000" w:rsidRPr="00000000" w14:paraId="00000065">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6">
            <w:pPr>
              <w:spacing w:after="160" w:line="288" w:lineRule="auto"/>
              <w:rPr>
                <w:rFonts w:ascii="Cambria" w:cs="Cambria" w:eastAsia="Cambria" w:hAnsi="Cambria"/>
                <w:color w:val="2d82dc"/>
              </w:rPr>
            </w:pPr>
            <w:r w:rsidDel="00000000" w:rsidR="00000000" w:rsidRPr="00000000">
              <w:rPr>
                <w:rFonts w:ascii="Cambria" w:cs="Cambria" w:eastAsia="Cambria" w:hAnsi="Cambria"/>
                <w:rtl w:val="0"/>
              </w:rPr>
              <w:t xml:space="preserve">A Nearby Search lets you search for places within a specified area. You can refine your search request by entering keywords or by specifying the type of place you are searching for. To know more about the Nearby Search service, </w:t>
            </w:r>
            <w:hyperlink r:id="rId21">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67">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8">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key, location, radius, type,keyword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A">
            <w:pPr>
              <w:spacing w:after="280" w:before="120" w:line="288" w:lineRule="auto"/>
              <w:rPr>
                <w:rFonts w:ascii="Cambria" w:cs="Cambria" w:eastAsia="Cambria" w:hAnsi="Cambria"/>
                <w:color w:val="2d82dc"/>
              </w:rPr>
            </w:pPr>
            <w:r w:rsidDel="00000000" w:rsidR="00000000" w:rsidRPr="00000000">
              <w:rPr>
                <w:rFonts w:ascii="Cambria" w:cs="Cambria" w:eastAsia="Cambria" w:hAnsi="Cambria"/>
                <w:rtl w:val="0"/>
              </w:rPr>
              <w:t xml:space="preserve">You can also configure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in yourVoltMX Foundry app under </w:t>
            </w:r>
            <w:r w:rsidDel="00000000" w:rsidR="00000000" w:rsidRPr="00000000">
              <w:rPr>
                <w:rFonts w:ascii="Cambria" w:cs="Cambria" w:eastAsia="Cambria" w:hAnsi="Cambria"/>
                <w:b w:val="1"/>
                <w:rtl w:val="0"/>
              </w:rPr>
              <w:t xml:space="preserve">Input Parameter</w:t>
            </w:r>
            <w:r w:rsidDel="00000000" w:rsidR="00000000" w:rsidRPr="00000000">
              <w:rPr>
                <w:rFonts w:ascii="Cambria" w:cs="Cambria" w:eastAsia="Cambria" w:hAnsi="Cambria"/>
                <w:rtl w:val="0"/>
              </w:rPr>
              <w:t xml:space="preserve"> tab. To know more about the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w:t>
            </w:r>
            <w:hyperlink r:id="rId22">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bl>
    <w:p w:rsidR="00000000" w:rsidDel="00000000" w:rsidP="00000000" w:rsidRDefault="00000000" w:rsidRPr="00000000" w14:paraId="0000006B">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4. </w:t>
      </w:r>
      <w:r w:rsidDel="00000000" w:rsidR="00000000" w:rsidRPr="00000000">
        <w:rPr>
          <w:rFonts w:ascii="Cambria" w:cs="Cambria" w:eastAsia="Cambria" w:hAnsi="Cambria"/>
          <w:b w:val="1"/>
          <w:rtl w:val="0"/>
        </w:rPr>
        <w:t xml:space="preserve">voltmxmpPlGoogleAutoComplete</w:t>
      </w:r>
      <w:r w:rsidDel="00000000" w:rsidR="00000000" w:rsidRPr="00000000">
        <w:rPr>
          <w:rtl w:val="0"/>
        </w:rPr>
      </w:r>
    </w:p>
    <w:tbl>
      <w:tblPr>
        <w:tblStyle w:val="Table4"/>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6C">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D">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   Google Places</w:t>
            </w:r>
          </w:p>
        </w:tc>
      </w:tr>
      <w:tr>
        <w:trPr>
          <w:cantSplit w:val="0"/>
          <w:tblHeader w:val="0"/>
        </w:trPr>
        <w:tc>
          <w:tcPr>
            <w:vAlign w:val="center"/>
          </w:tcPr>
          <w:p w:rsidR="00000000" w:rsidDel="00000000" w:rsidP="00000000" w:rsidRDefault="00000000" w:rsidRPr="00000000" w14:paraId="0000006E">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F">
            <w:pPr>
              <w:spacing w:after="160" w:line="288" w:lineRule="auto"/>
              <w:rPr>
                <w:rFonts w:ascii="Cambria" w:cs="Cambria" w:eastAsia="Cambria" w:hAnsi="Cambria"/>
                <w:color w:val="2d82dc"/>
              </w:rPr>
            </w:pPr>
            <w:r w:rsidDel="00000000" w:rsidR="00000000" w:rsidRPr="00000000">
              <w:rPr>
                <w:rFonts w:ascii="Cambria" w:cs="Cambria" w:eastAsia="Cambria" w:hAnsi="Cambria"/>
                <w:rtl w:val="0"/>
              </w:rPr>
              <w:t xml:space="preserve">The Place Autocomplete is a web service that returns place predictions in response to an HTTP request. The HTTP request specifies a textual search string and optional geographic bounds. To know more about the Place Autocomplete service, </w:t>
            </w:r>
            <w:hyperlink r:id="rId23">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70">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1">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key, input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3">
            <w:pPr>
              <w:spacing w:after="280" w:before="120" w:line="288" w:lineRule="auto"/>
              <w:rPr>
                <w:rFonts w:ascii="Cambria" w:cs="Cambria" w:eastAsia="Cambria" w:hAnsi="Cambria"/>
                <w:color w:val="2d82dc"/>
              </w:rPr>
            </w:pPr>
            <w:r w:rsidDel="00000000" w:rsidR="00000000" w:rsidRPr="00000000">
              <w:rPr>
                <w:rFonts w:ascii="Cambria" w:cs="Cambria" w:eastAsia="Cambria" w:hAnsi="Cambria"/>
                <w:rtl w:val="0"/>
              </w:rPr>
              <w:t xml:space="preserve">You can also configure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in yourVoltMX Foundry app under </w:t>
            </w:r>
            <w:r w:rsidDel="00000000" w:rsidR="00000000" w:rsidRPr="00000000">
              <w:rPr>
                <w:rFonts w:ascii="Cambria" w:cs="Cambria" w:eastAsia="Cambria" w:hAnsi="Cambria"/>
                <w:b w:val="1"/>
                <w:rtl w:val="0"/>
              </w:rPr>
              <w:t xml:space="preserve">Input Parameter</w:t>
            </w:r>
            <w:r w:rsidDel="00000000" w:rsidR="00000000" w:rsidRPr="00000000">
              <w:rPr>
                <w:rFonts w:ascii="Cambria" w:cs="Cambria" w:eastAsia="Cambria" w:hAnsi="Cambria"/>
                <w:rtl w:val="0"/>
              </w:rPr>
              <w:t xml:space="preserve"> tab. To know more about the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w:t>
            </w:r>
            <w:hyperlink r:id="rId24">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bl>
    <w:p w:rsidR="00000000" w:rsidDel="00000000" w:rsidP="00000000" w:rsidRDefault="00000000" w:rsidRPr="00000000" w14:paraId="00000074">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5. </w:t>
      </w:r>
      <w:r w:rsidDel="00000000" w:rsidR="00000000" w:rsidRPr="00000000">
        <w:rPr>
          <w:rFonts w:ascii="Cambria" w:cs="Cambria" w:eastAsia="Cambria" w:hAnsi="Cambria"/>
          <w:b w:val="1"/>
          <w:rtl w:val="0"/>
        </w:rPr>
        <w:t xml:space="preserve">voltmxmpPlgoogleDistanceMatrix</w:t>
      </w:r>
      <w:r w:rsidDel="00000000" w:rsidR="00000000" w:rsidRPr="00000000">
        <w:rPr>
          <w:rtl w:val="0"/>
        </w:rPr>
      </w:r>
    </w:p>
    <w:tbl>
      <w:tblPr>
        <w:tblStyle w:val="Table5"/>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75">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6">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   Google Maps</w:t>
            </w:r>
          </w:p>
        </w:tc>
      </w:tr>
      <w:tr>
        <w:trPr>
          <w:cantSplit w:val="0"/>
          <w:tblHeader w:val="0"/>
        </w:trPr>
        <w:tc>
          <w:tcPr>
            <w:vAlign w:val="center"/>
          </w:tcPr>
          <w:p w:rsidR="00000000" w:rsidDel="00000000" w:rsidP="00000000" w:rsidRDefault="00000000" w:rsidRPr="00000000" w14:paraId="00000077">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vAlign w:val="center"/>
          </w:tcPr>
          <w:p w:rsidR="00000000" w:rsidDel="00000000" w:rsidP="00000000" w:rsidRDefault="00000000" w:rsidRPr="00000000" w14:paraId="00000078">
            <w:pPr>
              <w:spacing w:after="120" w:line="288" w:lineRule="auto"/>
              <w:ind w:left="360" w:firstLine="0"/>
              <w:rPr>
                <w:rFonts w:ascii="Cambria" w:cs="Cambria" w:eastAsia="Cambria" w:hAnsi="Cambria"/>
              </w:rPr>
            </w:pPr>
            <w:r w:rsidDel="00000000" w:rsidR="00000000" w:rsidRPr="00000000">
              <w:rPr>
                <w:rFonts w:ascii="Cambria" w:cs="Cambria" w:eastAsia="Cambria" w:hAnsi="Cambria"/>
                <w:rtl w:val="0"/>
              </w:rPr>
              <w:t xml:space="preserve">The Google Maps Distance Matrix API is a web service that provides travel distance and time for a matrix of origins and destinations, based on the recommended route between the start and end points. To know more about the Google Maps Distance Matrix API service, </w:t>
            </w:r>
            <w:hyperlink r:id="rId25">
              <w:r w:rsidDel="00000000" w:rsidR="00000000" w:rsidRPr="00000000">
                <w:rPr>
                  <w:rFonts w:ascii="Cambria" w:cs="Cambria" w:eastAsia="Cambria" w:hAnsi="Cambria"/>
                  <w:u w:val="single"/>
                  <w:rtl w:val="0"/>
                </w:rPr>
                <w:t xml:space="preserve">click here</w:t>
              </w:r>
            </w:hyperlink>
            <w:r w:rsidDel="00000000" w:rsidR="00000000" w:rsidRPr="00000000">
              <w:rPr>
                <w:rFonts w:ascii="Cambria" w:cs="Cambria" w:eastAsia="Cambria" w:hAnsi="Cambria"/>
                <w:rtl w:val="0"/>
              </w:rPr>
              <w:t xml:space="preserve">.</w:t>
            </w:r>
          </w:p>
        </w:tc>
      </w:tr>
      <w:tr>
        <w:trPr>
          <w:cantSplit w:val="0"/>
          <w:tblHeader w:val="0"/>
        </w:trPr>
        <w:tc>
          <w:tcPr>
            <w:vAlign w:val="center"/>
          </w:tcPr>
          <w:p w:rsidR="00000000" w:rsidDel="00000000" w:rsidP="00000000" w:rsidRDefault="00000000" w:rsidRPr="00000000" w14:paraId="00000079">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units, origins, destinations, key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B">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C">
            <w:pPr>
              <w:spacing w:after="280" w:before="120" w:line="288" w:lineRule="auto"/>
              <w:rPr>
                <w:rFonts w:ascii="Cambria" w:cs="Cambria" w:eastAsia="Cambria" w:hAnsi="Cambria"/>
                <w:color w:val="2d82dc"/>
              </w:rPr>
            </w:pPr>
            <w:r w:rsidDel="00000000" w:rsidR="00000000" w:rsidRPr="00000000">
              <w:rPr>
                <w:rFonts w:ascii="Cambria" w:cs="Cambria" w:eastAsia="Cambria" w:hAnsi="Cambria"/>
                <w:rtl w:val="0"/>
              </w:rPr>
              <w:t xml:space="preserve">You can also configure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in yourVoltMX Foundry app under </w:t>
            </w:r>
            <w:r w:rsidDel="00000000" w:rsidR="00000000" w:rsidRPr="00000000">
              <w:rPr>
                <w:rFonts w:ascii="Cambria" w:cs="Cambria" w:eastAsia="Cambria" w:hAnsi="Cambria"/>
                <w:b w:val="1"/>
                <w:rtl w:val="0"/>
              </w:rPr>
              <w:t xml:space="preserve">Input Parameter</w:t>
            </w:r>
            <w:r w:rsidDel="00000000" w:rsidR="00000000" w:rsidRPr="00000000">
              <w:rPr>
                <w:rFonts w:ascii="Cambria" w:cs="Cambria" w:eastAsia="Cambria" w:hAnsi="Cambria"/>
                <w:rtl w:val="0"/>
              </w:rPr>
              <w:t xml:space="preserve"> tab. To know more about the </w:t>
            </w:r>
            <w:r w:rsidDel="00000000" w:rsidR="00000000" w:rsidRPr="00000000">
              <w:rPr>
                <w:rFonts w:ascii="Cambria" w:cs="Cambria" w:eastAsia="Cambria" w:hAnsi="Cambria"/>
                <w:b w:val="1"/>
                <w:rtl w:val="0"/>
              </w:rPr>
              <w:t xml:space="preserve">optional parameters</w:t>
            </w:r>
            <w:r w:rsidDel="00000000" w:rsidR="00000000" w:rsidRPr="00000000">
              <w:rPr>
                <w:rFonts w:ascii="Cambria" w:cs="Cambria" w:eastAsia="Cambria" w:hAnsi="Cambria"/>
                <w:rtl w:val="0"/>
              </w:rPr>
              <w:t xml:space="preserve"> </w:t>
            </w:r>
            <w:hyperlink r:id="rId26">
              <w:r w:rsidDel="00000000" w:rsidR="00000000" w:rsidRPr="00000000">
                <w:rPr>
                  <w:rFonts w:ascii="Cambria" w:cs="Cambria" w:eastAsia="Cambria" w:hAnsi="Cambria"/>
                  <w:color w:val="2d82dc"/>
                  <w:u w:val="single"/>
                  <w:rtl w:val="0"/>
                </w:rPr>
                <w:t xml:space="preserve">click here</w:t>
              </w:r>
            </w:hyperlink>
            <w:r w:rsidDel="00000000" w:rsidR="00000000" w:rsidRPr="00000000">
              <w:rPr>
                <w:rFonts w:ascii="Cambria" w:cs="Cambria" w:eastAsia="Cambria" w:hAnsi="Cambria"/>
                <w:color w:val="2d82dc"/>
                <w:rtl w:val="0"/>
              </w:rPr>
              <w:t xml:space="preserve">.</w:t>
            </w:r>
          </w:p>
        </w:tc>
      </w:tr>
    </w:tbl>
    <w:p w:rsidR="00000000" w:rsidDel="00000000" w:rsidP="00000000" w:rsidRDefault="00000000" w:rsidRPr="00000000" w14:paraId="0000007D">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6. </w:t>
      </w:r>
      <w:r w:rsidDel="00000000" w:rsidR="00000000" w:rsidRPr="00000000">
        <w:rPr>
          <w:rFonts w:ascii="Cambria" w:cs="Cambria" w:eastAsia="Cambria" w:hAnsi="Cambria"/>
          <w:b w:val="1"/>
          <w:rtl w:val="0"/>
        </w:rPr>
        <w:t xml:space="preserve">voltmxmpPlgetGeocoding</w:t>
      </w:r>
      <w:r w:rsidDel="00000000" w:rsidR="00000000" w:rsidRPr="00000000">
        <w:rPr>
          <w:rtl w:val="0"/>
        </w:rPr>
      </w:r>
    </w:p>
    <w:tbl>
      <w:tblPr>
        <w:tblStyle w:val="Table6"/>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7E">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Google Maps</w:t>
            </w:r>
          </w:p>
        </w:tc>
      </w:tr>
      <w:tr>
        <w:trPr>
          <w:cantSplit w:val="0"/>
          <w:tblHeader w:val="0"/>
        </w:trPr>
        <w:tc>
          <w:tcPr>
            <w:vAlign w:val="center"/>
          </w:tcPr>
          <w:p w:rsidR="00000000" w:rsidDel="00000000" w:rsidP="00000000" w:rsidRDefault="00000000" w:rsidRPr="00000000" w14:paraId="00000080">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spacing w:after="160" w:line="288" w:lineRule="auto"/>
              <w:rPr>
                <w:rFonts w:ascii="Cambria" w:cs="Cambria" w:eastAsia="Cambria" w:hAnsi="Cambria"/>
                <w:color w:val="2d82dc"/>
              </w:rPr>
            </w:pPr>
            <w:r w:rsidDel="00000000" w:rsidR="00000000" w:rsidRPr="00000000">
              <w:rPr>
                <w:rFonts w:ascii="Cambria" w:cs="Cambria" w:eastAsia="Cambria" w:hAnsi="Cambria"/>
                <w:rtl w:val="0"/>
              </w:rPr>
              <w:t xml:space="preserve">The Google Maps Geocoding API is a web service that provides geocoding of addresses. To know more about the Google Maps Geocoding API service, </w:t>
            </w:r>
            <w:hyperlink r:id="rId27">
              <w:r w:rsidDel="00000000" w:rsidR="00000000" w:rsidRPr="00000000">
                <w:rPr>
                  <w:rFonts w:ascii="Cambria" w:cs="Cambria" w:eastAsia="Cambria" w:hAnsi="Cambria"/>
                  <w:color w:val="1155c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82">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spacing w:after="160" w:line="288"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key, latlong</w:t>
            </w:r>
            <w:r w:rsidDel="00000000" w:rsidR="00000000" w:rsidRPr="00000000">
              <w:rPr>
                <w:rtl w:val="0"/>
              </w:rPr>
            </w:r>
          </w:p>
        </w:tc>
      </w:tr>
    </w:tbl>
    <w:p w:rsidR="00000000" w:rsidDel="00000000" w:rsidP="00000000" w:rsidRDefault="00000000" w:rsidRPr="00000000" w14:paraId="00000084">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7. </w:t>
      </w:r>
      <w:r w:rsidDel="00000000" w:rsidR="00000000" w:rsidRPr="00000000">
        <w:rPr>
          <w:rFonts w:ascii="Cambria" w:cs="Cambria" w:eastAsia="Cambria" w:hAnsi="Cambria"/>
          <w:b w:val="1"/>
          <w:rtl w:val="0"/>
        </w:rPr>
        <w:t xml:space="preserve">voltmxmpPlgetReverseGeocoding</w:t>
      </w:r>
      <w:r w:rsidDel="00000000" w:rsidR="00000000" w:rsidRPr="00000000">
        <w:rPr>
          <w:rtl w:val="0"/>
        </w:rPr>
      </w:r>
    </w:p>
    <w:tbl>
      <w:tblPr>
        <w:tblStyle w:val="Table7"/>
        <w:tblW w:w="7530.0" w:type="dxa"/>
        <w:jc w:val="left"/>
        <w:tblLayout w:type="fixed"/>
        <w:tblLook w:val="0400"/>
      </w:tblPr>
      <w:tblGrid>
        <w:gridCol w:w="1905"/>
        <w:gridCol w:w="5625"/>
        <w:tblGridChange w:id="0">
          <w:tblGrid>
            <w:gridCol w:w="1905"/>
            <w:gridCol w:w="5625"/>
          </w:tblGrid>
        </w:tblGridChange>
      </w:tblGrid>
      <w:tr>
        <w:trPr>
          <w:cantSplit w:val="0"/>
          <w:tblHeader w:val="0"/>
        </w:trPr>
        <w:tc>
          <w:tcPr>
            <w:vAlign w:val="center"/>
          </w:tcPr>
          <w:p w:rsidR="00000000" w:rsidDel="00000000" w:rsidP="00000000" w:rsidRDefault="00000000" w:rsidRPr="00000000" w14:paraId="00000085">
            <w:pPr>
              <w:spacing w:after="120" w:line="288"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Category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6">
            <w:pPr>
              <w:spacing w:after="160" w:line="288" w:lineRule="auto"/>
              <w:rPr>
                <w:rFonts w:ascii="Cambria" w:cs="Cambria" w:eastAsia="Cambria" w:hAnsi="Cambria"/>
              </w:rPr>
            </w:pPr>
            <w:r w:rsidDel="00000000" w:rsidR="00000000" w:rsidRPr="00000000">
              <w:rPr>
                <w:rFonts w:ascii="Cambria" w:cs="Cambria" w:eastAsia="Cambria" w:hAnsi="Cambria"/>
                <w:rtl w:val="0"/>
              </w:rPr>
              <w:t xml:space="preserve">Google Maps</w:t>
            </w:r>
          </w:p>
        </w:tc>
      </w:tr>
      <w:tr>
        <w:trPr>
          <w:cantSplit w:val="0"/>
          <w:tblHeader w:val="0"/>
        </w:trPr>
        <w:tc>
          <w:tcPr>
            <w:vAlign w:val="center"/>
          </w:tcPr>
          <w:p w:rsidR="00000000" w:rsidDel="00000000" w:rsidP="00000000" w:rsidRDefault="00000000" w:rsidRPr="00000000" w14:paraId="00000087">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8">
            <w:pPr>
              <w:spacing w:after="160" w:line="288" w:lineRule="auto"/>
              <w:rPr>
                <w:rFonts w:ascii="Cambria" w:cs="Cambria" w:eastAsia="Cambria" w:hAnsi="Cambria"/>
                <w:color w:val="2d82dc"/>
              </w:rPr>
            </w:pPr>
            <w:r w:rsidDel="00000000" w:rsidR="00000000" w:rsidRPr="00000000">
              <w:rPr>
                <w:rFonts w:ascii="Cambria" w:cs="Cambria" w:eastAsia="Cambria" w:hAnsi="Cambria"/>
                <w:rtl w:val="0"/>
              </w:rPr>
              <w:t xml:space="preserve">The Google Maps Geocoding API is a web service that provides reverse geocoding of addresses. To know more about the Google Maps Geocoding API service, </w:t>
            </w:r>
            <w:hyperlink r:id="rId28">
              <w:r w:rsidDel="00000000" w:rsidR="00000000" w:rsidRPr="00000000">
                <w:rPr>
                  <w:rFonts w:ascii="Cambria" w:cs="Cambria" w:eastAsia="Cambria" w:hAnsi="Cambria"/>
                  <w:color w:val="1155cc"/>
                  <w:u w:val="single"/>
                  <w:rtl w:val="0"/>
                </w:rPr>
                <w:t xml:space="preserve">click here</w:t>
              </w:r>
            </w:hyperlink>
            <w:r w:rsidDel="00000000" w:rsidR="00000000" w:rsidRPr="00000000">
              <w:rPr>
                <w:rFonts w:ascii="Cambria" w:cs="Cambria" w:eastAsia="Cambria" w:hAnsi="Cambria"/>
                <w:color w:val="2d82dc"/>
                <w:rtl w:val="0"/>
              </w:rPr>
              <w:t xml:space="preserve">.</w:t>
            </w:r>
          </w:p>
        </w:tc>
      </w:tr>
      <w:tr>
        <w:trPr>
          <w:cantSplit w:val="0"/>
          <w:tblHeader w:val="0"/>
        </w:trPr>
        <w:tc>
          <w:tcPr>
            <w:vAlign w:val="center"/>
          </w:tcPr>
          <w:p w:rsidR="00000000" w:rsidDel="00000000" w:rsidP="00000000" w:rsidRDefault="00000000" w:rsidRPr="00000000" w14:paraId="00000089">
            <w:pPr>
              <w:spacing w:after="120" w:line="288"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Mandatory Parameters</w:t>
            </w:r>
            <w:r w:rsidDel="00000000" w:rsidR="00000000" w:rsidRPr="00000000">
              <w:rPr>
                <w:rFonts w:ascii="Cambria" w:cs="Cambria" w:eastAsia="Cambria" w:hAnsi="Cambria"/>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A">
            <w:pPr>
              <w:spacing w:after="160" w:line="288" w:lineRule="auto"/>
              <w:rPr>
                <w:rFonts w:ascii="Cambria" w:cs="Cambria" w:eastAsia="Cambria" w:hAnsi="Cambria"/>
              </w:rPr>
            </w:pPr>
            <w:r w:rsidDel="00000000" w:rsidR="00000000" w:rsidRPr="00000000">
              <w:rPr>
                <w:rFonts w:ascii="Cambria" w:cs="Cambria" w:eastAsia="Cambria" w:hAnsi="Cambria"/>
                <w:b w:val="1"/>
                <w:rtl w:val="0"/>
              </w:rPr>
              <w:t xml:space="preserve">key, address</w:t>
            </w:r>
            <w:r w:rsidDel="00000000" w:rsidR="00000000" w:rsidRPr="00000000">
              <w:rPr>
                <w:rtl w:val="0"/>
              </w:rPr>
            </w:r>
          </w:p>
        </w:tc>
      </w:tr>
    </w:tbl>
    <w:p w:rsidR="00000000" w:rsidDel="00000000" w:rsidP="00000000" w:rsidRDefault="00000000" w:rsidRPr="00000000" w14:paraId="0000008B">
      <w:pPr>
        <w:spacing w:after="120" w:line="288"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C">
      <w:pPr>
        <w:pStyle w:val="Heading1"/>
        <w:keepNext w:val="0"/>
        <w:keepLines w:val="0"/>
        <w:numPr>
          <w:ilvl w:val="0"/>
          <w:numId w:val="8"/>
        </w:numPr>
        <w:spacing w:after="60" w:before="600" w:line="240" w:lineRule="auto"/>
        <w:ind w:left="36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REVISION HISTORY</w:t>
      </w:r>
    </w:p>
    <w:p w:rsidR="00000000" w:rsidDel="00000000" w:rsidP="00000000" w:rsidRDefault="00000000" w:rsidRPr="00000000" w14:paraId="0000008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 version 1.1.0</w:t>
      </w:r>
    </w:p>
    <w:p w:rsidR="00000000" w:rsidDel="00000000" w:rsidP="00000000" w:rsidRDefault="00000000" w:rsidRPr="00000000" w14:paraId="0000008E">
      <w:pPr>
        <w:pStyle w:val="Heading2"/>
        <w:keepNext w:val="0"/>
        <w:keepLines w:val="0"/>
        <w:numPr>
          <w:ilvl w:val="1"/>
          <w:numId w:val="8"/>
        </w:numPr>
        <w:spacing w:after="0" w:before="40" w:line="240" w:lineRule="auto"/>
        <w:ind w:left="720" w:hanging="36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Known Issues</w:t>
      </w:r>
    </w:p>
    <w:p w:rsidR="00000000" w:rsidDel="00000000" w:rsidP="00000000" w:rsidRDefault="00000000" w:rsidRPr="00000000" w14:paraId="0000008F">
      <w:pPr>
        <w:pStyle w:val="Heading2"/>
        <w:keepNext w:val="0"/>
        <w:keepLines w:val="0"/>
        <w:spacing w:after="0" w:before="40" w:line="240" w:lineRule="auto"/>
        <w:ind w:left="720"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w:t>
      </w:r>
    </w:p>
    <w:p w:rsidR="00000000" w:rsidDel="00000000" w:rsidP="00000000" w:rsidRDefault="00000000" w:rsidRPr="00000000" w14:paraId="00000090">
      <w:pPr>
        <w:pStyle w:val="Heading2"/>
        <w:keepNext w:val="0"/>
        <w:keepLines w:val="0"/>
        <w:numPr>
          <w:ilvl w:val="1"/>
          <w:numId w:val="8"/>
        </w:numPr>
        <w:spacing w:after="0" w:before="40" w:line="240" w:lineRule="auto"/>
        <w:ind w:left="720" w:hanging="36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Limitations</w:t>
      </w:r>
    </w:p>
    <w:p w:rsidR="00000000" w:rsidDel="00000000" w:rsidP="00000000" w:rsidRDefault="00000000" w:rsidRPr="00000000" w14:paraId="00000091">
      <w:pPr>
        <w:pStyle w:val="Heading2"/>
        <w:keepNext w:val="0"/>
        <w:keepLines w:val="0"/>
        <w:spacing w:after="0" w:before="40" w:line="240" w:lineRule="auto"/>
        <w:ind w:left="720"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w:t>
      </w:r>
    </w:p>
    <w:p w:rsidR="00000000" w:rsidDel="00000000" w:rsidP="00000000" w:rsidRDefault="00000000" w:rsidRPr="00000000" w14:paraId="00000092">
      <w:pPr>
        <w:rPr>
          <w:rFonts w:ascii="Cambria" w:cs="Cambria" w:eastAsia="Cambria" w:hAnsi="Cambria"/>
        </w:rPr>
      </w:pPr>
      <w:r w:rsidDel="00000000" w:rsidR="00000000" w:rsidRPr="00000000">
        <w:rPr>
          <w:rtl w:val="0"/>
        </w:rPr>
      </w:r>
    </w:p>
    <w:sectPr>
      <w:head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Poppi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30353f"/>
        <w:sz w:val="20"/>
        <w:szCs w:val="20"/>
        <w:u w:val="none"/>
      </w:rPr>
    </w:lvl>
    <w:lvl w:ilvl="1">
      <w:start w:val="1"/>
      <w:numFmt w:val="bullet"/>
      <w:lvlText w:val="○"/>
      <w:lvlJc w:val="left"/>
      <w:pPr>
        <w:ind w:left="1440" w:hanging="360"/>
      </w:pPr>
      <w:rPr>
        <w:rFonts w:ascii="Arial" w:cs="Arial" w:eastAsia="Arial" w:hAnsi="Arial"/>
        <w:color w:val="30353f"/>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360" w:hanging="360"/>
      </w:pPr>
      <w:rPr>
        <w:u w:val="none"/>
      </w:rPr>
    </w:lvl>
    <w:lvl w:ilvl="1">
      <w:start w:val="1"/>
      <w:numFmt w:val="upperLetter"/>
      <w:lvlText w:val="%2."/>
      <w:lvlJc w:val="left"/>
      <w:pPr>
        <w:ind w:left="72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right"/>
      <w:pPr>
        <w:ind w:left="324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240" w:lineRule="auto"/>
      <w:ind w:left="360"/>
      <w:jc w:val="both"/>
    </w:pPr>
    <w:rPr>
      <w:rFonts w:ascii="Cambria" w:cs="Cambria" w:eastAsia="Cambria" w:hAnsi="Cambria"/>
      <w:b w:val="1"/>
      <w:smallCaps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places/web-service/search#TextSearchRequests" TargetMode="External"/><Relationship Id="rId22" Type="http://schemas.openxmlformats.org/officeDocument/2006/relationships/hyperlink" Target="https://developers.google.com/places/web-service/search#PlaceSearchRequests" TargetMode="External"/><Relationship Id="rId21" Type="http://schemas.openxmlformats.org/officeDocument/2006/relationships/hyperlink" Target="https://developers.google.com/places/web-service/search#PlaceSearchRequests" TargetMode="External"/><Relationship Id="rId24" Type="http://schemas.openxmlformats.org/officeDocument/2006/relationships/hyperlink" Target="https://developers.google.com/places/web-service/autocomplete" TargetMode="External"/><Relationship Id="rId23" Type="http://schemas.openxmlformats.org/officeDocument/2006/relationships/hyperlink" Target="https://developers.google.com/places/web-service/autocomple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developers.google.com/maps/documentation/distance-matrix/start" TargetMode="External"/><Relationship Id="rId25" Type="http://schemas.openxmlformats.org/officeDocument/2006/relationships/hyperlink" Target="https://developers.google.com/maps/documentation/distance-matrix/start" TargetMode="External"/><Relationship Id="rId28" Type="http://schemas.openxmlformats.org/officeDocument/2006/relationships/hyperlink" Target="https://developers.google.com/maps/documentation/geocoding/start#reverse" TargetMode="External"/><Relationship Id="rId27" Type="http://schemas.openxmlformats.org/officeDocument/2006/relationships/hyperlink" Target="https://developers.google.com/maps/documentation/geocoding/start#geocoding-request-and-response-latitudelongitude-lookup" TargetMode="External"/><Relationship Id="rId5" Type="http://schemas.openxmlformats.org/officeDocument/2006/relationships/styles" Target="styles.xml"/><Relationship Id="rId6" Type="http://schemas.openxmlformats.org/officeDocument/2006/relationships/hyperlink" Target="https://manage.hclvoltmx.com/" TargetMode="External"/><Relationship Id="rId29" Type="http://schemas.openxmlformats.org/officeDocument/2006/relationships/header" Target="header1.xml"/><Relationship Id="rId7" Type="http://schemas.openxmlformats.org/officeDocument/2006/relationships/hyperlink" Target="https://manage.hclvoltmx.com/" TargetMode="External"/><Relationship Id="rId8" Type="http://schemas.openxmlformats.org/officeDocument/2006/relationships/image" Target="media/image3.png"/><Relationship Id="rId11" Type="http://schemas.openxmlformats.org/officeDocument/2006/relationships/hyperlink" Target="https://developers.google.com/maps/documentation/" TargetMode="External"/><Relationship Id="rId10" Type="http://schemas.openxmlformats.org/officeDocument/2006/relationships/hyperlink" Target="https://developers.google.com/maps/documentation/places/web-service/search" TargetMode="External"/><Relationship Id="rId13" Type="http://schemas.openxmlformats.org/officeDocument/2006/relationships/hyperlink" Target="https://manage.hclvoltmx.com/oauth/authorize?oauth_token=7e9b41447aaaceda4dabb148206d89ef7aa53697" TargetMode="External"/><Relationship Id="rId12" Type="http://schemas.openxmlformats.org/officeDocument/2006/relationships/hyperlink" Target="https://developers.google.com/places/web-service/search" TargetMode="External"/><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hyperlink" Target="https://developers.google.com/places/web-service/details#PlaceDetailsRequests" TargetMode="External"/><Relationship Id="rId16" Type="http://schemas.openxmlformats.org/officeDocument/2006/relationships/image" Target="media/image4.png"/><Relationship Id="rId19" Type="http://schemas.openxmlformats.org/officeDocument/2006/relationships/hyperlink" Target="https://developers.google.com/places/web-service/search#TextSearchRequests" TargetMode="External"/><Relationship Id="rId18" Type="http://schemas.openxmlformats.org/officeDocument/2006/relationships/hyperlink" Target="https://developers.google.com/places/web-service/details#PlaceDetailsReque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Light-regular.ttf"/><Relationship Id="rId2" Type="http://schemas.openxmlformats.org/officeDocument/2006/relationships/font" Target="fonts/PoppinsLight-bold.ttf"/><Relationship Id="rId3" Type="http://schemas.openxmlformats.org/officeDocument/2006/relationships/font" Target="fonts/PoppinsLight-italic.ttf"/><Relationship Id="rId4" Type="http://schemas.openxmlformats.org/officeDocument/2006/relationships/font" Target="fonts/Poppi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