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Pr="00D725AE" w:rsidRDefault="00023F4C">
      <w:pPr>
        <w:pStyle w:val="Date"/>
        <w:rPr>
          <w:rFonts w:ascii="Arial" w:hAnsi="Arial" w:cs="Arial"/>
          <w:color w:val="auto"/>
        </w:rPr>
      </w:pPr>
    </w:p>
    <w:p w14:paraId="4F0476FB" w14:textId="39362558" w:rsidR="001C09C1" w:rsidRPr="00D725AE" w:rsidRDefault="00000000">
      <w:pPr>
        <w:pStyle w:val="Date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D725AE">
            <w:rPr>
              <w:rFonts w:ascii="Arial" w:hAnsi="Arial" w:cs="Arial"/>
              <w:color w:val="auto"/>
              <w:lang w:val="en-GB" w:bidi="en-GB"/>
            </w:rPr>
            <w:t>Date</w:t>
          </w:r>
        </w:sdtContent>
      </w:sdt>
      <w:r w:rsidR="00626D3B" w:rsidRPr="00D725AE">
        <w:rPr>
          <w:rStyle w:val="normaltextrun"/>
          <w:rFonts w:ascii="Arial" w:hAnsi="Arial" w:cs="Arial"/>
          <w:color w:val="auto"/>
          <w:szCs w:val="28"/>
          <w:shd w:val="clear" w:color="auto" w:fill="FFFFFF"/>
        </w:rPr>
        <w:t xml:space="preserve"> :  </w:t>
      </w:r>
      <w:r w:rsidR="005D296A" w:rsidRPr="00D725AE">
        <w:rPr>
          <w:rStyle w:val="normaltextrun"/>
          <w:rFonts w:ascii="Arial" w:hAnsi="Arial" w:cs="Arial"/>
          <w:color w:val="auto"/>
          <w:szCs w:val="28"/>
          <w:shd w:val="clear" w:color="auto" w:fill="FFFFFF"/>
        </w:rPr>
        <w:t>October 12</w:t>
      </w:r>
      <w:r w:rsidR="005D296A" w:rsidRPr="00D725AE">
        <w:rPr>
          <w:rStyle w:val="normaltextrun"/>
          <w:rFonts w:ascii="Arial" w:hAnsi="Arial" w:cs="Arial"/>
          <w:color w:val="auto"/>
          <w:szCs w:val="28"/>
          <w:shd w:val="clear" w:color="auto" w:fill="FFFFFF"/>
          <w:vertAlign w:val="superscript"/>
        </w:rPr>
        <w:t>th</w:t>
      </w:r>
      <w:r w:rsidR="005D296A" w:rsidRPr="00D725AE">
        <w:rPr>
          <w:rStyle w:val="normaltextrun"/>
          <w:rFonts w:ascii="Arial" w:hAnsi="Arial" w:cs="Arial"/>
          <w:color w:val="auto"/>
          <w:szCs w:val="28"/>
          <w:shd w:val="clear" w:color="auto" w:fill="FFFFFF"/>
        </w:rPr>
        <w:t>, 2023</w:t>
      </w:r>
    </w:p>
    <w:p w14:paraId="79556A4D" w14:textId="13E02D32" w:rsidR="001C09C1" w:rsidRPr="00D725AE" w:rsidRDefault="005D296A">
      <w:pPr>
        <w:pStyle w:val="Title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Openai</w:t>
      </w:r>
      <w:r w:rsidR="00606A75" w:rsidRPr="00D725AE">
        <w:rPr>
          <w:rFonts w:ascii="Arial" w:hAnsi="Arial" w:cs="Arial"/>
          <w:color w:val="auto"/>
        </w:rPr>
        <w:t xml:space="preserve"> ADAPTER</w:t>
      </w:r>
      <w:r w:rsidR="004B59BB" w:rsidRPr="00D725AE">
        <w:rPr>
          <w:rFonts w:ascii="Arial" w:hAnsi="Arial" w:cs="Arial"/>
          <w:color w:val="auto"/>
        </w:rPr>
        <w:t xml:space="preserve"> (</w:t>
      </w:r>
      <w:r w:rsidR="00606A75" w:rsidRPr="00D725AE">
        <w:rPr>
          <w:rFonts w:ascii="Arial" w:hAnsi="Arial" w:cs="Arial"/>
          <w:color w:val="auto"/>
        </w:rPr>
        <w:t>1.0.0</w:t>
      </w:r>
      <w:r w:rsidR="004B59BB" w:rsidRPr="00D725AE">
        <w:rPr>
          <w:rFonts w:ascii="Arial" w:hAnsi="Arial" w:cs="Arial"/>
          <w:color w:val="auto"/>
        </w:rPr>
        <w:t>)</w:t>
      </w:r>
    </w:p>
    <w:p w14:paraId="5CDBF41F" w14:textId="606904B3" w:rsidR="001C09C1" w:rsidRPr="00D725AE" w:rsidRDefault="00605C5E">
      <w:pPr>
        <w:pStyle w:val="Heading1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Overview</w:t>
      </w:r>
    </w:p>
    <w:p w14:paraId="3FCDE00F" w14:textId="030CF258" w:rsidR="00606A75" w:rsidRPr="00D725AE" w:rsidRDefault="005D296A" w:rsidP="004B59BB">
      <w:pPr>
        <w:pStyle w:val="CommentText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The </w:t>
      </w:r>
      <w:r w:rsidRPr="00D725AE">
        <w:rPr>
          <w:rFonts w:ascii="Arial" w:hAnsi="Arial" w:cs="Arial"/>
          <w:b/>
          <w:bCs/>
          <w:color w:val="auto"/>
        </w:rPr>
        <w:t>OpenAI adapter</w:t>
      </w:r>
      <w:r w:rsidRPr="00D725AE">
        <w:rPr>
          <w:rFonts w:ascii="Arial" w:hAnsi="Arial" w:cs="Arial"/>
          <w:color w:val="auto"/>
        </w:rPr>
        <w:t xml:space="preserve"> for HCL Volt Foundry</w:t>
      </w:r>
      <w:r w:rsidR="009A7E8B" w:rsidRPr="00D725AE">
        <w:rPr>
          <w:rFonts w:ascii="Arial" w:hAnsi="Arial" w:cs="Arial"/>
          <w:color w:val="auto"/>
        </w:rPr>
        <w:t>’s</w:t>
      </w:r>
      <w:r w:rsidRPr="00D725AE">
        <w:rPr>
          <w:rFonts w:ascii="Arial" w:hAnsi="Arial" w:cs="Arial"/>
          <w:color w:val="auto"/>
        </w:rPr>
        <w:t xml:space="preserve"> Integration service integrates Volt Foundry with the </w:t>
      </w:r>
      <w:r w:rsidR="00BE5439" w:rsidRPr="00D725AE">
        <w:rPr>
          <w:rFonts w:ascii="Arial" w:hAnsi="Arial" w:cs="Arial"/>
          <w:color w:val="auto"/>
        </w:rPr>
        <w:t xml:space="preserve">very </w:t>
      </w:r>
      <w:r w:rsidRPr="00D725AE">
        <w:rPr>
          <w:rFonts w:ascii="Arial" w:hAnsi="Arial" w:cs="Arial"/>
          <w:color w:val="auto"/>
        </w:rPr>
        <w:t xml:space="preserve">popular OpenAI </w:t>
      </w:r>
      <w:r w:rsidR="00BE5439" w:rsidRPr="00D725AE">
        <w:rPr>
          <w:rFonts w:ascii="Arial" w:hAnsi="Arial" w:cs="Arial"/>
          <w:color w:val="auto"/>
        </w:rPr>
        <w:t xml:space="preserve">platform and its </w:t>
      </w:r>
      <w:r w:rsidR="009A7E8B" w:rsidRPr="00D725AE">
        <w:rPr>
          <w:rFonts w:ascii="Arial" w:hAnsi="Arial" w:cs="Arial"/>
          <w:color w:val="auto"/>
        </w:rPr>
        <w:t>operations</w:t>
      </w:r>
      <w:r w:rsidRPr="00D725AE">
        <w:rPr>
          <w:rFonts w:ascii="Arial" w:hAnsi="Arial" w:cs="Arial"/>
          <w:color w:val="auto"/>
        </w:rPr>
        <w:t xml:space="preserve"> for </w:t>
      </w:r>
      <w:r w:rsidR="009A7E8B" w:rsidRPr="00D725AE">
        <w:rPr>
          <w:rFonts w:ascii="Arial" w:hAnsi="Arial" w:cs="Arial"/>
          <w:color w:val="auto"/>
        </w:rPr>
        <w:t xml:space="preserve">intelligent text </w:t>
      </w:r>
      <w:r w:rsidRPr="00D725AE">
        <w:rPr>
          <w:rFonts w:ascii="Arial" w:hAnsi="Arial" w:cs="Arial"/>
          <w:color w:val="auto"/>
        </w:rPr>
        <w:t>generation, conversation completion,</w:t>
      </w:r>
      <w:r w:rsidR="009A7E8B" w:rsidRPr="00D725AE">
        <w:rPr>
          <w:rFonts w:ascii="Arial" w:hAnsi="Arial" w:cs="Arial"/>
          <w:color w:val="auto"/>
        </w:rPr>
        <w:t xml:space="preserve"> image generation, and text moderation.</w:t>
      </w:r>
      <w:r w:rsidR="00606A75" w:rsidRPr="00D725AE">
        <w:rPr>
          <w:rFonts w:ascii="Arial" w:hAnsi="Arial" w:cs="Arial"/>
          <w:color w:val="auto"/>
        </w:rPr>
        <w:t xml:space="preserve"> </w:t>
      </w:r>
      <w:r w:rsidR="009A7E8B" w:rsidRPr="00D725AE">
        <w:rPr>
          <w:rFonts w:ascii="Arial" w:hAnsi="Arial" w:cs="Arial"/>
          <w:color w:val="auto"/>
        </w:rPr>
        <w:t xml:space="preserve"> This adapter allows developers to </w:t>
      </w:r>
      <w:r w:rsidR="00BE5439" w:rsidRPr="00D725AE">
        <w:rPr>
          <w:rFonts w:ascii="Arial" w:hAnsi="Arial" w:cs="Arial"/>
          <w:color w:val="auto"/>
        </w:rPr>
        <w:t>add AI assistant very quickly</w:t>
      </w:r>
      <w:r w:rsidR="009A7E8B" w:rsidRPr="00D725AE">
        <w:rPr>
          <w:rFonts w:ascii="Arial" w:hAnsi="Arial" w:cs="Arial"/>
          <w:color w:val="auto"/>
        </w:rPr>
        <w:t xml:space="preserve"> to Volt MX middleware services and to Volt Iris multi-channel apps to enable services such as chat-bot attendant, FAQ, or the smart comparison </w:t>
      </w:r>
      <w:r w:rsidR="00DA635F">
        <w:rPr>
          <w:rFonts w:ascii="Arial" w:hAnsi="Arial" w:cs="Arial"/>
          <w:color w:val="auto"/>
        </w:rPr>
        <w:t>of competitive products by querying this AI</w:t>
      </w:r>
      <w:r w:rsidR="009A7E8B" w:rsidRPr="00D725AE">
        <w:rPr>
          <w:rFonts w:ascii="Arial" w:hAnsi="Arial" w:cs="Arial"/>
          <w:color w:val="auto"/>
        </w:rPr>
        <w:t>.</w:t>
      </w:r>
    </w:p>
    <w:p w14:paraId="253AD205" w14:textId="61B72CBB" w:rsidR="004B59BB" w:rsidRPr="00D725AE" w:rsidRDefault="00BE5439" w:rsidP="004B59BB">
      <w:pPr>
        <w:pStyle w:val="CommentText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A</w:t>
      </w:r>
      <w:r w:rsidR="002C2EF2" w:rsidRPr="00D725AE">
        <w:rPr>
          <w:rFonts w:ascii="Arial" w:hAnsi="Arial" w:cs="Arial"/>
          <w:color w:val="auto"/>
        </w:rPr>
        <w:t>n example</w:t>
      </w:r>
      <w:r w:rsidRPr="00D725AE">
        <w:rPr>
          <w:rFonts w:ascii="Arial" w:hAnsi="Arial" w:cs="Arial"/>
          <w:color w:val="auto"/>
        </w:rPr>
        <w:t xml:space="preserve"> use case for developing Foundry services </w:t>
      </w:r>
      <w:r w:rsidR="009076DE" w:rsidRPr="00D725AE">
        <w:rPr>
          <w:rFonts w:ascii="Arial" w:hAnsi="Arial" w:cs="Arial"/>
          <w:color w:val="auto"/>
        </w:rPr>
        <w:t>using</w:t>
      </w:r>
      <w:r w:rsidRPr="00D725AE">
        <w:rPr>
          <w:rFonts w:ascii="Arial" w:hAnsi="Arial" w:cs="Arial"/>
          <w:color w:val="auto"/>
        </w:rPr>
        <w:t xml:space="preserve"> this </w:t>
      </w:r>
      <w:r w:rsidRPr="00D725AE">
        <w:rPr>
          <w:rFonts w:ascii="Arial" w:hAnsi="Arial" w:cs="Arial"/>
          <w:b/>
          <w:bCs/>
          <w:color w:val="auto"/>
        </w:rPr>
        <w:t>OpenAI adapter</w:t>
      </w:r>
      <w:r w:rsidRPr="00D725AE">
        <w:rPr>
          <w:rFonts w:ascii="Arial" w:hAnsi="Arial" w:cs="Arial"/>
          <w:color w:val="auto"/>
        </w:rPr>
        <w:t xml:space="preserve"> is a multi-channel app which allows the end-user to submit a question, needing an answer </w:t>
      </w:r>
      <w:r w:rsidR="009076DE" w:rsidRPr="00D725AE">
        <w:rPr>
          <w:rFonts w:ascii="Arial" w:hAnsi="Arial" w:cs="Arial"/>
          <w:color w:val="auto"/>
        </w:rPr>
        <w:t>for</w:t>
      </w:r>
      <w:r w:rsidRPr="00D725AE">
        <w:rPr>
          <w:rFonts w:ascii="Arial" w:hAnsi="Arial" w:cs="Arial"/>
          <w:color w:val="auto"/>
        </w:rPr>
        <w:t xml:space="preserve"> a particular topic, have that question be checked for moderation (offensive language), generate an intelligent answer to the question, and to generate an icon to associate with the question/answer pair.</w:t>
      </w:r>
      <w:r w:rsidR="00606A75" w:rsidRPr="00D725AE">
        <w:rPr>
          <w:rFonts w:ascii="Arial" w:hAnsi="Arial" w:cs="Arial"/>
          <w:color w:val="auto"/>
        </w:rPr>
        <w:t xml:space="preserve"> </w:t>
      </w:r>
      <w:r w:rsidR="001C197C" w:rsidRPr="00D725AE">
        <w:rPr>
          <w:rFonts w:ascii="Arial" w:hAnsi="Arial" w:cs="Arial"/>
          <w:color w:val="auto"/>
        </w:rPr>
        <w:t xml:space="preserve"> The combination of the above services will enable a rich and adaptive FAQ that a business can use to help its users or customers.</w:t>
      </w:r>
    </w:p>
    <w:p w14:paraId="2CDF646D" w14:textId="77777777" w:rsidR="006B102B" w:rsidRPr="00D725AE" w:rsidRDefault="006B102B" w:rsidP="004B59BB">
      <w:pPr>
        <w:pStyle w:val="CommentText"/>
        <w:rPr>
          <w:rFonts w:ascii="Arial" w:hAnsi="Arial" w:cs="Arial"/>
          <w:color w:val="auto"/>
        </w:rPr>
      </w:pPr>
    </w:p>
    <w:p w14:paraId="62801260" w14:textId="37369C89" w:rsidR="00606A75" w:rsidRPr="00D725AE" w:rsidRDefault="006B102B" w:rsidP="006B102B">
      <w:pPr>
        <w:pStyle w:val="CommentText"/>
        <w:jc w:val="center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noProof/>
          <w:color w:val="auto"/>
        </w:rPr>
        <w:drawing>
          <wp:inline distT="0" distB="0" distL="0" distR="0" wp14:anchorId="452010C1" wp14:editId="10FCC7C5">
            <wp:extent cx="3746500" cy="1460500"/>
            <wp:effectExtent l="0" t="0" r="0" b="0"/>
            <wp:docPr id="22351103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1103" name="Picture 1" descr="A screenshot of a cha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34D9" w14:textId="77777777" w:rsidR="002C2EF2" w:rsidRPr="00D725AE" w:rsidRDefault="002C2EF2" w:rsidP="006B102B">
      <w:pPr>
        <w:pStyle w:val="CommentText"/>
        <w:jc w:val="center"/>
        <w:rPr>
          <w:rFonts w:ascii="Arial" w:hAnsi="Arial" w:cs="Arial"/>
          <w:color w:val="auto"/>
        </w:rPr>
      </w:pPr>
    </w:p>
    <w:p w14:paraId="7ED350C6" w14:textId="45249AB5" w:rsidR="00FA5483" w:rsidRPr="00D725AE" w:rsidRDefault="002C2EF2" w:rsidP="00FA5483">
      <w:pPr>
        <w:pStyle w:val="CommentText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The </w:t>
      </w:r>
      <w:r w:rsidRPr="00D725AE">
        <w:rPr>
          <w:rFonts w:ascii="Arial" w:hAnsi="Arial" w:cs="Arial"/>
          <w:b/>
          <w:bCs/>
          <w:color w:val="auto"/>
        </w:rPr>
        <w:t>OpenAI adapter</w:t>
      </w:r>
      <w:r w:rsidRPr="00D725AE">
        <w:rPr>
          <w:rFonts w:ascii="Arial" w:hAnsi="Arial" w:cs="Arial"/>
          <w:color w:val="auto"/>
        </w:rPr>
        <w:t xml:space="preserve"> supports the following operations:</w:t>
      </w:r>
    </w:p>
    <w:p w14:paraId="002E4418" w14:textId="77777777" w:rsidR="00FA5483" w:rsidRPr="00D725AE" w:rsidRDefault="00FA5483" w:rsidP="00FA5483">
      <w:pPr>
        <w:pStyle w:val="ListParagraph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Create Chat Completions</w:t>
      </w:r>
      <w:r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 xml:space="preserve">https://api.openai.com/v1/chat/completions </w:t>
      </w:r>
      <w:r w:rsidRPr="00D725AE">
        <w:rPr>
          <w:rFonts w:ascii="Arial" w:eastAsia="Times New Roman" w:hAnsi="Arial" w:cs="Arial"/>
          <w:sz w:val="20"/>
          <w:szCs w:val="20"/>
        </w:rPr>
        <w:t>- useful to complete a conversation between a user and the AI assistant.</w:t>
      </w:r>
    </w:p>
    <w:p w14:paraId="09F6F914" w14:textId="77777777" w:rsidR="00FA5483" w:rsidRPr="00D725AE" w:rsidRDefault="00FA5483" w:rsidP="00FA5483">
      <w:pPr>
        <w:pStyle w:val="ListParagraph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Create Completions</w:t>
      </w:r>
      <w:r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>https://api.openai.com/v1/completions</w:t>
      </w:r>
      <w:r w:rsidRPr="00D725AE">
        <w:rPr>
          <w:rFonts w:ascii="Arial" w:eastAsia="Times New Roman" w:hAnsi="Arial" w:cs="Arial"/>
          <w:sz w:val="20"/>
          <w:szCs w:val="20"/>
        </w:rPr>
        <w:t xml:space="preserve"> - useful to answer a question, to generate texts on a topic, or to generate a snippet of code in a particular programming language.</w:t>
      </w:r>
    </w:p>
    <w:p w14:paraId="417E1234" w14:textId="09C826AA" w:rsidR="002C2EF2" w:rsidRPr="00D725AE" w:rsidRDefault="00F206F7" w:rsidP="00FA5483">
      <w:pPr>
        <w:pStyle w:val="ListParagraph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Create Image,</w:t>
      </w:r>
      <w:r w:rsidRPr="00D725AE">
        <w:rPr>
          <w:rFonts w:ascii="Arial" w:eastAsia="Times New Roman" w:hAnsi="Arial" w:cs="Arial"/>
          <w:sz w:val="20"/>
          <w:szCs w:val="20"/>
        </w:rPr>
        <w:t xml:space="preserve"> 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>https://api.openai.com/v1/images/generations</w:t>
      </w:r>
      <w:r w:rsidR="0086543F" w:rsidRPr="00D725AE">
        <w:rPr>
          <w:rFonts w:ascii="Arial" w:eastAsia="Times New Roman" w:hAnsi="Arial" w:cs="Arial"/>
          <w:sz w:val="20"/>
          <w:szCs w:val="20"/>
        </w:rPr>
        <w:t xml:space="preserve"> - useful to generate an image</w:t>
      </w:r>
      <w:r w:rsidR="00B6683C">
        <w:rPr>
          <w:rFonts w:ascii="Arial" w:eastAsia="Times New Roman" w:hAnsi="Arial" w:cs="Arial"/>
          <w:sz w:val="20"/>
          <w:szCs w:val="20"/>
        </w:rPr>
        <w:t xml:space="preserve"> (copyright free)</w:t>
      </w:r>
      <w:r w:rsidR="0086543F" w:rsidRPr="00D725AE">
        <w:rPr>
          <w:rFonts w:ascii="Arial" w:eastAsia="Times New Roman" w:hAnsi="Arial" w:cs="Arial"/>
          <w:sz w:val="20"/>
          <w:szCs w:val="20"/>
        </w:rPr>
        <w:t xml:space="preserve"> or an icon based on the user provided prompt.</w:t>
      </w:r>
    </w:p>
    <w:p w14:paraId="28262494" w14:textId="283E1EC0" w:rsidR="002C2EF2" w:rsidRPr="00D725AE" w:rsidRDefault="00F206F7" w:rsidP="00FA5483">
      <w:pPr>
        <w:pStyle w:val="ListParagraph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Create Moderations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>,</w:t>
      </w:r>
      <w:r w:rsidR="00FA5483" w:rsidRPr="00D725AE">
        <w:rPr>
          <w:rFonts w:ascii="Arial" w:eastAsia="Times New Roman" w:hAnsi="Arial" w:cs="Arial"/>
          <w:sz w:val="20"/>
          <w:szCs w:val="20"/>
          <w:u w:val="single"/>
        </w:rPr>
        <w:t xml:space="preserve"> </w:t>
      </w:r>
      <w:r w:rsidR="0086543F" w:rsidRPr="00D725AE">
        <w:rPr>
          <w:rFonts w:ascii="Arial" w:eastAsia="Times New Roman" w:hAnsi="Arial" w:cs="Arial"/>
          <w:sz w:val="20"/>
          <w:szCs w:val="20"/>
          <w:u w:val="single"/>
        </w:rPr>
        <w:t>h</w:t>
      </w:r>
      <w:r w:rsidR="0086543F" w:rsidRPr="00D725AE">
        <w:rPr>
          <w:rFonts w:ascii="Arial" w:eastAsia="Times New Roman" w:hAnsi="Arial" w:cs="Arial"/>
          <w:sz w:val="20"/>
          <w:szCs w:val="20"/>
          <w:u w:val="single"/>
        </w:rPr>
        <w:t>t</w:t>
      </w:r>
      <w:r w:rsidR="0086543F" w:rsidRPr="00D725AE">
        <w:rPr>
          <w:rFonts w:ascii="Arial" w:eastAsia="Times New Roman" w:hAnsi="Arial" w:cs="Arial"/>
          <w:sz w:val="20"/>
          <w:szCs w:val="20"/>
          <w:u w:val="single"/>
        </w:rPr>
        <w:t>tps://api.openai.com/v1/mod</w:t>
      </w:r>
      <w:r w:rsidR="0086543F" w:rsidRPr="00D725AE">
        <w:rPr>
          <w:rFonts w:ascii="Arial" w:eastAsia="Times New Roman" w:hAnsi="Arial" w:cs="Arial"/>
          <w:sz w:val="20"/>
          <w:szCs w:val="20"/>
          <w:u w:val="single"/>
        </w:rPr>
        <w:t>e</w:t>
      </w:r>
      <w:r w:rsidR="0086543F" w:rsidRPr="00D725AE">
        <w:rPr>
          <w:rFonts w:ascii="Arial" w:eastAsia="Times New Roman" w:hAnsi="Arial" w:cs="Arial"/>
          <w:sz w:val="20"/>
          <w:szCs w:val="20"/>
          <w:u w:val="single"/>
        </w:rPr>
        <w:t>rations</w:t>
      </w:r>
      <w:r w:rsidR="0086543F" w:rsidRPr="00D725AE">
        <w:rPr>
          <w:rFonts w:ascii="Arial" w:eastAsia="Times New Roman" w:hAnsi="Arial" w:cs="Arial"/>
          <w:sz w:val="20"/>
          <w:szCs w:val="20"/>
        </w:rPr>
        <w:t xml:space="preserve"> - useful to check if the input texts violate the specified OpenAI content policy.</w:t>
      </w:r>
    </w:p>
    <w:p w14:paraId="2B6CEC25" w14:textId="6625D6C8" w:rsidR="002C2EF2" w:rsidRPr="00D725AE" w:rsidRDefault="00F206F7" w:rsidP="00FA5483">
      <w:pPr>
        <w:pStyle w:val="ListParagraph"/>
        <w:numPr>
          <w:ilvl w:val="0"/>
          <w:numId w:val="44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List Models</w:t>
      </w:r>
      <w:r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="0086543F" w:rsidRPr="00D725AE">
        <w:rPr>
          <w:rFonts w:ascii="Arial" w:eastAsia="Times New Roman" w:hAnsi="Arial" w:cs="Arial"/>
          <w:sz w:val="20"/>
          <w:szCs w:val="20"/>
          <w:u w:val="single"/>
        </w:rPr>
        <w:t>https://api.openai.com/v1/models</w:t>
      </w:r>
      <w:r w:rsidR="0086543F" w:rsidRPr="00D725AE">
        <w:rPr>
          <w:rFonts w:ascii="Arial" w:eastAsia="Times New Roman" w:hAnsi="Arial" w:cs="Arial"/>
          <w:sz w:val="20"/>
          <w:szCs w:val="20"/>
        </w:rPr>
        <w:t xml:space="preserve"> - </w:t>
      </w:r>
      <w:r w:rsidR="0086543F" w:rsidRPr="00D725AE">
        <w:rPr>
          <w:rFonts w:ascii="Arial" w:eastAsia="Times New Roman" w:hAnsi="Arial" w:cs="Arial"/>
          <w:sz w:val="20"/>
          <w:szCs w:val="20"/>
        </w:rPr>
        <w:t>Lists the currently available</w:t>
      </w:r>
      <w:r w:rsidR="00275F07">
        <w:rPr>
          <w:rFonts w:ascii="Arial" w:eastAsia="Times New Roman" w:hAnsi="Arial" w:cs="Arial"/>
          <w:sz w:val="20"/>
          <w:szCs w:val="20"/>
        </w:rPr>
        <w:t xml:space="preserve"> OpenAI</w:t>
      </w:r>
      <w:r w:rsidR="0086543F" w:rsidRPr="00D725AE">
        <w:rPr>
          <w:rFonts w:ascii="Arial" w:eastAsia="Times New Roman" w:hAnsi="Arial" w:cs="Arial"/>
          <w:sz w:val="20"/>
          <w:szCs w:val="20"/>
        </w:rPr>
        <w:t xml:space="preserve"> models, and provides basic information about each one such as the owner and availability.</w:t>
      </w:r>
    </w:p>
    <w:p w14:paraId="7D7CEBE5" w14:textId="1C9E1ECD" w:rsidR="002C2EF2" w:rsidRPr="00D725AE" w:rsidRDefault="00F206F7" w:rsidP="00FA5483">
      <w:pPr>
        <w:pStyle w:val="ListParagraph"/>
        <w:numPr>
          <w:ilvl w:val="0"/>
          <w:numId w:val="44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Retrieve Models</w:t>
      </w:r>
      <w:r w:rsidRPr="00D725AE">
        <w:rPr>
          <w:rFonts w:ascii="Arial" w:eastAsia="Times New Roman" w:hAnsi="Arial" w:cs="Arial"/>
          <w:sz w:val="20"/>
          <w:szCs w:val="20"/>
        </w:rPr>
        <w:t>,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 xml:space="preserve"> https://api.openai.com/v1/models/&lt;model-name&gt;</w:t>
      </w:r>
      <w:r w:rsidR="0086543F" w:rsidRPr="00D725AE">
        <w:rPr>
          <w:rFonts w:ascii="Arial" w:eastAsia="Times New Roman" w:hAnsi="Arial" w:cs="Arial"/>
          <w:sz w:val="20"/>
          <w:szCs w:val="20"/>
        </w:rPr>
        <w:t xml:space="preserve"> - </w:t>
      </w:r>
      <w:r w:rsidR="0086543F" w:rsidRPr="00D725AE">
        <w:rPr>
          <w:rFonts w:ascii="Arial" w:eastAsia="Times New Roman" w:hAnsi="Arial" w:cs="Arial"/>
          <w:sz w:val="20"/>
          <w:szCs w:val="20"/>
        </w:rPr>
        <w:t>Retrieves a model instance, providing basic information about the model such as the owner and permissio</w:t>
      </w:r>
      <w:r w:rsidR="00FA5483" w:rsidRPr="00D725AE">
        <w:rPr>
          <w:rFonts w:ascii="Arial" w:eastAsia="Times New Roman" w:hAnsi="Arial" w:cs="Arial"/>
          <w:sz w:val="20"/>
          <w:szCs w:val="20"/>
        </w:rPr>
        <w:t>n</w:t>
      </w:r>
      <w:r w:rsidR="0086543F" w:rsidRPr="00D725AE">
        <w:rPr>
          <w:rFonts w:ascii="Arial" w:eastAsia="Times New Roman" w:hAnsi="Arial" w:cs="Arial"/>
          <w:sz w:val="20"/>
          <w:szCs w:val="20"/>
        </w:rPr>
        <w:t>.</w:t>
      </w:r>
    </w:p>
    <w:p w14:paraId="7CA590A9" w14:textId="700B07A7" w:rsidR="00F206F7" w:rsidRPr="00D725AE" w:rsidRDefault="00F206F7" w:rsidP="00FA5483">
      <w:pPr>
        <w:pStyle w:val="ListParagraph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Delete fine-tune model</w:t>
      </w:r>
      <w:r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="00FA5483" w:rsidRPr="00D725AE">
        <w:rPr>
          <w:rFonts w:ascii="Arial" w:eastAsia="Times New Roman" w:hAnsi="Arial" w:cs="Arial"/>
          <w:sz w:val="20"/>
          <w:szCs w:val="20"/>
          <w:u w:val="single"/>
        </w:rPr>
        <w:t>https://api.openai.com/v1/models/&lt;fine-tune-model-name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>&gt;</w:t>
      </w:r>
      <w:r w:rsidR="00FA5483" w:rsidRPr="00D725AE">
        <w:rPr>
          <w:rFonts w:ascii="Arial" w:eastAsia="Times New Roman" w:hAnsi="Arial" w:cs="Arial"/>
          <w:sz w:val="20"/>
          <w:szCs w:val="20"/>
        </w:rPr>
        <w:t xml:space="preserve"> - </w:t>
      </w:r>
      <w:r w:rsidR="00FA5483" w:rsidRPr="00D725AE">
        <w:rPr>
          <w:rFonts w:ascii="Arial" w:eastAsia="Times New Roman" w:hAnsi="Arial" w:cs="Arial"/>
          <w:sz w:val="20"/>
          <w:szCs w:val="20"/>
        </w:rPr>
        <w:t>Delete a fine-tuned model. You must have the Owner role in your organization to delete a model.</w:t>
      </w:r>
    </w:p>
    <w:p w14:paraId="419DDE19" w14:textId="2176D4CF" w:rsidR="002C2EF2" w:rsidRPr="00D725AE" w:rsidRDefault="002C2EF2" w:rsidP="001729D9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left="360"/>
        <w:rPr>
          <w:rFonts w:ascii="Arial" w:eastAsia="Times New Roman" w:hAnsi="Arial" w:cs="Arial"/>
          <w:sz w:val="20"/>
          <w:szCs w:val="20"/>
        </w:rPr>
      </w:pPr>
    </w:p>
    <w:p w14:paraId="2BB57653" w14:textId="16CE76A5" w:rsidR="001729D9" w:rsidRPr="00D725AE" w:rsidRDefault="001729D9" w:rsidP="001729D9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left="360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sz w:val="20"/>
          <w:szCs w:val="20"/>
        </w:rPr>
        <w:lastRenderedPageBreak/>
        <w:t xml:space="preserve">For more </w:t>
      </w:r>
      <w:r w:rsidR="00FF5F87" w:rsidRPr="00D725AE">
        <w:rPr>
          <w:rFonts w:ascii="Arial" w:eastAsia="Times New Roman" w:hAnsi="Arial" w:cs="Arial"/>
          <w:sz w:val="20"/>
          <w:szCs w:val="20"/>
        </w:rPr>
        <w:t xml:space="preserve">detailed </w:t>
      </w:r>
      <w:r w:rsidRPr="00D725AE">
        <w:rPr>
          <w:rFonts w:ascii="Arial" w:eastAsia="Times New Roman" w:hAnsi="Arial" w:cs="Arial"/>
          <w:sz w:val="20"/>
          <w:szCs w:val="20"/>
        </w:rPr>
        <w:t>information, please follow this URL</w:t>
      </w:r>
      <w:r w:rsidR="006624FC" w:rsidRPr="00D725AE">
        <w:rPr>
          <w:rFonts w:ascii="Arial" w:eastAsia="Times New Roman" w:hAnsi="Arial" w:cs="Arial"/>
          <w:sz w:val="20"/>
          <w:szCs w:val="20"/>
        </w:rPr>
        <w:t xml:space="preserve"> to view the </w:t>
      </w:r>
      <w:r w:rsidR="006624FC" w:rsidRPr="00D725AE">
        <w:rPr>
          <w:rFonts w:ascii="Arial" w:eastAsia="Times New Roman" w:hAnsi="Arial" w:cs="Arial"/>
          <w:sz w:val="20"/>
          <w:szCs w:val="20"/>
        </w:rPr>
        <w:t>OpenAI API reference</w:t>
      </w:r>
      <w:r w:rsidRPr="00D725AE">
        <w:rPr>
          <w:rFonts w:ascii="Arial" w:eastAsia="Times New Roman" w:hAnsi="Arial" w:cs="Arial"/>
          <w:sz w:val="20"/>
          <w:szCs w:val="20"/>
        </w:rPr>
        <w:t xml:space="preserve">: </w:t>
      </w:r>
      <w:proofErr w:type="gramStart"/>
      <w:r w:rsidRPr="00D725AE">
        <w:rPr>
          <w:rFonts w:ascii="Arial" w:eastAsia="Times New Roman" w:hAnsi="Arial" w:cs="Arial"/>
          <w:sz w:val="20"/>
          <w:szCs w:val="20"/>
        </w:rPr>
        <w:t>https://platform.openai.com/docs/api-reference</w:t>
      </w:r>
      <w:proofErr w:type="gramEnd"/>
    </w:p>
    <w:p w14:paraId="2DD05C09" w14:textId="1A9F4C79" w:rsidR="002C2EF2" w:rsidRPr="00D725AE" w:rsidRDefault="002C2EF2" w:rsidP="00F206F7">
      <w:pPr>
        <w:pStyle w:val="CommentText"/>
        <w:ind w:left="1080"/>
        <w:rPr>
          <w:rFonts w:ascii="Arial" w:hAnsi="Arial" w:cs="Arial"/>
          <w:color w:val="auto"/>
        </w:rPr>
      </w:pPr>
    </w:p>
    <w:p w14:paraId="0A651923" w14:textId="496745B3" w:rsidR="00361BE0" w:rsidRPr="00D725AE" w:rsidRDefault="00361BE0" w:rsidP="001624A9">
      <w:pPr>
        <w:pStyle w:val="Heading1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Getting Started</w:t>
      </w:r>
    </w:p>
    <w:p w14:paraId="432EE45E" w14:textId="62C8045A" w:rsidR="001C09C1" w:rsidRPr="00D725AE" w:rsidRDefault="002D0CCD" w:rsidP="00361BE0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Prerequisites</w:t>
      </w:r>
    </w:p>
    <w:p w14:paraId="170BB9E7" w14:textId="0F9908BC" w:rsidR="00606A75" w:rsidRPr="00D725AE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Volt Foundry </w:t>
      </w:r>
    </w:p>
    <w:p w14:paraId="3F34E5AF" w14:textId="6175E404" w:rsidR="00606A75" w:rsidRPr="00D725AE" w:rsidRDefault="001C197C" w:rsidP="00606A7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proofErr w:type="spellStart"/>
      <w:r w:rsidRPr="00D725AE">
        <w:rPr>
          <w:rStyle w:val="normaltextrun"/>
          <w:rFonts w:ascii="Arial" w:eastAsiaTheme="majorEastAsia" w:hAnsi="Arial" w:cs="Arial"/>
          <w:sz w:val="22"/>
          <w:szCs w:val="22"/>
        </w:rPr>
        <w:t>OpenAI</w:t>
      </w:r>
      <w:proofErr w:type="spellEnd"/>
      <w:r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 API key is required in the input header of each of the </w:t>
      </w:r>
      <w:proofErr w:type="spellStart"/>
      <w:r w:rsidRPr="00D725AE">
        <w:rPr>
          <w:rStyle w:val="normaltextrun"/>
          <w:rFonts w:ascii="Arial" w:eastAsiaTheme="majorEastAsia" w:hAnsi="Arial" w:cs="Arial"/>
          <w:sz w:val="22"/>
          <w:szCs w:val="22"/>
        </w:rPr>
        <w:t>OpenAI</w:t>
      </w:r>
      <w:proofErr w:type="spellEnd"/>
      <w:r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 adapter operation</w:t>
      </w:r>
      <w:r w:rsidR="006B102B" w:rsidRPr="00D725AE">
        <w:rPr>
          <w:rStyle w:val="normaltextrun"/>
          <w:rFonts w:ascii="Arial" w:eastAsiaTheme="majorEastAsia" w:hAnsi="Arial" w:cs="Arial"/>
          <w:sz w:val="22"/>
          <w:szCs w:val="22"/>
        </w:rPr>
        <w:t>s</w:t>
      </w:r>
      <w:r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 (</w:t>
      </w:r>
      <w:r w:rsidRPr="00D725AE">
        <w:rPr>
          <w:rStyle w:val="normaltextrun"/>
          <w:rFonts w:ascii="Arial" w:eastAsiaTheme="majorEastAsia" w:hAnsi="Arial" w:cs="Arial"/>
          <w:sz w:val="22"/>
          <w:szCs w:val="22"/>
        </w:rPr>
        <w:t>https://platform.openai.com/account/api-keys</w:t>
      </w:r>
      <w:r w:rsidRPr="00D725AE">
        <w:rPr>
          <w:rStyle w:val="normaltextrun"/>
          <w:rFonts w:ascii="Arial" w:eastAsiaTheme="majorEastAsia" w:hAnsi="Arial" w:cs="Arial"/>
          <w:sz w:val="22"/>
          <w:szCs w:val="22"/>
        </w:rPr>
        <w:t>)</w:t>
      </w:r>
    </w:p>
    <w:p w14:paraId="7CF0DC00" w14:textId="7635C043" w:rsidR="00606A75" w:rsidRPr="00D725AE" w:rsidRDefault="00606A75" w:rsidP="001C197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6B3C549" w14:textId="4A8D121A" w:rsidR="006624FC" w:rsidRPr="00D725AE" w:rsidRDefault="006624FC" w:rsidP="00606A75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Third Party Dependency</w:t>
      </w:r>
    </w:p>
    <w:p w14:paraId="12BA97FF" w14:textId="6AB757E4" w:rsidR="0006770D" w:rsidRPr="00D725AE" w:rsidRDefault="001C197C" w:rsidP="006624FC">
      <w:pPr>
        <w:pStyle w:val="Heading2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At the time of this </w:t>
      </w:r>
      <w:r w:rsidRPr="00D725AE">
        <w:rPr>
          <w:rFonts w:ascii="Arial" w:hAnsi="Arial" w:cs="Arial"/>
          <w:b/>
          <w:bCs/>
          <w:color w:val="auto"/>
        </w:rPr>
        <w:t>OpenAI adapter</w:t>
      </w:r>
      <w:r w:rsidRPr="00D725AE">
        <w:rPr>
          <w:rFonts w:ascii="Arial" w:hAnsi="Arial" w:cs="Arial"/>
          <w:color w:val="auto"/>
        </w:rPr>
        <w:t xml:space="preserve"> creation (10/12/2023), OpenAI API is at version 1. The information provided herein is dependent on OpenAI permission for its API usage and thusly is subject to change by OpenAI.</w:t>
      </w:r>
    </w:p>
    <w:p w14:paraId="22DE7C81" w14:textId="63037B6B" w:rsidR="00606A75" w:rsidRPr="00D725AE" w:rsidRDefault="00606A75" w:rsidP="00FA529F">
      <w:pPr>
        <w:pStyle w:val="Heading2"/>
        <w:numPr>
          <w:ilvl w:val="0"/>
          <w:numId w:val="0"/>
        </w:numPr>
        <w:ind w:left="360"/>
        <w:rPr>
          <w:rFonts w:ascii="Arial" w:hAnsi="Arial" w:cs="Arial"/>
          <w:color w:val="auto"/>
          <w:sz w:val="20"/>
          <w:szCs w:val="20"/>
        </w:rPr>
      </w:pPr>
    </w:p>
    <w:p w14:paraId="43932619" w14:textId="7840F51A" w:rsidR="001624A9" w:rsidRPr="00D725AE" w:rsidRDefault="002D0CCD" w:rsidP="002D0CCD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Importing the </w:t>
      </w:r>
      <w:r w:rsidR="00C663B9" w:rsidRPr="00D725AE">
        <w:rPr>
          <w:rFonts w:ascii="Arial" w:hAnsi="Arial" w:cs="Arial"/>
          <w:color w:val="auto"/>
        </w:rPr>
        <w:t>adapter</w:t>
      </w:r>
    </w:p>
    <w:p w14:paraId="121E2DBA" w14:textId="4786059C" w:rsidR="00192DFA" w:rsidRPr="00D725AE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</w:pPr>
      <w:r w:rsidRPr="00D725AE">
        <w:rPr>
          <w:rFonts w:ascii="Arial" w:eastAsia="Times New Roman" w:hAnsi="Arial" w:cs="Arial"/>
          <w:color w:val="auto"/>
          <w:lang w:eastAsia="zh-CN"/>
        </w:rPr>
        <w:t> </w:t>
      </w:r>
      <w:r w:rsidRPr="00D725AE"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D725AE"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D725AE"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D725AE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Sign in to the </w:t>
      </w:r>
      <w:r w:rsidRPr="00D725AE">
        <w:rPr>
          <w:rFonts w:ascii="Arial" w:hAnsi="Arial" w:cs="Arial"/>
          <w:color w:val="auto"/>
        </w:rPr>
        <w:t xml:space="preserve"> </w:t>
      </w:r>
      <w:hyperlink r:id="rId11" w:tgtFrame="_blank" w:history="1">
        <w:r w:rsidRPr="00D725AE">
          <w:rPr>
            <w:rStyle w:val="normaltextrun"/>
            <w:rFonts w:ascii="Arial" w:eastAsiaTheme="majorEastAsia" w:hAnsi="Arial" w:cs="Arial"/>
            <w:color w:val="auto"/>
            <w:u w:val="single"/>
            <w:shd w:val="clear" w:color="auto" w:fill="E1E3E6"/>
          </w:rPr>
          <w:t>HCL Foundry</w:t>
        </w:r>
      </w:hyperlink>
      <w:r w:rsidRPr="00D725AE">
        <w:rPr>
          <w:rStyle w:val="normaltextrun"/>
          <w:rFonts w:ascii="Arial" w:eastAsiaTheme="majorEastAsia" w:hAnsi="Arial" w:cs="Arial"/>
          <w:color w:val="auto"/>
          <w:u w:val="single"/>
          <w:shd w:val="clear" w:color="auto" w:fill="E1E3E6"/>
        </w:rPr>
        <w:t>.</w:t>
      </w:r>
    </w:p>
    <w:p w14:paraId="432C9071" w14:textId="77777777" w:rsidR="00C663B9" w:rsidRPr="00D725AE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From the left navigation menu, select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API Management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1FAE1C7D" w14:textId="53CABD83" w:rsidR="00C663B9" w:rsidRPr="00D725AE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In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API Management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, select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Custom Data Adapters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6C6E5E"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D725AE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Click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IMPORT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 to import a custom data adapter.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6C6E5E"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fldChar w:fldCharType="begin"/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fldChar w:fldCharType="end"/>
      </w:r>
    </w:p>
    <w:p w14:paraId="713646A3" w14:textId="7B14ECE5" w:rsidR="00C663B9" w:rsidRPr="00D725AE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lastRenderedPageBreak/>
        <w:t>On the Import Data Adapter dialog box, click </w:t>
      </w:r>
      <w:r w:rsidR="006C6E5E" w:rsidRPr="00D725AE">
        <w:rPr>
          <w:rFonts w:ascii="Arial" w:eastAsia="Times New Roman" w:hAnsi="Arial" w:cs="Arial"/>
          <w:color w:val="auto"/>
          <w:sz w:val="20"/>
          <w:szCs w:val="20"/>
        </w:rPr>
        <w:t>browser to import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6C6E5E"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7DFED7B4" w:rsidR="00C663B9" w:rsidRPr="00D725AE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Select</w:t>
      </w:r>
      <w:r w:rsidR="00C663B9" w:rsidRPr="00D725AE">
        <w:rPr>
          <w:rFonts w:ascii="Arial" w:eastAsia="Times New Roman" w:hAnsi="Arial" w:cs="Arial"/>
          <w:color w:val="auto"/>
          <w:sz w:val="20"/>
          <w:szCs w:val="20"/>
        </w:rPr>
        <w:t> </w:t>
      </w:r>
      <w:r w:rsidR="00E9734F" w:rsidRPr="00D725AE">
        <w:rPr>
          <w:rFonts w:ascii="Arial" w:eastAsia="Times New Roman" w:hAnsi="Arial" w:cs="Arial"/>
          <w:color w:val="auto"/>
          <w:sz w:val="20"/>
          <w:szCs w:val="20"/>
        </w:rPr>
        <w:t>OpenAI.zip</w:t>
      </w:r>
      <w:r w:rsidR="00C663B9"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zip file </w:t>
      </w:r>
      <w:r w:rsidR="00C663B9" w:rsidRPr="00D725AE">
        <w:rPr>
          <w:rFonts w:ascii="Arial" w:eastAsia="Times New Roman" w:hAnsi="Arial" w:cs="Arial"/>
          <w:color w:val="auto"/>
          <w:sz w:val="20"/>
          <w:szCs w:val="20"/>
        </w:rPr>
        <w:t>and click </w:t>
      </w:r>
      <w:r w:rsidR="00C663B9"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IMPORT</w:t>
      </w:r>
      <w:r w:rsidR="00C663B9"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5C3E455A" w14:textId="16BC5E80" w:rsidR="00C663B9" w:rsidRPr="00D725AE" w:rsidRDefault="00C663B9" w:rsidP="00C663B9">
      <w:pPr>
        <w:spacing w:before="12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After you import the data adapter, </w:t>
      </w:r>
      <w:r w:rsidR="00E367B0" w:rsidRPr="00D725AE">
        <w:rPr>
          <w:rFonts w:ascii="Arial" w:eastAsia="Times New Roman" w:hAnsi="Arial" w:cs="Arial"/>
          <w:color w:val="auto"/>
          <w:sz w:val="20"/>
          <w:szCs w:val="20"/>
        </w:rPr>
        <w:t>Volt Foundry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opens a window that shows the metadata of the data adapter.</w:t>
      </w:r>
    </w:p>
    <w:p w14:paraId="5BF77804" w14:textId="188EC829" w:rsidR="00C663B9" w:rsidRPr="00D725AE" w:rsidRDefault="00E9734F" w:rsidP="00E9734F">
      <w:pPr>
        <w:spacing w:before="12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38A18B76" wp14:editId="1FD63F1C">
            <wp:extent cx="3585305" cy="1780540"/>
            <wp:effectExtent l="0" t="0" r="0" b="0"/>
            <wp:docPr id="3792419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41989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30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D725AE" w:rsidRDefault="00C663B9" w:rsidP="00C663B9">
      <w:pPr>
        <w:spacing w:before="12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 w:rsidRPr="00D725AE">
        <w:rPr>
          <w:rFonts w:ascii="Arial" w:eastAsia="Times New Roman" w:hAnsi="Arial" w:cs="Arial"/>
          <w:color w:val="auto"/>
          <w:sz w:val="20"/>
          <w:szCs w:val="20"/>
        </w:rPr>
        <w:t>Volt Foundry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116EEA42" w14:textId="6F9FE891" w:rsidR="00C663B9" w:rsidRPr="00D725AE" w:rsidRDefault="00E9734F" w:rsidP="00E9734F">
      <w:pPr>
        <w:spacing w:before="195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64A9F0BE" wp14:editId="6E66312D">
            <wp:extent cx="5236219" cy="1694815"/>
            <wp:effectExtent l="0" t="0" r="0" b="0"/>
            <wp:docPr id="944174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74459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9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047E" w14:textId="77777777" w:rsidR="00E9734F" w:rsidRPr="00D725AE" w:rsidRDefault="00E9734F" w:rsidP="00E9734F">
      <w:pPr>
        <w:spacing w:before="195"/>
        <w:jc w:val="center"/>
        <w:rPr>
          <w:rFonts w:ascii="Arial" w:eastAsia="Times New Roman" w:hAnsi="Arial" w:cs="Arial"/>
          <w:color w:val="auto"/>
          <w:sz w:val="20"/>
          <w:szCs w:val="20"/>
        </w:rPr>
      </w:pPr>
    </w:p>
    <w:p w14:paraId="7E6247E6" w14:textId="6B138EC8" w:rsidR="00C663B9" w:rsidRPr="00D725AE" w:rsidRDefault="00C663B9" w:rsidP="00606A75">
      <w:pPr>
        <w:pStyle w:val="Heading2"/>
        <w:rPr>
          <w:rFonts w:ascii="Arial" w:hAnsi="Arial" w:cs="Arial"/>
          <w:color w:val="auto"/>
        </w:rPr>
      </w:pPr>
      <w:bookmarkStart w:id="0" w:name="Integration"/>
      <w:bookmarkEnd w:id="0"/>
      <w:r w:rsidRPr="00D725AE">
        <w:rPr>
          <w:rFonts w:ascii="Arial" w:eastAsia="Times New Roman" w:hAnsi="Arial" w:cs="Arial"/>
          <w:color w:val="auto"/>
        </w:rPr>
        <w:t>Cre</w:t>
      </w:r>
      <w:r w:rsidRPr="00D725AE">
        <w:rPr>
          <w:rFonts w:ascii="Arial" w:eastAsia="Times New Roman" w:hAnsi="Arial" w:cs="Arial"/>
          <w:color w:val="auto"/>
        </w:rPr>
        <w:t>a</w:t>
      </w:r>
      <w:r w:rsidRPr="00D725AE">
        <w:rPr>
          <w:rFonts w:ascii="Arial" w:eastAsia="Times New Roman" w:hAnsi="Arial" w:cs="Arial"/>
          <w:color w:val="auto"/>
        </w:rPr>
        <w:t>ting an Integration service</w:t>
      </w:r>
    </w:p>
    <w:p w14:paraId="1B6D3007" w14:textId="7A2E9A3F" w:rsidR="00C663B9" w:rsidRPr="00D725AE" w:rsidRDefault="00C663B9" w:rsidP="00C663B9">
      <w:pPr>
        <w:spacing w:before="12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lastRenderedPageBreak/>
        <w:t xml:space="preserve">After you import the data adapter into </w:t>
      </w:r>
      <w:r w:rsidR="007D596C" w:rsidRPr="00D725AE">
        <w:rPr>
          <w:rFonts w:ascii="Arial" w:eastAsia="Times New Roman" w:hAnsi="Arial" w:cs="Arial"/>
          <w:color w:val="auto"/>
          <w:sz w:val="20"/>
          <w:szCs w:val="20"/>
        </w:rPr>
        <w:t>Volt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7D596C" w:rsidRPr="00D725AE">
        <w:rPr>
          <w:rFonts w:ascii="Arial" w:eastAsia="Times New Roman" w:hAnsi="Arial" w:cs="Arial"/>
          <w:color w:val="auto"/>
          <w:sz w:val="20"/>
          <w:szCs w:val="20"/>
        </w:rPr>
        <w:t>Foundry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, you can use it to create an Integration Service.</w:t>
      </w:r>
    </w:p>
    <w:p w14:paraId="46D83E8E" w14:textId="35233E1B" w:rsidR="00C663B9" w:rsidRPr="00D725AE" w:rsidRDefault="00C663B9" w:rsidP="00C663B9">
      <w:pPr>
        <w:spacing w:before="195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Follow the given steps to create an Integration service using the </w:t>
      </w:r>
      <w:r w:rsidR="009B091A" w:rsidRPr="00D725AE">
        <w:rPr>
          <w:rFonts w:ascii="Arial" w:eastAsia="Times New Roman" w:hAnsi="Arial" w:cs="Arial"/>
          <w:color w:val="auto"/>
          <w:sz w:val="20"/>
          <w:szCs w:val="20"/>
        </w:rPr>
        <w:t>OpenAI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Adapter.</w:t>
      </w:r>
    </w:p>
    <w:p w14:paraId="70E4A865" w14:textId="17E80168" w:rsidR="00C663B9" w:rsidRPr="00D725AE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Sign in to the </w:t>
      </w:r>
      <w:hyperlink r:id="rId17" w:tgtFrame="_blank" w:history="1">
        <w:r w:rsidR="00475584" w:rsidRPr="00D725AE">
          <w:rPr>
            <w:rStyle w:val="normaltextrun"/>
            <w:rFonts w:ascii="Arial" w:eastAsiaTheme="majorEastAsia" w:hAnsi="Arial" w:cs="Arial"/>
            <w:color w:val="auto"/>
            <w:u w:val="single"/>
            <w:shd w:val="clear" w:color="auto" w:fill="E1E3E6"/>
          </w:rPr>
          <w:t>HCL Foundry</w:t>
        </w:r>
      </w:hyperlink>
      <w:r w:rsidR="00475584" w:rsidRPr="00D725AE">
        <w:rPr>
          <w:rStyle w:val="normaltextrun"/>
          <w:rFonts w:ascii="Arial" w:eastAsiaTheme="majorEastAsia" w:hAnsi="Arial" w:cs="Arial"/>
          <w:color w:val="auto"/>
          <w:u w:val="single"/>
          <w:shd w:val="clear" w:color="auto" w:fill="E1E3E6"/>
        </w:rPr>
        <w:t>.</w:t>
      </w:r>
    </w:p>
    <w:p w14:paraId="0F1D3097" w14:textId="77777777" w:rsidR="00C663B9" w:rsidRPr="00D725AE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From the left navigation menu, select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API Management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5BD94EEC" w14:textId="77777777" w:rsidR="00FF6099" w:rsidRPr="00D725AE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In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API Management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, select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Integration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6DDDDB1B" w14:textId="4E06E1C2" w:rsidR="00C663B9" w:rsidRPr="00D725AE" w:rsidRDefault="007A6B29" w:rsidP="00FF6099">
      <w:pPr>
        <w:spacing w:before="100" w:beforeAutospacing="1" w:after="100" w:afterAutospacing="1" w:line="240" w:lineRule="auto"/>
        <w:ind w:left="99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D725AE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To create a new service, click the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+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 button or the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CONFIGURE NEW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 button.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B5559B"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1504A" w14:textId="77777777" w:rsidR="00D5434B" w:rsidRPr="00D725AE" w:rsidRDefault="00C663B9" w:rsidP="00D5434B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On the Service Definition tab, select the service type as </w:t>
      </w:r>
      <w:r w:rsidR="00E348CD" w:rsidRPr="00D725AE">
        <w:rPr>
          <w:rFonts w:ascii="Arial" w:eastAsia="Times New Roman" w:hAnsi="Arial" w:cs="Arial"/>
          <w:color w:val="auto"/>
          <w:sz w:val="20"/>
          <w:szCs w:val="20"/>
        </w:rPr>
        <w:t>OpenAI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, and click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SAVE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6AEF3385" w14:textId="2581D7E3" w:rsidR="00C663B9" w:rsidRPr="00D725AE" w:rsidRDefault="00C663B9" w:rsidP="00D5434B">
      <w:pPr>
        <w:spacing w:before="100" w:beforeAutospacing="1" w:after="100" w:afterAutospacing="1" w:line="240" w:lineRule="auto"/>
        <w:ind w:left="99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D5434B" w:rsidRPr="00D725AE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6A19648A" wp14:editId="6F058A25">
            <wp:extent cx="4546600" cy="2035022"/>
            <wp:effectExtent l="0" t="0" r="0" b="0"/>
            <wp:docPr id="2637957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95768" name="Picture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03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D725AE" w:rsidRDefault="00B22496" w:rsidP="00B22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Alternatively, you can also create a Foundry app and create an Integration service inside it.</w:t>
      </w:r>
    </w:p>
    <w:p w14:paraId="35895A68" w14:textId="77777777" w:rsidR="00CA34FA" w:rsidRPr="00D725AE" w:rsidRDefault="00CA34FA" w:rsidP="00B22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auto"/>
          <w:sz w:val="20"/>
          <w:szCs w:val="20"/>
        </w:rPr>
      </w:pPr>
    </w:p>
    <w:bookmarkStart w:id="1" w:name="Executing"/>
    <w:bookmarkEnd w:id="1"/>
    <w:p w14:paraId="750F3EFE" w14:textId="6DEAF4A3" w:rsidR="00C663B9" w:rsidRPr="00D725AE" w:rsidRDefault="00116DCA" w:rsidP="00CA34FA">
      <w:pPr>
        <w:ind w:left="0"/>
        <w:rPr>
          <w:rFonts w:ascii="Arial" w:hAnsi="Arial" w:cs="Arial"/>
          <w:color w:val="auto"/>
          <w:sz w:val="20"/>
          <w:szCs w:val="20"/>
        </w:rPr>
      </w:pPr>
      <w:r>
        <w:lastRenderedPageBreak/>
        <w:fldChar w:fldCharType="begin"/>
      </w:r>
      <w:r>
        <w:instrText>HYPERLINK "javascript:void(0);"</w:instrText>
      </w:r>
      <w:r>
        <w:fldChar w:fldCharType="separate"/>
      </w:r>
      <w:hyperlink r:id="rId21" w:history="1">
        <w:hyperlink r:id="rId22" w:history="1">
          <w:hyperlink r:id="rId23" w:history="1">
            <w:r w:rsidRPr="00116DCA">
              <w:rPr>
                <w:rFonts w:ascii="Arial" w:hAnsi="Arial" w:cs="Arial"/>
                <w:noProof/>
                <w:color w:val="auto"/>
                <w:sz w:val="20"/>
                <w:szCs w:val="20"/>
                <w:lang w:val="en-IN" w:eastAsia="zh-CN"/>
              </w:rPr>
              <w:pict w14:anchorId="65A3A4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i1025" type="#_x0000_t75" alt="Open" href="javascript:void(0);" style="width:16pt;height:11.5pt;visibility:visible;mso-wrap-style:square;mso-width-percent:0;mso-height-percent:0;mso-width-percent:0;mso-height-percent:0" o:button="t">
                  <v:fill o:detectmouseclick="t"/>
                  <v:imagedata r:id="rId24" o:title="Open"/>
                </v:shape>
              </w:pict>
            </w:r>
          </w:hyperlink>
        </w:hyperlink>
      </w:hyperlink>
      <w:r>
        <w:fldChar w:fldCharType="end"/>
      </w:r>
      <w:r w:rsidR="008935B8" w:rsidRPr="00D725AE">
        <w:rPr>
          <w:rStyle w:val="mcdropdownhead"/>
          <w:rFonts w:ascii="Arial" w:hAnsi="Arial" w:cs="Arial"/>
          <w:color w:val="auto"/>
          <w:sz w:val="20"/>
          <w:szCs w:val="20"/>
        </w:rPr>
        <w:t xml:space="preserve">E. </w:t>
      </w:r>
      <w:r w:rsidR="008935B8" w:rsidRPr="00D725AE">
        <w:rPr>
          <w:rStyle w:val="drop"/>
          <w:rFonts w:ascii="Arial" w:hAnsi="Arial" w:cs="Arial"/>
          <w:color w:val="auto"/>
        </w:rPr>
        <w:t>Creating</w:t>
      </w:r>
      <w:r w:rsidR="008935B8" w:rsidRPr="00D725AE">
        <w:rPr>
          <w:rStyle w:val="drop"/>
          <w:rFonts w:ascii="Arial" w:hAnsi="Arial" w:cs="Arial"/>
          <w:color w:val="auto"/>
        </w:rPr>
        <w:t xml:space="preserve"> </w:t>
      </w:r>
      <w:r w:rsidR="008935B8" w:rsidRPr="00D725AE">
        <w:rPr>
          <w:rStyle w:val="drop"/>
          <w:rFonts w:ascii="Arial" w:hAnsi="Arial" w:cs="Arial"/>
          <w:color w:val="auto"/>
        </w:rPr>
        <w:t xml:space="preserve">and Executing </w:t>
      </w:r>
      <w:proofErr w:type="gramStart"/>
      <w:r w:rsidR="008935B8" w:rsidRPr="00D725AE">
        <w:rPr>
          <w:rStyle w:val="drop"/>
          <w:rFonts w:ascii="Arial" w:hAnsi="Arial" w:cs="Arial"/>
          <w:color w:val="auto"/>
        </w:rPr>
        <w:t>operations</w:t>
      </w:r>
      <w:proofErr w:type="gramEnd"/>
      <w:r w:rsidR="008935B8" w:rsidRPr="00D725AE">
        <w:rPr>
          <w:rFonts w:ascii="Arial" w:hAnsi="Arial" w:cs="Arial"/>
          <w:color w:val="auto"/>
        </w:rPr>
        <w:t xml:space="preserve"> </w:t>
      </w:r>
    </w:p>
    <w:p w14:paraId="64F0817E" w14:textId="77777777" w:rsidR="00C663B9" w:rsidRPr="00D725AE" w:rsidRDefault="00C663B9" w:rsidP="00C663B9">
      <w:pPr>
        <w:pStyle w:val="NormalWeb"/>
        <w:spacing w:before="120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Pr="00D725AE" w:rsidRDefault="00C663B9" w:rsidP="00C663B9">
      <w:pPr>
        <w:pStyle w:val="Heading4"/>
        <w:spacing w:before="240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Creating an </w:t>
      </w:r>
      <w:proofErr w:type="gramStart"/>
      <w:r w:rsidRPr="00D725AE">
        <w:rPr>
          <w:rFonts w:ascii="Arial" w:hAnsi="Arial" w:cs="Arial"/>
          <w:color w:val="auto"/>
        </w:rPr>
        <w:t>Operation</w:t>
      </w:r>
      <w:proofErr w:type="gramEnd"/>
    </w:p>
    <w:p w14:paraId="3FD7D326" w14:textId="0418924A" w:rsidR="00C663B9" w:rsidRPr="00D725AE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>In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API Management</w:t>
      </w:r>
      <w:r w:rsidR="00B22496" w:rsidRPr="00D725AE">
        <w:rPr>
          <w:rFonts w:ascii="Arial" w:hAnsi="Arial" w:cs="Arial"/>
          <w:b/>
          <w:bCs/>
          <w:color w:val="auto"/>
          <w:sz w:val="20"/>
          <w:szCs w:val="20"/>
        </w:rPr>
        <w:t>/Foundry app you created</w:t>
      </w:r>
      <w:r w:rsidRPr="00D725AE">
        <w:rPr>
          <w:rFonts w:ascii="Arial" w:hAnsi="Arial" w:cs="Arial"/>
          <w:color w:val="auto"/>
          <w:sz w:val="20"/>
          <w:szCs w:val="20"/>
        </w:rPr>
        <w:t>, in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Integration</w:t>
      </w:r>
      <w:r w:rsidRPr="00D725AE">
        <w:rPr>
          <w:rFonts w:ascii="Arial" w:hAnsi="Arial" w:cs="Arial"/>
          <w:color w:val="auto"/>
          <w:sz w:val="20"/>
          <w:szCs w:val="20"/>
        </w:rPr>
        <w:t> section, select the service that you created.</w:t>
      </w:r>
    </w:p>
    <w:p w14:paraId="55CC2D3F" w14:textId="6C929FA8" w:rsidR="00C663B9" w:rsidRPr="00D725AE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>After you select the service, navigate to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Operation List</w:t>
      </w:r>
      <w:r w:rsidRPr="00D725AE">
        <w:rPr>
          <w:rFonts w:ascii="Arial" w:hAnsi="Arial" w:cs="Arial"/>
          <w:color w:val="auto"/>
          <w:sz w:val="20"/>
          <w:szCs w:val="20"/>
        </w:rPr>
        <w:t> tab.</w:t>
      </w:r>
      <w:r w:rsidRPr="00D725AE">
        <w:rPr>
          <w:rFonts w:ascii="Arial" w:hAnsi="Arial" w:cs="Arial"/>
          <w:color w:val="auto"/>
          <w:sz w:val="20"/>
          <w:szCs w:val="20"/>
        </w:rPr>
        <w:br/>
      </w:r>
      <w:r w:rsidR="00E4639A" w:rsidRPr="00D725AE">
        <w:rPr>
          <w:rFonts w:ascii="Arial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36F6CC3B" w:rsidR="008935B8" w:rsidRPr="00D725AE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 xml:space="preserve">From the </w:t>
      </w:r>
      <w:proofErr w:type="gramStart"/>
      <w:r w:rsidRPr="00D725AE">
        <w:rPr>
          <w:rFonts w:ascii="Arial" w:hAnsi="Arial" w:cs="Arial"/>
          <w:color w:val="auto"/>
          <w:sz w:val="20"/>
          <w:szCs w:val="20"/>
        </w:rPr>
        <w:t>drop down</w:t>
      </w:r>
      <w:proofErr w:type="gramEnd"/>
      <w:r w:rsidRPr="00D725AE">
        <w:rPr>
          <w:rFonts w:ascii="Arial" w:hAnsi="Arial" w:cs="Arial"/>
          <w:color w:val="auto"/>
          <w:sz w:val="20"/>
          <w:szCs w:val="20"/>
        </w:rPr>
        <w:t xml:space="preserve"> list, select an operation that you want to execute, and click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ADD OPERATION</w:t>
      </w:r>
      <w:r w:rsidRPr="00D725AE">
        <w:rPr>
          <w:rFonts w:ascii="Arial" w:hAnsi="Arial" w:cs="Arial"/>
          <w:color w:val="auto"/>
          <w:sz w:val="20"/>
          <w:szCs w:val="20"/>
        </w:rPr>
        <w:t>.</w:t>
      </w:r>
    </w:p>
    <w:p w14:paraId="60AB9DD5" w14:textId="60E41679" w:rsidR="00CA34FA" w:rsidRPr="00D725AE" w:rsidRDefault="00CA34FA" w:rsidP="00E57B50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293F0D94" wp14:editId="7355DE19">
            <wp:extent cx="2583123" cy="1460500"/>
            <wp:effectExtent l="0" t="0" r="0" b="0"/>
            <wp:docPr id="16610271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27100" name="Picture 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23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D725AE" w:rsidRDefault="00C663B9" w:rsidP="008935B8">
      <w:pPr>
        <w:pStyle w:val="Heading4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</w:rPr>
        <w:t xml:space="preserve">Executing an </w:t>
      </w:r>
      <w:proofErr w:type="gramStart"/>
      <w:r w:rsidRPr="00D725AE">
        <w:rPr>
          <w:rFonts w:ascii="Arial" w:hAnsi="Arial" w:cs="Arial"/>
          <w:color w:val="auto"/>
        </w:rPr>
        <w:t>Operation</w:t>
      </w:r>
      <w:proofErr w:type="gramEnd"/>
    </w:p>
    <w:p w14:paraId="23CCFF3D" w14:textId="7235FDF6" w:rsidR="00C663B9" w:rsidRPr="00D725AE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>From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Operations List</w:t>
      </w:r>
      <w:r w:rsidRPr="00D725AE">
        <w:rPr>
          <w:rFonts w:ascii="Arial" w:hAnsi="Arial" w:cs="Arial"/>
          <w:color w:val="auto"/>
          <w:sz w:val="20"/>
          <w:szCs w:val="20"/>
        </w:rPr>
        <w:t> tab, in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Configured Operations</w:t>
      </w:r>
      <w:r w:rsidRPr="00D725AE">
        <w:rPr>
          <w:rFonts w:ascii="Arial" w:hAnsi="Arial" w:cs="Arial"/>
          <w:color w:val="auto"/>
          <w:sz w:val="20"/>
          <w:szCs w:val="20"/>
        </w:rPr>
        <w:t xml:space="preserve"> section, </w:t>
      </w:r>
      <w:r w:rsidR="00DF433C" w:rsidRPr="00D725AE">
        <w:rPr>
          <w:rFonts w:ascii="Arial" w:hAnsi="Arial" w:cs="Arial"/>
          <w:color w:val="auto"/>
          <w:sz w:val="20"/>
          <w:szCs w:val="20"/>
        </w:rPr>
        <w:t>click on</w:t>
      </w:r>
      <w:r w:rsidRPr="00D725AE">
        <w:rPr>
          <w:rFonts w:ascii="Arial" w:hAnsi="Arial" w:cs="Arial"/>
          <w:color w:val="auto"/>
          <w:sz w:val="20"/>
          <w:szCs w:val="20"/>
        </w:rPr>
        <w:t xml:space="preserve"> the operation you want to execute</w:t>
      </w:r>
      <w:r w:rsidR="00CA34FA" w:rsidRPr="00D725AE">
        <w:rPr>
          <w:rFonts w:ascii="Arial" w:hAnsi="Arial" w:cs="Arial"/>
          <w:color w:val="auto"/>
          <w:sz w:val="20"/>
          <w:szCs w:val="20"/>
        </w:rPr>
        <w:t xml:space="preserve">, for example </w:t>
      </w:r>
      <w:proofErr w:type="spellStart"/>
      <w:r w:rsidR="00CA34FA" w:rsidRPr="00D725AE">
        <w:rPr>
          <w:rFonts w:ascii="Arial" w:hAnsi="Arial" w:cs="Arial"/>
          <w:b/>
          <w:bCs/>
          <w:color w:val="auto"/>
          <w:sz w:val="20"/>
          <w:szCs w:val="20"/>
        </w:rPr>
        <w:t>createChatCompletion</w:t>
      </w:r>
      <w:proofErr w:type="spellEnd"/>
      <w:r w:rsidR="00CA34FA" w:rsidRPr="00D725AE">
        <w:rPr>
          <w:rFonts w:ascii="Arial" w:hAnsi="Arial" w:cs="Arial"/>
          <w:color w:val="auto"/>
          <w:sz w:val="20"/>
          <w:szCs w:val="20"/>
        </w:rPr>
        <w:t>.</w:t>
      </w:r>
      <w:r w:rsidRPr="00D725AE">
        <w:rPr>
          <w:rFonts w:ascii="Arial" w:hAnsi="Arial" w:cs="Arial"/>
          <w:color w:val="auto"/>
          <w:sz w:val="20"/>
          <w:szCs w:val="20"/>
        </w:rPr>
        <w:br/>
      </w:r>
    </w:p>
    <w:p w14:paraId="62B701C6" w14:textId="3698DDFB" w:rsidR="00CB6789" w:rsidRPr="00D725AE" w:rsidRDefault="00CA34FA" w:rsidP="00E57B50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lastRenderedPageBreak/>
        <w:drawing>
          <wp:inline distT="0" distB="0" distL="0" distR="0" wp14:anchorId="2188C7BE" wp14:editId="60C65A52">
            <wp:extent cx="4178300" cy="3365500"/>
            <wp:effectExtent l="0" t="0" r="0" b="0"/>
            <wp:docPr id="1462118866" name="Picture 6" descr="A screenshot of a chat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18866" name="Picture 6" descr="A screenshot of a chat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13B9" w14:textId="77777777" w:rsidR="006668C0" w:rsidRPr="00D725AE" w:rsidRDefault="006668C0" w:rsidP="00CA34F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auto"/>
          <w:sz w:val="20"/>
          <w:szCs w:val="20"/>
        </w:rPr>
      </w:pPr>
    </w:p>
    <w:p w14:paraId="05DAC7AF" w14:textId="0A3A71BF" w:rsidR="006668C0" w:rsidRPr="00D725AE" w:rsidRDefault="006668C0" w:rsidP="006668C0">
      <w:pPr>
        <w:pStyle w:val="ListParagraph"/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D725AE">
        <w:rPr>
          <w:rFonts w:ascii="Arial" w:hAnsi="Arial" w:cs="Arial"/>
          <w:sz w:val="20"/>
          <w:szCs w:val="20"/>
        </w:rPr>
        <w:t>In the initial display of the selected operation in the</w:t>
      </w:r>
      <w:r w:rsidRPr="00D725AE">
        <w:rPr>
          <w:rFonts w:ascii="Arial" w:hAnsi="Arial" w:cs="Arial"/>
          <w:sz w:val="20"/>
          <w:szCs w:val="20"/>
        </w:rPr>
        <w:t xml:space="preserve"> Operation Page, the Request Input tab</w:t>
      </w:r>
      <w:r w:rsidRPr="00D725AE">
        <w:rPr>
          <w:rFonts w:ascii="Arial" w:hAnsi="Arial" w:cs="Arial"/>
          <w:sz w:val="20"/>
          <w:szCs w:val="20"/>
        </w:rPr>
        <w:t xml:space="preserve"> will list all the input parameters available to an operation. </w:t>
      </w:r>
      <w:r w:rsidRPr="00D725AE">
        <w:rPr>
          <w:rFonts w:ascii="Arial" w:hAnsi="Arial" w:cs="Arial"/>
          <w:b/>
          <w:bCs/>
          <w:sz w:val="20"/>
          <w:szCs w:val="20"/>
        </w:rPr>
        <w:t>You may delete the input parameters you do not plan to offer or support</w:t>
      </w:r>
      <w:r w:rsidRPr="00D725AE">
        <w:rPr>
          <w:rFonts w:ascii="Arial" w:hAnsi="Arial" w:cs="Arial"/>
          <w:sz w:val="20"/>
          <w:szCs w:val="20"/>
        </w:rPr>
        <w:t xml:space="preserve">. </w:t>
      </w:r>
      <w:r w:rsidR="00E57B50" w:rsidRPr="00D725AE">
        <w:rPr>
          <w:rFonts w:ascii="Arial" w:hAnsi="Arial" w:cs="Arial"/>
          <w:sz w:val="20"/>
          <w:szCs w:val="20"/>
        </w:rPr>
        <w:t>See below and note the scroll bar:</w:t>
      </w:r>
    </w:p>
    <w:p w14:paraId="71CE7DB6" w14:textId="77F5BFFB" w:rsidR="006668C0" w:rsidRPr="00D725AE" w:rsidRDefault="00E57B50" w:rsidP="00E57B50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 w:rsidRPr="00D725A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D2F9CB" wp14:editId="413D6D95">
            <wp:extent cx="5274945" cy="2696845"/>
            <wp:effectExtent l="0" t="0" r="0" b="0"/>
            <wp:docPr id="2142362393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62393" name="Picture 16" descr="A screenshot of a compu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A2B2" w14:textId="77777777" w:rsidR="006668C0" w:rsidRPr="00D725AE" w:rsidRDefault="006668C0" w:rsidP="006668C0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14:paraId="0A689D7B" w14:textId="58BDE9D3" w:rsidR="00C663B9" w:rsidRPr="00D725AE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bookmarkStart w:id="2" w:name="Enter"/>
      <w:bookmarkEnd w:id="2"/>
      <w:r w:rsidRPr="00D725AE">
        <w:rPr>
          <w:rFonts w:ascii="Arial" w:hAnsi="Arial" w:cs="Arial"/>
          <w:color w:val="auto"/>
          <w:sz w:val="20"/>
          <w:szCs w:val="20"/>
        </w:rPr>
        <w:t>On the Operation Page, in the Request Input tab, enter a</w:t>
      </w:r>
      <w:r w:rsidR="00DF433C" w:rsidRPr="00D725AE">
        <w:rPr>
          <w:rFonts w:ascii="Arial" w:hAnsi="Arial" w:cs="Arial"/>
          <w:color w:val="auto"/>
          <w:sz w:val="20"/>
          <w:szCs w:val="20"/>
        </w:rPr>
        <w:t xml:space="preserve">ll the needed test values </w:t>
      </w:r>
      <w:r w:rsidR="001F53B0" w:rsidRPr="00D725AE">
        <w:rPr>
          <w:rFonts w:ascii="Arial" w:hAnsi="Arial" w:cs="Arial"/>
          <w:color w:val="auto"/>
          <w:sz w:val="20"/>
          <w:szCs w:val="20"/>
        </w:rPr>
        <w:t xml:space="preserve">to </w:t>
      </w:r>
      <w:r w:rsidR="00DF433C" w:rsidRPr="00D725AE">
        <w:rPr>
          <w:rFonts w:ascii="Arial" w:hAnsi="Arial" w:cs="Arial"/>
          <w:color w:val="auto"/>
          <w:sz w:val="20"/>
          <w:szCs w:val="20"/>
        </w:rPr>
        <w:t>execute the operation</w:t>
      </w:r>
      <w:r w:rsidRPr="00D725AE">
        <w:rPr>
          <w:rFonts w:ascii="Arial" w:hAnsi="Arial" w:cs="Arial"/>
          <w:color w:val="auto"/>
          <w:sz w:val="20"/>
          <w:szCs w:val="20"/>
        </w:rPr>
        <w:t>.</w:t>
      </w:r>
      <w:r w:rsidR="00DF433C" w:rsidRPr="00D725AE">
        <w:rPr>
          <w:rFonts w:ascii="Arial" w:hAnsi="Arial" w:cs="Arial"/>
          <w:color w:val="auto"/>
          <w:sz w:val="20"/>
          <w:szCs w:val="20"/>
        </w:rPr>
        <w:t xml:space="preserve"> </w:t>
      </w:r>
      <w:r w:rsidR="006F525F" w:rsidRPr="00D725AE">
        <w:rPr>
          <w:rFonts w:ascii="Arial" w:hAnsi="Arial" w:cs="Arial"/>
          <w:color w:val="auto"/>
          <w:sz w:val="20"/>
          <w:szCs w:val="20"/>
        </w:rPr>
        <w:t xml:space="preserve">For example, </w:t>
      </w:r>
      <w:proofErr w:type="spellStart"/>
      <w:r w:rsidR="006F525F" w:rsidRPr="00D725AE">
        <w:rPr>
          <w:rFonts w:ascii="Arial" w:hAnsi="Arial" w:cs="Arial"/>
          <w:b/>
          <w:bCs/>
          <w:color w:val="auto"/>
          <w:sz w:val="20"/>
          <w:szCs w:val="20"/>
        </w:rPr>
        <w:t>createChatCompletion</w:t>
      </w:r>
      <w:proofErr w:type="spellEnd"/>
      <w:r w:rsidR="006F525F" w:rsidRPr="00D725AE">
        <w:rPr>
          <w:rFonts w:ascii="Arial" w:hAnsi="Arial" w:cs="Arial"/>
          <w:color w:val="auto"/>
          <w:sz w:val="20"/>
          <w:szCs w:val="20"/>
        </w:rPr>
        <w:t xml:space="preserve"> operation will need: 1) messages collection </w:t>
      </w:r>
      <w:r w:rsidR="006624FC" w:rsidRPr="00D725AE">
        <w:rPr>
          <w:rFonts w:ascii="Arial" w:hAnsi="Arial" w:cs="Arial"/>
          <w:color w:val="auto"/>
          <w:sz w:val="20"/>
          <w:szCs w:val="20"/>
        </w:rPr>
        <w:t>which</w:t>
      </w:r>
      <w:r w:rsidR="006F525F" w:rsidRPr="00D725AE">
        <w:rPr>
          <w:rFonts w:ascii="Arial" w:hAnsi="Arial" w:cs="Arial"/>
          <w:color w:val="auto"/>
          <w:sz w:val="20"/>
          <w:szCs w:val="20"/>
        </w:rPr>
        <w:t xml:space="preserve"> contain</w:t>
      </w:r>
      <w:r w:rsidR="006624FC" w:rsidRPr="00D725AE">
        <w:rPr>
          <w:rFonts w:ascii="Arial" w:hAnsi="Arial" w:cs="Arial"/>
          <w:color w:val="auto"/>
          <w:sz w:val="20"/>
          <w:szCs w:val="20"/>
        </w:rPr>
        <w:t>s</w:t>
      </w:r>
      <w:r w:rsidR="006F525F" w:rsidRPr="00D725AE">
        <w:rPr>
          <w:rFonts w:ascii="Arial" w:hAnsi="Arial" w:cs="Arial"/>
          <w:color w:val="auto"/>
          <w:sz w:val="20"/>
          <w:szCs w:val="20"/>
        </w:rPr>
        <w:t xml:space="preserve"> the role and the content properties, and 2) the model. See below:</w:t>
      </w:r>
    </w:p>
    <w:p w14:paraId="0AB961D4" w14:textId="4E4BB8B6" w:rsidR="006F525F" w:rsidRPr="00D725AE" w:rsidRDefault="00DF433C" w:rsidP="006F525F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lastRenderedPageBreak/>
        <w:drawing>
          <wp:inline distT="0" distB="0" distL="0" distR="0" wp14:anchorId="0F6EC520" wp14:editId="23DC3A0C">
            <wp:extent cx="5274945" cy="3475990"/>
            <wp:effectExtent l="0" t="0" r="0" b="3810"/>
            <wp:docPr id="1034736435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36435" name="Picture 7" descr="A screenshot of a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4974" w14:textId="5335ED78" w:rsidR="006F525F" w:rsidRPr="00D725AE" w:rsidRDefault="006F525F" w:rsidP="006F525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 xml:space="preserve">You must provide the OpenAI API Key from your </w:t>
      </w:r>
      <w:proofErr w:type="spellStart"/>
      <w:r w:rsidRPr="00D725AE">
        <w:rPr>
          <w:rFonts w:ascii="Arial" w:hAnsi="Arial" w:cs="Arial"/>
          <w:color w:val="auto"/>
          <w:sz w:val="20"/>
          <w:szCs w:val="20"/>
        </w:rPr>
        <w:t>OpenAI’s</w:t>
      </w:r>
      <w:proofErr w:type="spellEnd"/>
      <w:r w:rsidRPr="00D725AE">
        <w:rPr>
          <w:rFonts w:ascii="Arial" w:hAnsi="Arial" w:cs="Arial"/>
          <w:color w:val="auto"/>
          <w:sz w:val="20"/>
          <w:szCs w:val="20"/>
        </w:rPr>
        <w:t xml:space="preserve"> account.</w:t>
      </w:r>
      <w:proofErr w:type="spellStart"/>
      <w:r w:rsidRPr="00D725A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End"/>
      <w:r w:rsidRPr="00D725AE">
        <w:rPr>
          <w:rFonts w:ascii="Arial" w:hAnsi="Arial" w:cs="Arial"/>
          <w:color w:val="auto"/>
          <w:sz w:val="20"/>
          <w:szCs w:val="20"/>
          <w:u w:val="single"/>
        </w:rPr>
        <w:t xml:space="preserve">The key must be inserted into </w:t>
      </w:r>
      <w:r w:rsidRPr="00D725AE">
        <w:rPr>
          <w:rFonts w:ascii="Arial" w:hAnsi="Arial" w:cs="Arial"/>
          <w:b/>
          <w:bCs/>
          <w:color w:val="auto"/>
          <w:sz w:val="20"/>
          <w:szCs w:val="20"/>
          <w:u w:val="single"/>
        </w:rPr>
        <w:t>each operation’s input header</w:t>
      </w:r>
      <w:r w:rsidRPr="00D725AE">
        <w:rPr>
          <w:rFonts w:ascii="Arial" w:hAnsi="Arial" w:cs="Arial"/>
          <w:color w:val="auto"/>
          <w:sz w:val="20"/>
          <w:szCs w:val="20"/>
        </w:rPr>
        <w:t>. Set the key into the input header’s Authorization parameter, as a “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constant</w:t>
      </w:r>
      <w:r w:rsidRPr="00D725AE">
        <w:rPr>
          <w:rFonts w:ascii="Arial" w:hAnsi="Arial" w:cs="Arial"/>
          <w:color w:val="auto"/>
          <w:sz w:val="20"/>
          <w:szCs w:val="20"/>
        </w:rPr>
        <w:t>”</w:t>
      </w:r>
      <w:r w:rsidR="002B2232" w:rsidRPr="00D725AE">
        <w:rPr>
          <w:rFonts w:ascii="Arial" w:hAnsi="Arial" w:cs="Arial"/>
          <w:color w:val="auto"/>
          <w:sz w:val="20"/>
          <w:szCs w:val="20"/>
        </w:rPr>
        <w:t xml:space="preserve"> bearer-token</w:t>
      </w:r>
      <w:r w:rsidRPr="00D725AE">
        <w:rPr>
          <w:rFonts w:ascii="Arial" w:hAnsi="Arial" w:cs="Arial"/>
          <w:color w:val="auto"/>
          <w:sz w:val="20"/>
          <w:szCs w:val="20"/>
        </w:rPr>
        <w:t xml:space="preserve"> value.</w:t>
      </w:r>
      <w:proofErr w:type="spellStart"/>
      <w:r w:rsidRPr="00D725AE">
        <w:rPr>
          <w:rFonts w:ascii="Arial" w:hAnsi="Arial" w:cs="Arial"/>
          <w:color w:val="auto"/>
          <w:sz w:val="20"/>
          <w:szCs w:val="20"/>
        </w:rPr>
        <w:t xml:space="preserve"> </w:t>
      </w:r>
      <w:r w:rsidRPr="00D725AE">
        <w:rPr>
          <w:rFonts w:ascii="Arial" w:hAnsi="Arial" w:cs="Arial"/>
          <w:color w:val="auto"/>
          <w:sz w:val="20"/>
          <w:szCs w:val="20"/>
        </w:rPr>
        <w:t>See</w:t>
      </w:r>
      <w:proofErr w:type="spellEnd"/>
      <w:r w:rsidRPr="00D725AE">
        <w:rPr>
          <w:rFonts w:ascii="Arial" w:hAnsi="Arial" w:cs="Arial"/>
          <w:color w:val="auto"/>
          <w:sz w:val="20"/>
          <w:szCs w:val="20"/>
        </w:rPr>
        <w:t xml:space="preserve"> below:</w:t>
      </w:r>
    </w:p>
    <w:p w14:paraId="3D3E3D8E" w14:textId="70A4E699" w:rsidR="006F525F" w:rsidRPr="00D725AE" w:rsidRDefault="002B2232" w:rsidP="00DF433C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012F6A08" wp14:editId="4758167F">
            <wp:extent cx="5274945" cy="2003425"/>
            <wp:effectExtent l="0" t="0" r="0" b="3175"/>
            <wp:docPr id="851448935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48935" name="Picture 9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6559E84F" w:rsidR="00C663B9" w:rsidRPr="00D725AE" w:rsidRDefault="00C663B9" w:rsidP="006F525F">
      <w:pPr>
        <w:numPr>
          <w:ilvl w:val="0"/>
          <w:numId w:val="29"/>
        </w:numPr>
        <w:spacing w:before="100" w:beforeAutospacing="1" w:after="100" w:afterAutospacing="1" w:line="24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lastRenderedPageBreak/>
        <w:t>Select a run-time environment and click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Save and Fetch Response</w:t>
      </w:r>
      <w:r w:rsidRPr="00D725AE">
        <w:rPr>
          <w:rFonts w:ascii="Arial" w:hAnsi="Arial" w:cs="Arial"/>
          <w:color w:val="auto"/>
          <w:sz w:val="20"/>
          <w:szCs w:val="20"/>
        </w:rPr>
        <w:t> to get a response based on your inputs.</w:t>
      </w:r>
      <w:r w:rsidRPr="00D725AE">
        <w:rPr>
          <w:rFonts w:ascii="Arial" w:hAnsi="Arial" w:cs="Arial"/>
          <w:color w:val="auto"/>
        </w:rPr>
        <w:br/>
      </w:r>
      <w:r w:rsidR="006F525F" w:rsidRPr="00D725AE"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45320EA4" wp14:editId="22B7EB38">
            <wp:extent cx="5274945" cy="2665730"/>
            <wp:effectExtent l="0" t="0" r="0" b="1270"/>
            <wp:docPr id="113802126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21268" name="Picture 8" descr="A screenshot of a comput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636F92CF" w:rsidR="00C663B9" w:rsidRPr="00D725AE" w:rsidRDefault="00C663B9" w:rsidP="008935B8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Publishing </w:t>
      </w:r>
      <w:r w:rsidRPr="00D725AE">
        <w:rPr>
          <w:rFonts w:ascii="Arial" w:hAnsi="Arial" w:cs="Arial"/>
          <w:color w:val="auto"/>
        </w:rPr>
        <w:t>y</w:t>
      </w:r>
      <w:r w:rsidRPr="00D725AE">
        <w:rPr>
          <w:rFonts w:ascii="Arial" w:hAnsi="Arial" w:cs="Arial"/>
          <w:color w:val="auto"/>
        </w:rPr>
        <w:t>our ap</w:t>
      </w:r>
      <w:r w:rsidRPr="00D725AE">
        <w:rPr>
          <w:rFonts w:ascii="Arial" w:hAnsi="Arial" w:cs="Arial"/>
          <w:color w:val="auto"/>
        </w:rPr>
        <w:t>p</w:t>
      </w:r>
      <w:r w:rsidRPr="00D725AE">
        <w:rPr>
          <w:rFonts w:ascii="Arial" w:hAnsi="Arial" w:cs="Arial"/>
          <w:color w:val="auto"/>
        </w:rPr>
        <w:t>lication</w:t>
      </w:r>
    </w:p>
    <w:p w14:paraId="15146EF6" w14:textId="436823C0" w:rsidR="002D0CCD" w:rsidRPr="00D725AE" w:rsidRDefault="00C663B9" w:rsidP="008935B8">
      <w:pPr>
        <w:spacing w:before="12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If you want to use the services in client applications, you need to publish </w:t>
      </w:r>
      <w:r w:rsidR="008935B8" w:rsidRPr="00D725AE">
        <w:rPr>
          <w:rFonts w:ascii="Arial" w:eastAsia="Times New Roman" w:hAnsi="Arial" w:cs="Arial"/>
          <w:color w:val="auto"/>
          <w:sz w:val="20"/>
          <w:szCs w:val="20"/>
        </w:rPr>
        <w:t>an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app to a run-time environment. </w:t>
      </w:r>
      <w:r w:rsidR="008935B8"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You can create the service (as described above) in an </w:t>
      </w:r>
      <w:r w:rsidR="00B22496" w:rsidRPr="00D725AE">
        <w:rPr>
          <w:rFonts w:ascii="Arial" w:eastAsia="Times New Roman" w:hAnsi="Arial" w:cs="Arial"/>
          <w:color w:val="auto"/>
          <w:sz w:val="20"/>
          <w:szCs w:val="20"/>
        </w:rPr>
        <w:t>application or</w:t>
      </w:r>
      <w:r w:rsidR="008935B8"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import the service into an application and publish the application.</w:t>
      </w:r>
    </w:p>
    <w:p w14:paraId="2A4A5D04" w14:textId="5FDA1263" w:rsidR="006624FC" w:rsidRPr="00D725AE" w:rsidRDefault="006624FC" w:rsidP="006624FC">
      <w:pPr>
        <w:pStyle w:val="Heading1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Example input and output of </w:t>
      </w:r>
      <w:r w:rsidR="00AF109D" w:rsidRPr="00D725AE">
        <w:rPr>
          <w:rFonts w:ascii="Arial" w:hAnsi="Arial" w:cs="Arial"/>
          <w:color w:val="auto"/>
        </w:rPr>
        <w:t>each supported</w:t>
      </w:r>
      <w:r w:rsidRPr="00D725AE">
        <w:rPr>
          <w:rFonts w:ascii="Arial" w:hAnsi="Arial" w:cs="Arial"/>
          <w:color w:val="auto"/>
        </w:rPr>
        <w:t xml:space="preserve"> openai operations</w:t>
      </w:r>
    </w:p>
    <w:p w14:paraId="3F37EB33" w14:textId="511C6D1F" w:rsidR="00AF109D" w:rsidRPr="00D725AE" w:rsidRDefault="00AF109D" w:rsidP="00AF109D">
      <w:pPr>
        <w:pStyle w:val="Heading2"/>
        <w:rPr>
          <w:rFonts w:ascii="Arial" w:hAnsi="Arial" w:cs="Arial"/>
        </w:rPr>
      </w:pPr>
      <w:proofErr w:type="spellStart"/>
      <w:r w:rsidRPr="00D725AE">
        <w:rPr>
          <w:rFonts w:ascii="Arial" w:hAnsi="Arial" w:cs="Arial"/>
        </w:rPr>
        <w:t>createChatComplete</w:t>
      </w:r>
      <w:proofErr w:type="spellEnd"/>
      <w:r w:rsidR="00F9541D" w:rsidRPr="00D725AE">
        <w:rPr>
          <w:rFonts w:ascii="Arial" w:hAnsi="Arial" w:cs="Arial"/>
        </w:rPr>
        <w:t xml:space="preserve"> operation</w:t>
      </w:r>
    </w:p>
    <w:p w14:paraId="410566E0" w14:textId="7FDDBD8A" w:rsidR="00785AF6" w:rsidRPr="00D725AE" w:rsidRDefault="00785AF6" w:rsidP="00785AF6">
      <w:pPr>
        <w:pStyle w:val="Heading3"/>
        <w:numPr>
          <w:ilvl w:val="0"/>
          <w:numId w:val="45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 xml:space="preserve">Example of </w:t>
      </w:r>
      <w:r w:rsidR="006C7C17" w:rsidRPr="00D725AE">
        <w:rPr>
          <w:rFonts w:ascii="Arial" w:hAnsi="Arial" w:cs="Arial"/>
        </w:rPr>
        <w:t xml:space="preserve">the </w:t>
      </w:r>
      <w:r w:rsidRPr="00D725AE">
        <w:rPr>
          <w:rFonts w:ascii="Arial" w:hAnsi="Arial" w:cs="Arial"/>
        </w:rPr>
        <w:t>initial Request Input parameters</w:t>
      </w:r>
      <w:r w:rsidR="00D351D7" w:rsidRPr="00D725AE">
        <w:rPr>
          <w:rFonts w:ascii="Arial" w:hAnsi="Arial" w:cs="Arial"/>
        </w:rPr>
        <w:t xml:space="preserve"> to test</w:t>
      </w:r>
      <w:r w:rsidRPr="00D725AE">
        <w:rPr>
          <w:rFonts w:ascii="Arial" w:hAnsi="Arial" w:cs="Arial"/>
        </w:rPr>
        <w:t xml:space="preserve">: </w:t>
      </w:r>
    </w:p>
    <w:p w14:paraId="1D58FB8B" w14:textId="48EF13D6" w:rsidR="00785AF6" w:rsidRPr="00D725AE" w:rsidRDefault="00785AF6" w:rsidP="00785AF6">
      <w:pPr>
        <w:pStyle w:val="Heading3"/>
        <w:numPr>
          <w:ilvl w:val="0"/>
          <w:numId w:val="0"/>
        </w:numPr>
        <w:ind w:left="1440"/>
        <w:rPr>
          <w:rFonts w:ascii="Arial" w:hAnsi="Arial" w:cs="Arial"/>
        </w:rPr>
      </w:pPr>
      <w:r w:rsidRPr="00D725AE">
        <w:rPr>
          <w:rFonts w:ascii="Arial" w:hAnsi="Arial" w:cs="Arial"/>
        </w:rPr>
        <w:t>Note that “messages” is an array</w:t>
      </w:r>
      <w:r w:rsidR="00D351D7" w:rsidRPr="00D725AE">
        <w:rPr>
          <w:rFonts w:ascii="Arial" w:hAnsi="Arial" w:cs="Arial"/>
        </w:rPr>
        <w:t>/collection</w:t>
      </w:r>
      <w:r w:rsidRPr="00D725AE">
        <w:rPr>
          <w:rFonts w:ascii="Arial" w:hAnsi="Arial" w:cs="Arial"/>
        </w:rPr>
        <w:t>. For the initial test in Foundry</w:t>
      </w:r>
      <w:r w:rsidR="00D351D7" w:rsidRPr="00D725AE">
        <w:rPr>
          <w:rFonts w:ascii="Arial" w:hAnsi="Arial" w:cs="Arial"/>
        </w:rPr>
        <w:t xml:space="preserve">, where you provide the input parameters and click “Save and Fetch Response” button, you can only provide 1 set of </w:t>
      </w:r>
      <w:r w:rsidR="00D351D7" w:rsidRPr="00D725AE">
        <w:rPr>
          <w:rFonts w:ascii="Arial" w:hAnsi="Arial" w:cs="Arial"/>
          <w:b/>
          <w:bCs/>
        </w:rPr>
        <w:t>role and content</w:t>
      </w:r>
      <w:r w:rsidR="00D351D7" w:rsidRPr="00D725AE">
        <w:rPr>
          <w:rFonts w:ascii="Arial" w:hAnsi="Arial" w:cs="Arial"/>
        </w:rPr>
        <w:t xml:space="preserve">. The example below shows the role of </w:t>
      </w:r>
      <w:r w:rsidRPr="00D725AE">
        <w:rPr>
          <w:rFonts w:ascii="Arial" w:hAnsi="Arial" w:cs="Arial"/>
        </w:rPr>
        <w:t>“system</w:t>
      </w:r>
      <w:r w:rsidR="00D351D7" w:rsidRPr="00D725AE">
        <w:rPr>
          <w:rFonts w:ascii="Arial" w:hAnsi="Arial" w:cs="Arial"/>
        </w:rPr>
        <w:t>” with content</w:t>
      </w:r>
      <w:r w:rsidR="00275F07">
        <w:rPr>
          <w:rFonts w:ascii="Arial" w:hAnsi="Arial" w:cs="Arial"/>
        </w:rPr>
        <w:t xml:space="preserve"> </w:t>
      </w:r>
      <w:r w:rsidR="00D351D7" w:rsidRPr="00D725AE">
        <w:rPr>
          <w:rFonts w:ascii="Arial" w:hAnsi="Arial" w:cs="Arial"/>
        </w:rPr>
        <w:t>as “You are a beauty consultant”</w:t>
      </w:r>
      <w:r w:rsidRPr="00D725AE">
        <w:rPr>
          <w:rFonts w:ascii="Arial" w:hAnsi="Arial" w:cs="Arial"/>
        </w:rPr>
        <w:t>.</w:t>
      </w:r>
      <w:r w:rsidR="00D351D7" w:rsidRPr="00D725AE">
        <w:rPr>
          <w:rFonts w:ascii="Arial" w:hAnsi="Arial" w:cs="Arial"/>
        </w:rPr>
        <w:t xml:space="preserve"> See below:</w:t>
      </w:r>
    </w:p>
    <w:p w14:paraId="4CDB8A64" w14:textId="77777777" w:rsidR="00785AF6" w:rsidRPr="00D725AE" w:rsidRDefault="00785AF6" w:rsidP="00785AF6">
      <w:pPr>
        <w:pStyle w:val="Heading3"/>
        <w:numPr>
          <w:ilvl w:val="0"/>
          <w:numId w:val="0"/>
        </w:numPr>
        <w:ind w:left="720"/>
        <w:rPr>
          <w:rFonts w:ascii="Arial" w:hAnsi="Arial" w:cs="Arial"/>
        </w:rPr>
      </w:pPr>
    </w:p>
    <w:p w14:paraId="50A6544F" w14:textId="77777777" w:rsidR="00785AF6" w:rsidRPr="00D725AE" w:rsidRDefault="00785AF6" w:rsidP="00785AF6">
      <w:pPr>
        <w:pStyle w:val="Heading3"/>
        <w:numPr>
          <w:ilvl w:val="0"/>
          <w:numId w:val="0"/>
        </w:numPr>
        <w:ind w:left="720"/>
        <w:jc w:val="center"/>
        <w:rPr>
          <w:rFonts w:ascii="Arial" w:hAnsi="Arial" w:cs="Arial"/>
        </w:rPr>
      </w:pPr>
    </w:p>
    <w:p w14:paraId="67346B0B" w14:textId="2C3786F1" w:rsidR="00785AF6" w:rsidRPr="00D725AE" w:rsidRDefault="00785AF6" w:rsidP="00E57B50">
      <w:pPr>
        <w:pStyle w:val="Heading3"/>
        <w:numPr>
          <w:ilvl w:val="0"/>
          <w:numId w:val="0"/>
        </w:numPr>
        <w:ind w:left="1080"/>
        <w:jc w:val="center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lastRenderedPageBreak/>
        <w:drawing>
          <wp:inline distT="0" distB="0" distL="0" distR="0" wp14:anchorId="69409CB2" wp14:editId="6994056D">
            <wp:extent cx="5274945" cy="2627985"/>
            <wp:effectExtent l="0" t="0" r="0" b="1270"/>
            <wp:docPr id="5357978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97842" name="Picture 1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6A95" w14:textId="77777777" w:rsidR="00785AF6" w:rsidRPr="00D725AE" w:rsidRDefault="00785AF6" w:rsidP="002F54D1">
      <w:pPr>
        <w:pStyle w:val="Heading3"/>
        <w:numPr>
          <w:ilvl w:val="0"/>
          <w:numId w:val="0"/>
        </w:numPr>
        <w:rPr>
          <w:rFonts w:ascii="Arial" w:hAnsi="Arial" w:cs="Arial"/>
        </w:rPr>
      </w:pPr>
    </w:p>
    <w:p w14:paraId="60C195C6" w14:textId="4AEA4C19" w:rsidR="002F54D1" w:rsidRPr="00D725AE" w:rsidRDefault="00785AF6" w:rsidP="002F54D1">
      <w:pPr>
        <w:pStyle w:val="Heading3"/>
        <w:numPr>
          <w:ilvl w:val="0"/>
          <w:numId w:val="47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 xml:space="preserve">Example </w:t>
      </w:r>
      <w:r w:rsidRPr="00D725AE">
        <w:rPr>
          <w:rFonts w:ascii="Arial" w:hAnsi="Arial" w:cs="Arial"/>
        </w:rPr>
        <w:t>execution and Output Resu</w:t>
      </w:r>
      <w:r w:rsidR="002F54D1" w:rsidRPr="00D725AE">
        <w:rPr>
          <w:rFonts w:ascii="Arial" w:hAnsi="Arial" w:cs="Arial"/>
        </w:rPr>
        <w:t>lt:</w:t>
      </w:r>
    </w:p>
    <w:p w14:paraId="32E2FE6E" w14:textId="77777777" w:rsidR="00012A11" w:rsidRPr="00D725AE" w:rsidRDefault="00012A11" w:rsidP="00012A11">
      <w:pPr>
        <w:pStyle w:val="Heading3"/>
        <w:numPr>
          <w:ilvl w:val="0"/>
          <w:numId w:val="0"/>
        </w:numPr>
        <w:ind w:left="1440"/>
        <w:rPr>
          <w:rFonts w:ascii="Arial" w:hAnsi="Arial" w:cs="Arial"/>
        </w:rPr>
      </w:pPr>
    </w:p>
    <w:p w14:paraId="007136A8" w14:textId="4C54B063" w:rsidR="00012A11" w:rsidRPr="00D725AE" w:rsidRDefault="00012A11" w:rsidP="00E57B50">
      <w:pPr>
        <w:pStyle w:val="Heading3"/>
        <w:numPr>
          <w:ilvl w:val="0"/>
          <w:numId w:val="0"/>
        </w:numPr>
        <w:ind w:left="108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drawing>
          <wp:inline distT="0" distB="0" distL="0" distR="0" wp14:anchorId="67FF975F" wp14:editId="42DB8905">
            <wp:extent cx="5274945" cy="2350770"/>
            <wp:effectExtent l="0" t="0" r="0" b="0"/>
            <wp:docPr id="1634464457" name="Picture 13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64457" name="Picture 13" descr="A screenshot of a computer program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1B68" w14:textId="77777777" w:rsidR="002F54D1" w:rsidRPr="00D725AE" w:rsidRDefault="002F54D1" w:rsidP="00AF109D">
      <w:pPr>
        <w:pStyle w:val="Heading2"/>
        <w:numPr>
          <w:ilvl w:val="0"/>
          <w:numId w:val="0"/>
        </w:numPr>
        <w:rPr>
          <w:rFonts w:ascii="Arial" w:hAnsi="Arial" w:cs="Arial"/>
        </w:rPr>
      </w:pPr>
    </w:p>
    <w:p w14:paraId="0A149048" w14:textId="77777777" w:rsidR="002F54D1" w:rsidRPr="00D725AE" w:rsidRDefault="002F54D1" w:rsidP="002F54D1">
      <w:pPr>
        <w:pStyle w:val="Heading3"/>
        <w:numPr>
          <w:ilvl w:val="0"/>
          <w:numId w:val="45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 xml:space="preserve">Example of a retest of Request Input parameters: </w:t>
      </w:r>
    </w:p>
    <w:p w14:paraId="44A3D63A" w14:textId="5F4EAEA6" w:rsidR="00012A11" w:rsidRPr="00D725AE" w:rsidRDefault="00012A11" w:rsidP="00012A11">
      <w:pPr>
        <w:pStyle w:val="Heading3"/>
        <w:numPr>
          <w:ilvl w:val="0"/>
          <w:numId w:val="0"/>
        </w:numPr>
        <w:ind w:left="1440"/>
        <w:rPr>
          <w:rFonts w:ascii="Arial" w:hAnsi="Arial" w:cs="Arial"/>
        </w:rPr>
      </w:pPr>
      <w:r w:rsidRPr="00D725AE">
        <w:rPr>
          <w:rFonts w:ascii="Arial" w:hAnsi="Arial" w:cs="Arial"/>
        </w:rPr>
        <w:t>After the first test, shown above, you can alter the input parameters and click the green “play” icon, at the top right of the “Request Payload” panel</w:t>
      </w:r>
      <w:r w:rsidR="006C7C17" w:rsidRPr="00D725AE">
        <w:rPr>
          <w:rFonts w:ascii="Arial" w:hAnsi="Arial" w:cs="Arial"/>
        </w:rPr>
        <w:t xml:space="preserve"> to retest</w:t>
      </w:r>
      <w:r w:rsidRPr="00D725AE">
        <w:rPr>
          <w:rFonts w:ascii="Arial" w:hAnsi="Arial" w:cs="Arial"/>
        </w:rPr>
        <w:t>.</w:t>
      </w:r>
    </w:p>
    <w:p w14:paraId="51EFDB31" w14:textId="71981501" w:rsidR="002F54D1" w:rsidRPr="00D725AE" w:rsidRDefault="002F54D1" w:rsidP="002F54D1">
      <w:pPr>
        <w:pStyle w:val="Heading3"/>
        <w:numPr>
          <w:ilvl w:val="0"/>
          <w:numId w:val="0"/>
        </w:numPr>
        <w:ind w:left="1440"/>
        <w:rPr>
          <w:rFonts w:ascii="Arial" w:hAnsi="Arial" w:cs="Arial"/>
        </w:rPr>
      </w:pPr>
      <w:r w:rsidRPr="00D725AE">
        <w:rPr>
          <w:rFonts w:ascii="Arial" w:hAnsi="Arial" w:cs="Arial"/>
        </w:rPr>
        <w:t>Note that “messages” is an array</w:t>
      </w:r>
      <w:r w:rsidR="006C7C17" w:rsidRPr="00D725AE">
        <w:rPr>
          <w:rFonts w:ascii="Arial" w:hAnsi="Arial" w:cs="Arial"/>
        </w:rPr>
        <w:t>/collection</w:t>
      </w:r>
      <w:r w:rsidRPr="00D725AE">
        <w:rPr>
          <w:rFonts w:ascii="Arial" w:hAnsi="Arial" w:cs="Arial"/>
        </w:rPr>
        <w:t xml:space="preserve"> in which you can insert a series of conversation between different roles, “system, “assistant”, and “user”</w:t>
      </w:r>
      <w:r w:rsidR="00012A11" w:rsidRPr="00D725AE">
        <w:rPr>
          <w:rFonts w:ascii="Arial" w:hAnsi="Arial" w:cs="Arial"/>
        </w:rPr>
        <w:t xml:space="preserve"> to retest</w:t>
      </w:r>
      <w:r w:rsidRPr="00D725AE">
        <w:rPr>
          <w:rFonts w:ascii="Arial" w:hAnsi="Arial" w:cs="Arial"/>
        </w:rPr>
        <w:t>.</w:t>
      </w:r>
    </w:p>
    <w:p w14:paraId="79B8DA1D" w14:textId="50FD8E8E" w:rsidR="002F54D1" w:rsidRPr="00D725AE" w:rsidRDefault="00012A11" w:rsidP="00D725AE">
      <w:pPr>
        <w:pStyle w:val="Heading3"/>
        <w:numPr>
          <w:ilvl w:val="0"/>
          <w:numId w:val="0"/>
        </w:numPr>
        <w:ind w:left="144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lastRenderedPageBreak/>
        <w:drawing>
          <wp:inline distT="0" distB="0" distL="0" distR="0" wp14:anchorId="365803D2" wp14:editId="568EE45C">
            <wp:extent cx="5274945" cy="2316807"/>
            <wp:effectExtent l="0" t="0" r="0" b="0"/>
            <wp:docPr id="1478894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9487" name="Picture 1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37E7" w14:textId="77777777" w:rsidR="002F54D1" w:rsidRPr="00D725AE" w:rsidRDefault="002F54D1" w:rsidP="00AF109D">
      <w:pPr>
        <w:pStyle w:val="Heading2"/>
        <w:numPr>
          <w:ilvl w:val="0"/>
          <w:numId w:val="0"/>
        </w:numPr>
        <w:rPr>
          <w:rFonts w:ascii="Arial" w:hAnsi="Arial" w:cs="Arial"/>
        </w:rPr>
      </w:pPr>
    </w:p>
    <w:p w14:paraId="0D8E4BCA" w14:textId="47B049AC" w:rsidR="00F9541D" w:rsidRPr="00D725AE" w:rsidRDefault="00F9541D" w:rsidP="00F9541D">
      <w:pPr>
        <w:pStyle w:val="Heading2"/>
        <w:rPr>
          <w:rFonts w:ascii="Arial" w:hAnsi="Arial" w:cs="Arial"/>
        </w:rPr>
      </w:pPr>
      <w:proofErr w:type="spellStart"/>
      <w:r w:rsidRPr="00D725AE">
        <w:rPr>
          <w:rFonts w:ascii="Arial" w:hAnsi="Arial" w:cs="Arial"/>
        </w:rPr>
        <w:t>createComplete</w:t>
      </w:r>
      <w:proofErr w:type="spellEnd"/>
      <w:r w:rsidRPr="00D725AE">
        <w:rPr>
          <w:rFonts w:ascii="Arial" w:hAnsi="Arial" w:cs="Arial"/>
        </w:rPr>
        <w:t xml:space="preserve"> operation</w:t>
      </w:r>
    </w:p>
    <w:p w14:paraId="26FE4E57" w14:textId="77777777" w:rsidR="00F9541D" w:rsidRPr="00D725AE" w:rsidRDefault="00F9541D" w:rsidP="00F9541D">
      <w:pPr>
        <w:pStyle w:val="Heading3"/>
        <w:numPr>
          <w:ilvl w:val="0"/>
          <w:numId w:val="45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 xml:space="preserve">Example of the initial Request Input parameters to test: </w:t>
      </w:r>
    </w:p>
    <w:p w14:paraId="7BC9F378" w14:textId="6F2366F8" w:rsidR="00F9541D" w:rsidRPr="00D725AE" w:rsidRDefault="006668C0" w:rsidP="00E57B50">
      <w:pPr>
        <w:pStyle w:val="Heading2"/>
        <w:numPr>
          <w:ilvl w:val="0"/>
          <w:numId w:val="0"/>
        </w:numPr>
        <w:ind w:left="108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drawing>
          <wp:inline distT="0" distB="0" distL="0" distR="0" wp14:anchorId="3C323839" wp14:editId="327B64E2">
            <wp:extent cx="5274945" cy="2108200"/>
            <wp:effectExtent l="0" t="0" r="0" b="0"/>
            <wp:docPr id="1459039415" name="Picture 14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39415" name="Picture 14" descr="A screenshot of a tes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ABF9" w14:textId="77777777" w:rsidR="006668C0" w:rsidRPr="00D725AE" w:rsidRDefault="006668C0" w:rsidP="006668C0">
      <w:pPr>
        <w:pStyle w:val="Heading2"/>
        <w:numPr>
          <w:ilvl w:val="0"/>
          <w:numId w:val="0"/>
        </w:numPr>
        <w:ind w:left="720"/>
        <w:rPr>
          <w:rFonts w:ascii="Arial" w:hAnsi="Arial" w:cs="Arial"/>
        </w:rPr>
      </w:pPr>
    </w:p>
    <w:p w14:paraId="7E74FE04" w14:textId="77777777" w:rsidR="006668C0" w:rsidRPr="00D725AE" w:rsidRDefault="006668C0" w:rsidP="006668C0">
      <w:pPr>
        <w:pStyle w:val="Heading3"/>
        <w:numPr>
          <w:ilvl w:val="0"/>
          <w:numId w:val="47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>Example execution and Output Result:</w:t>
      </w:r>
    </w:p>
    <w:p w14:paraId="17F5A654" w14:textId="2127EB05" w:rsidR="006668C0" w:rsidRPr="00D725AE" w:rsidRDefault="006668C0" w:rsidP="00BC6232">
      <w:pPr>
        <w:pStyle w:val="Heading2"/>
        <w:numPr>
          <w:ilvl w:val="0"/>
          <w:numId w:val="0"/>
        </w:numPr>
        <w:ind w:left="108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drawing>
          <wp:inline distT="0" distB="0" distL="0" distR="0" wp14:anchorId="136FDC69" wp14:editId="2B76412F">
            <wp:extent cx="5274945" cy="1736725"/>
            <wp:effectExtent l="0" t="0" r="0" b="3175"/>
            <wp:docPr id="1729398414" name="Picture 15" descr="A screen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98414" name="Picture 15" descr="A screenshot of a computer cod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5771" w14:textId="77777777" w:rsidR="006668C0" w:rsidRPr="00D725AE" w:rsidRDefault="006668C0" w:rsidP="006668C0">
      <w:pPr>
        <w:pStyle w:val="Heading2"/>
        <w:numPr>
          <w:ilvl w:val="0"/>
          <w:numId w:val="0"/>
        </w:numPr>
        <w:ind w:left="720"/>
        <w:rPr>
          <w:rFonts w:ascii="Arial" w:hAnsi="Arial" w:cs="Arial"/>
        </w:rPr>
      </w:pPr>
    </w:p>
    <w:p w14:paraId="6D8E79C4" w14:textId="3D72458F" w:rsidR="00310572" w:rsidRPr="00D725AE" w:rsidRDefault="00310572" w:rsidP="00310572">
      <w:pPr>
        <w:pStyle w:val="Heading2"/>
        <w:rPr>
          <w:rFonts w:ascii="Arial" w:hAnsi="Arial" w:cs="Arial"/>
        </w:rPr>
      </w:pPr>
      <w:proofErr w:type="spellStart"/>
      <w:r w:rsidRPr="00D725AE">
        <w:rPr>
          <w:rFonts w:ascii="Arial" w:hAnsi="Arial" w:cs="Arial"/>
        </w:rPr>
        <w:t>create</w:t>
      </w:r>
      <w:r w:rsidRPr="00D725AE">
        <w:rPr>
          <w:rFonts w:ascii="Arial" w:hAnsi="Arial" w:cs="Arial"/>
        </w:rPr>
        <w:t>Image</w:t>
      </w:r>
      <w:proofErr w:type="spellEnd"/>
      <w:r w:rsidRPr="00D725AE">
        <w:rPr>
          <w:rFonts w:ascii="Arial" w:hAnsi="Arial" w:cs="Arial"/>
        </w:rPr>
        <w:t xml:space="preserve"> operation</w:t>
      </w:r>
    </w:p>
    <w:p w14:paraId="0DE25096" w14:textId="77777777" w:rsidR="00310572" w:rsidRPr="00D725AE" w:rsidRDefault="00310572" w:rsidP="00310572">
      <w:pPr>
        <w:pStyle w:val="Heading3"/>
        <w:numPr>
          <w:ilvl w:val="0"/>
          <w:numId w:val="45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 xml:space="preserve">Example of the initial Request Input parameters to test: </w:t>
      </w:r>
    </w:p>
    <w:p w14:paraId="3E3A520D" w14:textId="77777777" w:rsidR="00310572" w:rsidRPr="00D725AE" w:rsidRDefault="00310572" w:rsidP="00310572">
      <w:pPr>
        <w:pStyle w:val="Heading2"/>
        <w:numPr>
          <w:ilvl w:val="0"/>
          <w:numId w:val="0"/>
        </w:numPr>
        <w:ind w:left="108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lastRenderedPageBreak/>
        <w:drawing>
          <wp:inline distT="0" distB="0" distL="0" distR="0" wp14:anchorId="4831250F" wp14:editId="22F4B904">
            <wp:extent cx="4345676" cy="2108200"/>
            <wp:effectExtent l="0" t="0" r="0" b="0"/>
            <wp:docPr id="108996821" name="Picture 108996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6821" name="Picture 10899682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76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821B" w14:textId="77777777" w:rsidR="00310572" w:rsidRPr="00D725AE" w:rsidRDefault="00310572" w:rsidP="00310572">
      <w:pPr>
        <w:pStyle w:val="Heading2"/>
        <w:numPr>
          <w:ilvl w:val="0"/>
          <w:numId w:val="0"/>
        </w:numPr>
        <w:ind w:left="720"/>
        <w:rPr>
          <w:rFonts w:ascii="Arial" w:hAnsi="Arial" w:cs="Arial"/>
        </w:rPr>
      </w:pPr>
    </w:p>
    <w:p w14:paraId="370E274B" w14:textId="77777777" w:rsidR="00310572" w:rsidRPr="00D725AE" w:rsidRDefault="00310572" w:rsidP="00310572">
      <w:pPr>
        <w:pStyle w:val="Heading3"/>
        <w:numPr>
          <w:ilvl w:val="0"/>
          <w:numId w:val="47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>Example execution and Output Result:</w:t>
      </w:r>
    </w:p>
    <w:p w14:paraId="350627C9" w14:textId="77777777" w:rsidR="00310572" w:rsidRPr="00D725AE" w:rsidRDefault="00310572" w:rsidP="00310572">
      <w:pPr>
        <w:pStyle w:val="Heading2"/>
        <w:numPr>
          <w:ilvl w:val="0"/>
          <w:numId w:val="0"/>
        </w:numPr>
        <w:ind w:left="108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drawing>
          <wp:inline distT="0" distB="0" distL="0" distR="0" wp14:anchorId="3D6DBEDC" wp14:editId="5F45C8E5">
            <wp:extent cx="5274945" cy="1168652"/>
            <wp:effectExtent l="0" t="0" r="0" b="0"/>
            <wp:docPr id="1831002003" name="Picture 183100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02003" name="Picture 183100200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6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1AEC" w14:textId="77777777" w:rsidR="00310572" w:rsidRPr="00D725AE" w:rsidRDefault="00310572" w:rsidP="006668C0">
      <w:pPr>
        <w:pStyle w:val="Heading2"/>
        <w:numPr>
          <w:ilvl w:val="0"/>
          <w:numId w:val="0"/>
        </w:numPr>
        <w:ind w:left="720"/>
        <w:rPr>
          <w:rFonts w:ascii="Arial" w:hAnsi="Arial" w:cs="Arial"/>
        </w:rPr>
      </w:pPr>
    </w:p>
    <w:p w14:paraId="08978CB1" w14:textId="60D33E43" w:rsidR="00EB60E2" w:rsidRPr="00D725AE" w:rsidRDefault="00EB60E2" w:rsidP="00EB60E2">
      <w:pPr>
        <w:pStyle w:val="Heading2"/>
        <w:rPr>
          <w:rFonts w:ascii="Arial" w:hAnsi="Arial" w:cs="Arial"/>
        </w:rPr>
      </w:pPr>
      <w:proofErr w:type="spellStart"/>
      <w:r w:rsidRPr="00D725AE">
        <w:rPr>
          <w:rFonts w:ascii="Arial" w:hAnsi="Arial" w:cs="Arial"/>
        </w:rPr>
        <w:t>listModels</w:t>
      </w:r>
      <w:proofErr w:type="spellEnd"/>
      <w:r w:rsidRPr="00D725AE">
        <w:rPr>
          <w:rFonts w:ascii="Arial" w:hAnsi="Arial" w:cs="Arial"/>
        </w:rPr>
        <w:t xml:space="preserve"> </w:t>
      </w:r>
      <w:r w:rsidRPr="00D725AE">
        <w:rPr>
          <w:rFonts w:ascii="Arial" w:hAnsi="Arial" w:cs="Arial"/>
        </w:rPr>
        <w:t>operation</w:t>
      </w:r>
    </w:p>
    <w:p w14:paraId="2F1B3960" w14:textId="77777777" w:rsidR="00D725AE" w:rsidRPr="00D725AE" w:rsidRDefault="00D725AE" w:rsidP="00D725AE">
      <w:pPr>
        <w:pStyle w:val="Heading3"/>
        <w:numPr>
          <w:ilvl w:val="0"/>
          <w:numId w:val="45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 xml:space="preserve">No Input parameter is needed to list the models. Click the </w:t>
      </w:r>
      <w:r w:rsidRPr="00D725AE">
        <w:rPr>
          <w:rFonts w:ascii="Arial" w:hAnsi="Arial" w:cs="Arial"/>
          <w:b/>
          <w:bCs/>
        </w:rPr>
        <w:t>Save and Fetch Response</w:t>
      </w:r>
      <w:r w:rsidRPr="00D725AE">
        <w:rPr>
          <w:rFonts w:ascii="Arial" w:hAnsi="Arial" w:cs="Arial"/>
        </w:rPr>
        <w:t xml:space="preserve"> button to test. </w:t>
      </w:r>
    </w:p>
    <w:p w14:paraId="4274D8FD" w14:textId="77777777" w:rsidR="00D725AE" w:rsidRPr="00D725AE" w:rsidRDefault="00D725AE" w:rsidP="00D725AE">
      <w:pPr>
        <w:pStyle w:val="Heading3"/>
        <w:numPr>
          <w:ilvl w:val="0"/>
          <w:numId w:val="47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>Example execution and Output Result:</w:t>
      </w:r>
    </w:p>
    <w:p w14:paraId="17B535D5" w14:textId="77777777" w:rsidR="00D725AE" w:rsidRPr="00D725AE" w:rsidRDefault="00D725AE" w:rsidP="00D725AE">
      <w:pPr>
        <w:pStyle w:val="Heading2"/>
        <w:numPr>
          <w:ilvl w:val="0"/>
          <w:numId w:val="0"/>
        </w:numPr>
        <w:ind w:left="108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lastRenderedPageBreak/>
        <w:drawing>
          <wp:inline distT="0" distB="0" distL="0" distR="0" wp14:anchorId="1DDEF0A4" wp14:editId="0CC28944">
            <wp:extent cx="5038117" cy="4267200"/>
            <wp:effectExtent l="0" t="0" r="3810" b="0"/>
            <wp:docPr id="43872201" name="Picture 4387220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2201" name="Picture 43872201" descr="A screenshot of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699" cy="43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C3DF" w14:textId="77777777" w:rsidR="00D725AE" w:rsidRDefault="00D725AE" w:rsidP="00D725AE">
      <w:pPr>
        <w:pStyle w:val="Heading3"/>
        <w:numPr>
          <w:ilvl w:val="0"/>
          <w:numId w:val="0"/>
        </w:numPr>
        <w:ind w:left="1440"/>
        <w:rPr>
          <w:rFonts w:ascii="Arial" w:hAnsi="Arial" w:cs="Arial"/>
        </w:rPr>
      </w:pPr>
    </w:p>
    <w:p w14:paraId="28DDF86B" w14:textId="77777777" w:rsidR="00565F78" w:rsidRPr="00D725AE" w:rsidRDefault="00565F78" w:rsidP="00565F78">
      <w:pPr>
        <w:pStyle w:val="Heading2"/>
        <w:numPr>
          <w:ilvl w:val="0"/>
          <w:numId w:val="0"/>
        </w:numPr>
        <w:rPr>
          <w:rFonts w:ascii="Arial" w:hAnsi="Arial" w:cs="Arial"/>
        </w:rPr>
      </w:pPr>
    </w:p>
    <w:p w14:paraId="147E06BB" w14:textId="3A5B2364" w:rsidR="00565F78" w:rsidRPr="00D725AE" w:rsidRDefault="00565F78" w:rsidP="00565F78">
      <w:pPr>
        <w:pStyle w:val="Heading2"/>
        <w:rPr>
          <w:rFonts w:ascii="Arial" w:hAnsi="Arial" w:cs="Arial"/>
        </w:rPr>
      </w:pPr>
      <w:proofErr w:type="spellStart"/>
      <w:r w:rsidRPr="00D725AE">
        <w:rPr>
          <w:rFonts w:ascii="Arial" w:hAnsi="Arial" w:cs="Arial"/>
        </w:rPr>
        <w:t>retrieve</w:t>
      </w:r>
      <w:r w:rsidRPr="00D725AE">
        <w:rPr>
          <w:rFonts w:ascii="Arial" w:hAnsi="Arial" w:cs="Arial"/>
        </w:rPr>
        <w:t>Model</w:t>
      </w:r>
      <w:proofErr w:type="spellEnd"/>
      <w:r w:rsidRPr="00D725AE">
        <w:rPr>
          <w:rFonts w:ascii="Arial" w:hAnsi="Arial" w:cs="Arial"/>
        </w:rPr>
        <w:t xml:space="preserve"> operation</w:t>
      </w:r>
    </w:p>
    <w:p w14:paraId="501F3EF1" w14:textId="77777777" w:rsidR="00D725AE" w:rsidRPr="00D725AE" w:rsidRDefault="00D725AE" w:rsidP="00D725AE">
      <w:pPr>
        <w:pStyle w:val="Heading3"/>
        <w:numPr>
          <w:ilvl w:val="0"/>
          <w:numId w:val="45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>Example of the initial Request Input parameters to test:</w:t>
      </w:r>
    </w:p>
    <w:p w14:paraId="59BE8C39" w14:textId="77777777" w:rsidR="00D725AE" w:rsidRPr="00D725AE" w:rsidRDefault="00D725AE" w:rsidP="00D725AE">
      <w:pPr>
        <w:pStyle w:val="Heading3"/>
        <w:numPr>
          <w:ilvl w:val="0"/>
          <w:numId w:val="0"/>
        </w:numPr>
        <w:ind w:left="1440" w:hanging="36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drawing>
          <wp:inline distT="0" distB="0" distL="0" distR="0" wp14:anchorId="68355C45" wp14:editId="6221A3F2">
            <wp:extent cx="5274945" cy="1732915"/>
            <wp:effectExtent l="0" t="0" r="0" b="0"/>
            <wp:docPr id="926991045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91045" name="Picture 17" descr="A screenshot of a computer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5AE">
        <w:rPr>
          <w:rFonts w:ascii="Arial" w:hAnsi="Arial" w:cs="Arial"/>
        </w:rPr>
        <w:t xml:space="preserve"> </w:t>
      </w:r>
    </w:p>
    <w:p w14:paraId="7E165D64" w14:textId="77777777" w:rsidR="00D725AE" w:rsidRPr="00D725AE" w:rsidRDefault="00D725AE" w:rsidP="00D725AE">
      <w:pPr>
        <w:pStyle w:val="Heading3"/>
        <w:numPr>
          <w:ilvl w:val="0"/>
          <w:numId w:val="0"/>
        </w:numPr>
        <w:ind w:left="1440" w:hanging="360"/>
        <w:rPr>
          <w:rFonts w:ascii="Arial" w:hAnsi="Arial" w:cs="Arial"/>
        </w:rPr>
      </w:pPr>
    </w:p>
    <w:p w14:paraId="3B09BABE" w14:textId="77777777" w:rsidR="00D725AE" w:rsidRPr="00D725AE" w:rsidRDefault="00D725AE" w:rsidP="00D725AE">
      <w:pPr>
        <w:pStyle w:val="Heading3"/>
        <w:numPr>
          <w:ilvl w:val="0"/>
          <w:numId w:val="47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>Example execution and Output Result:</w:t>
      </w:r>
    </w:p>
    <w:p w14:paraId="7F4DD6C6" w14:textId="77777777" w:rsidR="00D725AE" w:rsidRPr="00D725AE" w:rsidRDefault="00D725AE" w:rsidP="00D725AE">
      <w:pPr>
        <w:pStyle w:val="Heading2"/>
        <w:numPr>
          <w:ilvl w:val="0"/>
          <w:numId w:val="0"/>
        </w:numPr>
        <w:ind w:left="108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lastRenderedPageBreak/>
        <w:drawing>
          <wp:inline distT="0" distB="0" distL="0" distR="0" wp14:anchorId="3F9B75CC" wp14:editId="4A02E8C1">
            <wp:extent cx="5162699" cy="3319779"/>
            <wp:effectExtent l="0" t="0" r="0" b="0"/>
            <wp:docPr id="36386526" name="Picture 363865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6526" name="Picture 36386526" descr="A screenshot of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699" cy="331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2862" w14:textId="77777777" w:rsidR="00565F78" w:rsidRPr="00D725AE" w:rsidRDefault="00565F78" w:rsidP="006668C0">
      <w:pPr>
        <w:pStyle w:val="Heading2"/>
        <w:numPr>
          <w:ilvl w:val="0"/>
          <w:numId w:val="0"/>
        </w:numPr>
        <w:ind w:left="720"/>
        <w:rPr>
          <w:rFonts w:ascii="Arial" w:hAnsi="Arial" w:cs="Arial"/>
        </w:rPr>
      </w:pPr>
    </w:p>
    <w:p w14:paraId="55D822F6" w14:textId="76CD3AF1" w:rsidR="00D725AE" w:rsidRPr="00D725AE" w:rsidRDefault="00D725AE" w:rsidP="00D725AE">
      <w:pPr>
        <w:pStyle w:val="Heading2"/>
        <w:rPr>
          <w:rFonts w:ascii="Arial" w:hAnsi="Arial" w:cs="Arial"/>
        </w:rPr>
      </w:pPr>
      <w:proofErr w:type="spellStart"/>
      <w:r w:rsidRPr="00D725AE">
        <w:rPr>
          <w:rFonts w:ascii="Arial" w:hAnsi="Arial" w:cs="Arial"/>
        </w:rPr>
        <w:t>delete</w:t>
      </w:r>
      <w:r w:rsidRPr="00D725AE">
        <w:rPr>
          <w:rFonts w:ascii="Arial" w:hAnsi="Arial" w:cs="Arial"/>
        </w:rPr>
        <w:t>Model</w:t>
      </w:r>
      <w:proofErr w:type="spellEnd"/>
      <w:r w:rsidRPr="00D725AE">
        <w:rPr>
          <w:rFonts w:ascii="Arial" w:hAnsi="Arial" w:cs="Arial"/>
        </w:rPr>
        <w:t xml:space="preserve"> operation</w:t>
      </w:r>
    </w:p>
    <w:p w14:paraId="5FC21C85" w14:textId="77777777" w:rsidR="00D725AE" w:rsidRPr="00D725AE" w:rsidRDefault="00D725AE" w:rsidP="00D725AE">
      <w:pPr>
        <w:pStyle w:val="Heading3"/>
        <w:numPr>
          <w:ilvl w:val="0"/>
          <w:numId w:val="45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>Example of the initial Request Input parameters to test:</w:t>
      </w:r>
    </w:p>
    <w:p w14:paraId="34CCFC66" w14:textId="77777777" w:rsidR="00D725AE" w:rsidRPr="00D725AE" w:rsidRDefault="00D725AE" w:rsidP="00D725AE">
      <w:pPr>
        <w:pStyle w:val="Heading3"/>
        <w:numPr>
          <w:ilvl w:val="0"/>
          <w:numId w:val="0"/>
        </w:numPr>
        <w:ind w:left="1440" w:hanging="36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drawing>
          <wp:inline distT="0" distB="0" distL="0" distR="0" wp14:anchorId="640045F1" wp14:editId="03F5D4CB">
            <wp:extent cx="5132518" cy="1732915"/>
            <wp:effectExtent l="0" t="0" r="0" b="0"/>
            <wp:docPr id="4873529" name="Picture 487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529" name="Picture 487352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518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5AE">
        <w:rPr>
          <w:rFonts w:ascii="Arial" w:hAnsi="Arial" w:cs="Arial"/>
        </w:rPr>
        <w:t xml:space="preserve"> </w:t>
      </w:r>
    </w:p>
    <w:p w14:paraId="36FBA5FA" w14:textId="77777777" w:rsidR="00D725AE" w:rsidRPr="00D725AE" w:rsidRDefault="00D725AE" w:rsidP="00D725AE">
      <w:pPr>
        <w:pStyle w:val="Heading3"/>
        <w:numPr>
          <w:ilvl w:val="0"/>
          <w:numId w:val="0"/>
        </w:numPr>
        <w:ind w:left="1440" w:hanging="360"/>
        <w:rPr>
          <w:rFonts w:ascii="Arial" w:hAnsi="Arial" w:cs="Arial"/>
        </w:rPr>
      </w:pPr>
    </w:p>
    <w:p w14:paraId="6F1B4840" w14:textId="77777777" w:rsidR="00D725AE" w:rsidRPr="00D725AE" w:rsidRDefault="00D725AE" w:rsidP="00D725AE">
      <w:pPr>
        <w:pStyle w:val="Heading3"/>
        <w:numPr>
          <w:ilvl w:val="0"/>
          <w:numId w:val="47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>Example execution and Output Result:</w:t>
      </w:r>
    </w:p>
    <w:p w14:paraId="04AFB6B1" w14:textId="77777777" w:rsidR="00D725AE" w:rsidRPr="00D725AE" w:rsidRDefault="00D725AE" w:rsidP="00D725AE">
      <w:pPr>
        <w:pStyle w:val="Heading2"/>
        <w:numPr>
          <w:ilvl w:val="0"/>
          <w:numId w:val="0"/>
        </w:numPr>
        <w:ind w:left="108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drawing>
          <wp:inline distT="0" distB="0" distL="0" distR="0" wp14:anchorId="75E9F124" wp14:editId="26C1494B">
            <wp:extent cx="5162699" cy="1412730"/>
            <wp:effectExtent l="0" t="0" r="0" b="0"/>
            <wp:docPr id="1222350261" name="Picture 122235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50261" name="Picture 122235026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699" cy="141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7061" w14:textId="77777777" w:rsidR="00D725AE" w:rsidRDefault="00D725AE" w:rsidP="006668C0">
      <w:pPr>
        <w:pStyle w:val="Heading2"/>
        <w:numPr>
          <w:ilvl w:val="0"/>
          <w:numId w:val="0"/>
        </w:numPr>
        <w:ind w:left="720"/>
        <w:rPr>
          <w:rFonts w:ascii="Arial" w:hAnsi="Arial" w:cs="Arial"/>
        </w:rPr>
      </w:pPr>
    </w:p>
    <w:p w14:paraId="785BBFA0" w14:textId="65E17BD0" w:rsidR="00D725AE" w:rsidRPr="00D725AE" w:rsidRDefault="00D725AE" w:rsidP="00D725AE">
      <w:pPr>
        <w:pStyle w:val="Heading2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createModeration</w:t>
      </w:r>
      <w:proofErr w:type="spellEnd"/>
      <w:r w:rsidRPr="00D725AE">
        <w:rPr>
          <w:rFonts w:ascii="Arial" w:hAnsi="Arial" w:cs="Arial"/>
        </w:rPr>
        <w:t xml:space="preserve"> operation</w:t>
      </w:r>
    </w:p>
    <w:p w14:paraId="72D35801" w14:textId="77777777" w:rsidR="00D725AE" w:rsidRPr="00D725AE" w:rsidRDefault="00D725AE" w:rsidP="00D725AE">
      <w:pPr>
        <w:pStyle w:val="Heading3"/>
        <w:numPr>
          <w:ilvl w:val="0"/>
          <w:numId w:val="45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>Example of the initial Request Input parameters to test:</w:t>
      </w:r>
    </w:p>
    <w:p w14:paraId="30E41A5F" w14:textId="77777777" w:rsidR="00D725AE" w:rsidRPr="00D725AE" w:rsidRDefault="00D725AE" w:rsidP="00D725AE">
      <w:pPr>
        <w:pStyle w:val="Heading3"/>
        <w:numPr>
          <w:ilvl w:val="0"/>
          <w:numId w:val="0"/>
        </w:numPr>
        <w:ind w:left="1440" w:hanging="36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lastRenderedPageBreak/>
        <w:drawing>
          <wp:inline distT="0" distB="0" distL="0" distR="0" wp14:anchorId="159ACD9E" wp14:editId="3C5555AE">
            <wp:extent cx="4789854" cy="1732915"/>
            <wp:effectExtent l="0" t="0" r="0" b="0"/>
            <wp:docPr id="1785541784" name="Picture 178554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41784" name="Picture 178554178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54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5AE">
        <w:rPr>
          <w:rFonts w:ascii="Arial" w:hAnsi="Arial" w:cs="Arial"/>
        </w:rPr>
        <w:t xml:space="preserve"> </w:t>
      </w:r>
    </w:p>
    <w:p w14:paraId="39D479AA" w14:textId="77777777" w:rsidR="00D725AE" w:rsidRDefault="00D725AE" w:rsidP="00D725AE">
      <w:pPr>
        <w:pStyle w:val="Heading3"/>
        <w:numPr>
          <w:ilvl w:val="0"/>
          <w:numId w:val="0"/>
        </w:numPr>
        <w:ind w:left="1440" w:hanging="360"/>
        <w:rPr>
          <w:rFonts w:ascii="Arial" w:hAnsi="Arial" w:cs="Arial"/>
        </w:rPr>
      </w:pPr>
    </w:p>
    <w:p w14:paraId="18BA36D8" w14:textId="160EB239" w:rsidR="00EE42B6" w:rsidRDefault="00EE42B6" w:rsidP="00EE42B6">
      <w:pPr>
        <w:pStyle w:val="Heading3"/>
        <w:numPr>
          <w:ilvl w:val="0"/>
          <w:numId w:val="47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 xml:space="preserve">Example </w:t>
      </w:r>
      <w:r>
        <w:rPr>
          <w:rFonts w:ascii="Arial" w:hAnsi="Arial" w:cs="Arial"/>
        </w:rPr>
        <w:t xml:space="preserve">first </w:t>
      </w:r>
      <w:r w:rsidRPr="00D725AE">
        <w:rPr>
          <w:rFonts w:ascii="Arial" w:hAnsi="Arial" w:cs="Arial"/>
        </w:rPr>
        <w:t>execution and Output Result:</w:t>
      </w:r>
    </w:p>
    <w:p w14:paraId="6C1C6777" w14:textId="7148610D" w:rsidR="00EE42B6" w:rsidRDefault="00EE42B6" w:rsidP="00D725AE">
      <w:pPr>
        <w:pStyle w:val="Heading3"/>
        <w:numPr>
          <w:ilvl w:val="0"/>
          <w:numId w:val="0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C020CB" wp14:editId="06BDF612">
            <wp:extent cx="5274945" cy="4277995"/>
            <wp:effectExtent l="0" t="0" r="0" b="1905"/>
            <wp:docPr id="1151470495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70495" name="Picture 18" descr="A screenshot of a computer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B909" w14:textId="77777777" w:rsidR="00EE42B6" w:rsidRPr="00D725AE" w:rsidRDefault="00EE42B6" w:rsidP="00D725AE">
      <w:pPr>
        <w:pStyle w:val="Heading3"/>
        <w:numPr>
          <w:ilvl w:val="0"/>
          <w:numId w:val="0"/>
        </w:numPr>
        <w:ind w:left="1440" w:hanging="360"/>
        <w:rPr>
          <w:rFonts w:ascii="Arial" w:hAnsi="Arial" w:cs="Arial"/>
        </w:rPr>
      </w:pPr>
    </w:p>
    <w:p w14:paraId="274C4FB8" w14:textId="03B8050A" w:rsidR="00D725AE" w:rsidRDefault="00D725AE" w:rsidP="00D725AE">
      <w:pPr>
        <w:pStyle w:val="Heading3"/>
        <w:numPr>
          <w:ilvl w:val="0"/>
          <w:numId w:val="47"/>
        </w:numPr>
        <w:rPr>
          <w:rFonts w:ascii="Arial" w:hAnsi="Arial" w:cs="Arial"/>
        </w:rPr>
      </w:pPr>
      <w:r w:rsidRPr="00D725AE">
        <w:rPr>
          <w:rFonts w:ascii="Arial" w:hAnsi="Arial" w:cs="Arial"/>
        </w:rPr>
        <w:t>Example execution and Output Result</w:t>
      </w:r>
      <w:r w:rsidR="00EE42B6">
        <w:rPr>
          <w:rFonts w:ascii="Arial" w:hAnsi="Arial" w:cs="Arial"/>
        </w:rPr>
        <w:t xml:space="preserve"> of a retest where the input payload is changed</w:t>
      </w:r>
      <w:r w:rsidRPr="00D725AE">
        <w:rPr>
          <w:rFonts w:ascii="Arial" w:hAnsi="Arial" w:cs="Arial"/>
        </w:rPr>
        <w:t>:</w:t>
      </w:r>
    </w:p>
    <w:p w14:paraId="1DE83C49" w14:textId="40AB27C6" w:rsidR="00EE42B6" w:rsidRPr="00D725AE" w:rsidRDefault="00EE42B6" w:rsidP="00EE42B6">
      <w:pPr>
        <w:pStyle w:val="Heading3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Note: “input” parameter, shown above, is a string. However, the operation will accept an array of strings as the input payload. Also note that the result of the moderation has changed because of the second input string “Then I will look for unicorns in the cloud”. See below:</w:t>
      </w:r>
    </w:p>
    <w:p w14:paraId="359AFAF8" w14:textId="77777777" w:rsidR="00D725AE" w:rsidRPr="00D725AE" w:rsidRDefault="00D725AE" w:rsidP="00D725AE">
      <w:pPr>
        <w:pStyle w:val="Heading2"/>
        <w:numPr>
          <w:ilvl w:val="0"/>
          <w:numId w:val="0"/>
        </w:numPr>
        <w:ind w:left="1080"/>
        <w:rPr>
          <w:rFonts w:ascii="Arial" w:hAnsi="Arial" w:cs="Arial"/>
        </w:rPr>
      </w:pPr>
      <w:r w:rsidRPr="00D725AE">
        <w:rPr>
          <w:rFonts w:ascii="Arial" w:hAnsi="Arial" w:cs="Arial"/>
          <w:noProof/>
        </w:rPr>
        <w:lastRenderedPageBreak/>
        <w:drawing>
          <wp:inline distT="0" distB="0" distL="0" distR="0" wp14:anchorId="14210EAA" wp14:editId="473BA513">
            <wp:extent cx="4927600" cy="4359905"/>
            <wp:effectExtent l="0" t="0" r="0" b="0"/>
            <wp:docPr id="522852394" name="Picture 52285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52394" name="Picture 52285239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216" cy="443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0FCC" w14:textId="77777777" w:rsidR="00D725AE" w:rsidRPr="00D725AE" w:rsidRDefault="00D725AE" w:rsidP="006668C0">
      <w:pPr>
        <w:pStyle w:val="Heading2"/>
        <w:numPr>
          <w:ilvl w:val="0"/>
          <w:numId w:val="0"/>
        </w:numPr>
        <w:ind w:left="720"/>
        <w:rPr>
          <w:rFonts w:ascii="Arial" w:hAnsi="Arial" w:cs="Arial"/>
        </w:rPr>
      </w:pPr>
    </w:p>
    <w:p w14:paraId="4C3F4561" w14:textId="5E2A316D" w:rsidR="002D0CCD" w:rsidRPr="00D725AE" w:rsidRDefault="002D0CCD" w:rsidP="001624A9">
      <w:pPr>
        <w:pStyle w:val="Heading1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References</w:t>
      </w:r>
    </w:p>
    <w:p w14:paraId="48FD3B84" w14:textId="6EE947AF" w:rsidR="001624A9" w:rsidRPr="00D725AE" w:rsidRDefault="004D23A8" w:rsidP="0026720A">
      <w:pPr>
        <w:pStyle w:val="Heading2"/>
        <w:numPr>
          <w:ilvl w:val="0"/>
          <w:numId w:val="0"/>
        </w:numPr>
        <w:ind w:left="72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List of API </w:t>
      </w:r>
      <w:r w:rsidR="008935B8" w:rsidRPr="00D725AE">
        <w:rPr>
          <w:rFonts w:ascii="Arial" w:hAnsi="Arial" w:cs="Arial"/>
          <w:color w:val="auto"/>
        </w:rPr>
        <w:t>Endpoint</w:t>
      </w:r>
      <w:r>
        <w:rPr>
          <w:rFonts w:ascii="Arial" w:hAnsi="Arial" w:cs="Arial"/>
          <w:color w:val="auto"/>
        </w:rPr>
        <w:t>s</w:t>
      </w:r>
    </w:p>
    <w:p w14:paraId="711A8138" w14:textId="4B9EF657" w:rsidR="004D23A8" w:rsidRPr="00D725AE" w:rsidRDefault="004D23A8" w:rsidP="004D23A8">
      <w:pPr>
        <w:pStyle w:val="ListParagraph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Create Chat Completions</w:t>
      </w:r>
      <w:r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>https://api.openai.com/v1/chat/completions</w:t>
      </w:r>
      <w:r w:rsidRPr="00D725AE">
        <w:rPr>
          <w:rFonts w:ascii="Arial" w:eastAsia="Times New Roman" w:hAnsi="Arial" w:cs="Arial"/>
          <w:sz w:val="20"/>
          <w:szCs w:val="20"/>
        </w:rPr>
        <w:t>.</w:t>
      </w:r>
    </w:p>
    <w:p w14:paraId="20DC24B3" w14:textId="2C5D414C" w:rsidR="004D23A8" w:rsidRPr="00D725AE" w:rsidRDefault="004D23A8" w:rsidP="004D23A8">
      <w:pPr>
        <w:pStyle w:val="ListParagraph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Create Completions</w:t>
      </w:r>
      <w:r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>https://api.openai.com/v1/</w:t>
      </w:r>
      <w:r w:rsidRPr="00D725AE">
        <w:rPr>
          <w:rFonts w:ascii="Arial" w:eastAsia="Times New Roman" w:hAnsi="Arial" w:cs="Arial"/>
          <w:sz w:val="20"/>
          <w:szCs w:val="20"/>
        </w:rPr>
        <w:t>.</w:t>
      </w:r>
    </w:p>
    <w:p w14:paraId="3878BB53" w14:textId="517DF26C" w:rsidR="004D23A8" w:rsidRPr="00D725AE" w:rsidRDefault="004D23A8" w:rsidP="004D23A8">
      <w:pPr>
        <w:pStyle w:val="ListParagraph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Create Image,</w:t>
      </w:r>
      <w:r w:rsidRPr="00D725AE">
        <w:rPr>
          <w:rFonts w:ascii="Arial" w:eastAsia="Times New Roman" w:hAnsi="Arial" w:cs="Arial"/>
          <w:sz w:val="20"/>
          <w:szCs w:val="20"/>
        </w:rPr>
        <w:t xml:space="preserve"> 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>https://api.openai.com/v1/images/generations</w:t>
      </w:r>
      <w:r w:rsidRPr="00D725AE">
        <w:rPr>
          <w:rFonts w:ascii="Arial" w:eastAsia="Times New Roman" w:hAnsi="Arial" w:cs="Arial"/>
          <w:sz w:val="20"/>
          <w:szCs w:val="20"/>
        </w:rPr>
        <w:t>.</w:t>
      </w:r>
    </w:p>
    <w:p w14:paraId="0AB71FE5" w14:textId="67C9EC07" w:rsidR="004D23A8" w:rsidRPr="00D725AE" w:rsidRDefault="004D23A8" w:rsidP="004D23A8">
      <w:pPr>
        <w:pStyle w:val="ListParagraph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Create Moderations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>, https://api.openai.com/v1/moderations</w:t>
      </w:r>
      <w:r w:rsidRPr="00D725AE">
        <w:rPr>
          <w:rFonts w:ascii="Arial" w:eastAsia="Times New Roman" w:hAnsi="Arial" w:cs="Arial"/>
          <w:sz w:val="20"/>
          <w:szCs w:val="20"/>
        </w:rPr>
        <w:t>.</w:t>
      </w:r>
    </w:p>
    <w:p w14:paraId="2E4F4545" w14:textId="4870BDBB" w:rsidR="004D23A8" w:rsidRPr="00D725AE" w:rsidRDefault="004D23A8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List Models</w:t>
      </w:r>
      <w:r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>https://api.openai.com/v1/models</w:t>
      </w:r>
      <w:r w:rsidRPr="00D725AE">
        <w:rPr>
          <w:rFonts w:ascii="Arial" w:eastAsia="Times New Roman" w:hAnsi="Arial" w:cs="Arial"/>
          <w:sz w:val="20"/>
          <w:szCs w:val="20"/>
        </w:rPr>
        <w:t>.</w:t>
      </w:r>
    </w:p>
    <w:p w14:paraId="322140EF" w14:textId="282B8C12" w:rsidR="004D23A8" w:rsidRPr="00D725AE" w:rsidRDefault="004D23A8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b/>
          <w:bCs/>
          <w:sz w:val="20"/>
          <w:szCs w:val="20"/>
        </w:rPr>
        <w:t>Retrieve Models</w:t>
      </w:r>
      <w:r w:rsidRPr="00D725AE">
        <w:rPr>
          <w:rFonts w:ascii="Arial" w:eastAsia="Times New Roman" w:hAnsi="Arial" w:cs="Arial"/>
          <w:sz w:val="20"/>
          <w:szCs w:val="20"/>
        </w:rPr>
        <w:t>,</w:t>
      </w:r>
      <w:r w:rsidRPr="00D725AE">
        <w:rPr>
          <w:rFonts w:ascii="Arial" w:eastAsia="Times New Roman" w:hAnsi="Arial" w:cs="Arial"/>
          <w:sz w:val="20"/>
          <w:szCs w:val="20"/>
          <w:u w:val="single"/>
        </w:rPr>
        <w:t xml:space="preserve"> https://api.openai.com/v1/models/&lt;model-name&gt;</w:t>
      </w:r>
      <w:r w:rsidRPr="00D725AE">
        <w:rPr>
          <w:rFonts w:ascii="Arial" w:eastAsia="Times New Roman" w:hAnsi="Arial" w:cs="Arial"/>
          <w:sz w:val="20"/>
          <w:szCs w:val="20"/>
        </w:rPr>
        <w:t>.</w:t>
      </w:r>
    </w:p>
    <w:p w14:paraId="5CFB66C2" w14:textId="4443562C" w:rsidR="002D0CCD" w:rsidRPr="00D725AE" w:rsidRDefault="002D0CCD" w:rsidP="004D23A8">
      <w:pPr>
        <w:pStyle w:val="Heading1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Revision History</w:t>
      </w:r>
    </w:p>
    <w:p w14:paraId="188BC900" w14:textId="67AD69FB" w:rsidR="002D0CCD" w:rsidRPr="00D725AE" w:rsidRDefault="000E4198" w:rsidP="002D0CCD">
      <w:pPr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Adapter</w:t>
      </w:r>
      <w:r w:rsidR="002D0CCD" w:rsidRPr="00D725AE">
        <w:rPr>
          <w:rFonts w:ascii="Arial" w:hAnsi="Arial" w:cs="Arial"/>
          <w:color w:val="auto"/>
        </w:rPr>
        <w:t xml:space="preserve"> version </w:t>
      </w:r>
      <w:r w:rsidR="0026720A" w:rsidRPr="00D725AE">
        <w:rPr>
          <w:rFonts w:ascii="Arial" w:hAnsi="Arial" w:cs="Arial"/>
          <w:color w:val="auto"/>
        </w:rPr>
        <w:t>1.0.0</w:t>
      </w:r>
      <w:r w:rsidR="002D0CCD" w:rsidRPr="00D725AE">
        <w:rPr>
          <w:rFonts w:ascii="Arial" w:hAnsi="Arial" w:cs="Arial"/>
          <w:color w:val="auto"/>
        </w:rPr>
        <w:t>:</w:t>
      </w:r>
    </w:p>
    <w:p w14:paraId="200FC177" w14:textId="1801CFC0" w:rsidR="00CD415B" w:rsidRPr="00D725AE" w:rsidRDefault="00756204" w:rsidP="002D0CCD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Known Issues</w:t>
      </w:r>
    </w:p>
    <w:p w14:paraId="6522AAAA" w14:textId="73E89BC5" w:rsidR="001147F0" w:rsidRPr="00D725AE" w:rsidRDefault="0026720A" w:rsidP="001147F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auto"/>
          <w:sz w:val="24"/>
          <w:szCs w:val="24"/>
        </w:rPr>
      </w:pPr>
      <w:r w:rsidRPr="00D725AE">
        <w:rPr>
          <w:rFonts w:ascii="Arial" w:eastAsia="Times New Roman" w:hAnsi="Arial" w:cs="Arial"/>
          <w:color w:val="auto"/>
          <w:sz w:val="24"/>
          <w:szCs w:val="24"/>
        </w:rPr>
        <w:t>-List known issues</w:t>
      </w:r>
    </w:p>
    <w:p w14:paraId="3A323A3E" w14:textId="14A2D817" w:rsidR="00756204" w:rsidRPr="00D725AE" w:rsidRDefault="00756204" w:rsidP="002D0CCD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Limitations</w:t>
      </w:r>
    </w:p>
    <w:p w14:paraId="313C3843" w14:textId="1AFEE121" w:rsidR="00756204" w:rsidRPr="00D725AE" w:rsidRDefault="0026720A" w:rsidP="0026720A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auto"/>
        </w:rPr>
      </w:pPr>
      <w:r w:rsidRPr="00D725AE">
        <w:rPr>
          <w:rFonts w:ascii="Arial" w:eastAsia="Times New Roman" w:hAnsi="Arial" w:cs="Arial"/>
          <w:color w:val="auto"/>
          <w:sz w:val="24"/>
          <w:szCs w:val="24"/>
        </w:rPr>
        <w:t>-List limitations</w:t>
      </w:r>
    </w:p>
    <w:sectPr w:rsidR="00756204" w:rsidRPr="00D725AE">
      <w:footerReference w:type="default" r:id="rId47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897E8" w14:textId="77777777" w:rsidR="00116DCA" w:rsidRDefault="00116DCA">
      <w:pPr>
        <w:spacing w:after="0" w:line="240" w:lineRule="auto"/>
      </w:pPr>
      <w:r>
        <w:separator/>
      </w:r>
    </w:p>
    <w:p w14:paraId="2368948C" w14:textId="77777777" w:rsidR="00116DCA" w:rsidRDefault="00116DCA"/>
  </w:endnote>
  <w:endnote w:type="continuationSeparator" w:id="0">
    <w:p w14:paraId="6616CD11" w14:textId="77777777" w:rsidR="00116DCA" w:rsidRDefault="00116DCA">
      <w:pPr>
        <w:spacing w:after="0" w:line="240" w:lineRule="auto"/>
      </w:pPr>
      <w:r>
        <w:continuationSeparator/>
      </w:r>
    </w:p>
    <w:p w14:paraId="13C5E550" w14:textId="77777777" w:rsidR="00116DCA" w:rsidRDefault="00116D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3BFB2" w14:textId="77777777" w:rsidR="00116DCA" w:rsidRDefault="00116DCA">
      <w:pPr>
        <w:spacing w:after="0" w:line="240" w:lineRule="auto"/>
      </w:pPr>
      <w:r>
        <w:separator/>
      </w:r>
    </w:p>
    <w:p w14:paraId="041DE11D" w14:textId="77777777" w:rsidR="00116DCA" w:rsidRDefault="00116DCA"/>
  </w:footnote>
  <w:footnote w:type="continuationSeparator" w:id="0">
    <w:p w14:paraId="2425CC68" w14:textId="77777777" w:rsidR="00116DCA" w:rsidRDefault="00116DCA">
      <w:pPr>
        <w:spacing w:after="0" w:line="240" w:lineRule="auto"/>
      </w:pPr>
      <w:r>
        <w:continuationSeparator/>
      </w:r>
    </w:p>
    <w:p w14:paraId="591F7C69" w14:textId="77777777" w:rsidR="00116DCA" w:rsidRDefault="00116D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407F0D"/>
    <w:multiLevelType w:val="hybridMultilevel"/>
    <w:tmpl w:val="DD6C1E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8A7019"/>
    <w:multiLevelType w:val="hybridMultilevel"/>
    <w:tmpl w:val="909880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DD673E"/>
    <w:multiLevelType w:val="hybridMultilevel"/>
    <w:tmpl w:val="CFA8F614"/>
    <w:lvl w:ilvl="0" w:tplc="04090011">
      <w:start w:val="1"/>
      <w:numFmt w:val="decimal"/>
      <w:lvlText w:val="%1)"/>
      <w:lvlJc w:val="left"/>
      <w:pPr>
        <w:ind w:left="848" w:hanging="360"/>
      </w:pPr>
    </w:lvl>
    <w:lvl w:ilvl="1" w:tplc="FFFFFFFF" w:tentative="1">
      <w:start w:val="1"/>
      <w:numFmt w:val="lowerLetter"/>
      <w:lvlText w:val="%2."/>
      <w:lvlJc w:val="left"/>
      <w:pPr>
        <w:ind w:left="1568" w:hanging="360"/>
      </w:pPr>
    </w:lvl>
    <w:lvl w:ilvl="2" w:tplc="FFFFFFFF" w:tentative="1">
      <w:start w:val="1"/>
      <w:numFmt w:val="lowerRoman"/>
      <w:lvlText w:val="%3."/>
      <w:lvlJc w:val="right"/>
      <w:pPr>
        <w:ind w:left="2288" w:hanging="180"/>
      </w:pPr>
    </w:lvl>
    <w:lvl w:ilvl="3" w:tplc="FFFFFFFF" w:tentative="1">
      <w:start w:val="1"/>
      <w:numFmt w:val="decimal"/>
      <w:lvlText w:val="%4."/>
      <w:lvlJc w:val="left"/>
      <w:pPr>
        <w:ind w:left="3008" w:hanging="360"/>
      </w:pPr>
    </w:lvl>
    <w:lvl w:ilvl="4" w:tplc="FFFFFFFF" w:tentative="1">
      <w:start w:val="1"/>
      <w:numFmt w:val="lowerLetter"/>
      <w:lvlText w:val="%5."/>
      <w:lvlJc w:val="left"/>
      <w:pPr>
        <w:ind w:left="3728" w:hanging="360"/>
      </w:pPr>
    </w:lvl>
    <w:lvl w:ilvl="5" w:tplc="FFFFFFFF" w:tentative="1">
      <w:start w:val="1"/>
      <w:numFmt w:val="lowerRoman"/>
      <w:lvlText w:val="%6."/>
      <w:lvlJc w:val="right"/>
      <w:pPr>
        <w:ind w:left="4448" w:hanging="180"/>
      </w:pPr>
    </w:lvl>
    <w:lvl w:ilvl="6" w:tplc="FFFFFFFF" w:tentative="1">
      <w:start w:val="1"/>
      <w:numFmt w:val="decimal"/>
      <w:lvlText w:val="%7."/>
      <w:lvlJc w:val="left"/>
      <w:pPr>
        <w:ind w:left="5168" w:hanging="360"/>
      </w:pPr>
    </w:lvl>
    <w:lvl w:ilvl="7" w:tplc="FFFFFFFF" w:tentative="1">
      <w:start w:val="1"/>
      <w:numFmt w:val="lowerLetter"/>
      <w:lvlText w:val="%8."/>
      <w:lvlJc w:val="left"/>
      <w:pPr>
        <w:ind w:left="5888" w:hanging="360"/>
      </w:pPr>
    </w:lvl>
    <w:lvl w:ilvl="8" w:tplc="FFFFFFFF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5" w15:restartNumberingAfterBreak="0">
    <w:nsid w:val="2FDF2BF4"/>
    <w:multiLevelType w:val="hybridMultilevel"/>
    <w:tmpl w:val="D8363E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4" w15:restartNumberingAfterBreak="0">
    <w:nsid w:val="50D536B7"/>
    <w:multiLevelType w:val="hybridMultilevel"/>
    <w:tmpl w:val="8110A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7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A0244"/>
    <w:multiLevelType w:val="hybridMultilevel"/>
    <w:tmpl w:val="4ACABB62"/>
    <w:lvl w:ilvl="0" w:tplc="0409000F">
      <w:start w:val="1"/>
      <w:numFmt w:val="decimal"/>
      <w:lvlText w:val="%1."/>
      <w:lvlJc w:val="left"/>
      <w:pPr>
        <w:ind w:left="848" w:hanging="360"/>
      </w:pPr>
    </w:lvl>
    <w:lvl w:ilvl="1" w:tplc="04090019" w:tentative="1">
      <w:start w:val="1"/>
      <w:numFmt w:val="lowerLetter"/>
      <w:lvlText w:val="%2."/>
      <w:lvlJc w:val="left"/>
      <w:pPr>
        <w:ind w:left="1568" w:hanging="360"/>
      </w:pPr>
    </w:lvl>
    <w:lvl w:ilvl="2" w:tplc="0409001B" w:tentative="1">
      <w:start w:val="1"/>
      <w:numFmt w:val="lowerRoman"/>
      <w:lvlText w:val="%3."/>
      <w:lvlJc w:val="right"/>
      <w:pPr>
        <w:ind w:left="2288" w:hanging="180"/>
      </w:pPr>
    </w:lvl>
    <w:lvl w:ilvl="3" w:tplc="0409000F" w:tentative="1">
      <w:start w:val="1"/>
      <w:numFmt w:val="decimal"/>
      <w:lvlText w:val="%4."/>
      <w:lvlJc w:val="left"/>
      <w:pPr>
        <w:ind w:left="3008" w:hanging="360"/>
      </w:pPr>
    </w:lvl>
    <w:lvl w:ilvl="4" w:tplc="04090019" w:tentative="1">
      <w:start w:val="1"/>
      <w:numFmt w:val="lowerLetter"/>
      <w:lvlText w:val="%5."/>
      <w:lvlJc w:val="left"/>
      <w:pPr>
        <w:ind w:left="3728" w:hanging="360"/>
      </w:pPr>
    </w:lvl>
    <w:lvl w:ilvl="5" w:tplc="0409001B" w:tentative="1">
      <w:start w:val="1"/>
      <w:numFmt w:val="lowerRoman"/>
      <w:lvlText w:val="%6."/>
      <w:lvlJc w:val="right"/>
      <w:pPr>
        <w:ind w:left="4448" w:hanging="180"/>
      </w:pPr>
    </w:lvl>
    <w:lvl w:ilvl="6" w:tplc="0409000F" w:tentative="1">
      <w:start w:val="1"/>
      <w:numFmt w:val="decimal"/>
      <w:lvlText w:val="%7."/>
      <w:lvlJc w:val="left"/>
      <w:pPr>
        <w:ind w:left="5168" w:hanging="360"/>
      </w:pPr>
    </w:lvl>
    <w:lvl w:ilvl="7" w:tplc="04090019" w:tentative="1">
      <w:start w:val="1"/>
      <w:numFmt w:val="lowerLetter"/>
      <w:lvlText w:val="%8."/>
      <w:lvlJc w:val="left"/>
      <w:pPr>
        <w:ind w:left="5888" w:hanging="360"/>
      </w:pPr>
    </w:lvl>
    <w:lvl w:ilvl="8" w:tplc="040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2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3"/>
  </w:num>
  <w:num w:numId="2" w16cid:durableId="358508399">
    <w:abstractNumId w:val="16"/>
  </w:num>
  <w:num w:numId="3" w16cid:durableId="369494272">
    <w:abstractNumId w:val="24"/>
  </w:num>
  <w:num w:numId="4" w16cid:durableId="1169369349">
    <w:abstractNumId w:val="17"/>
    <w:lvlOverride w:ilvl="0">
      <w:startOverride w:val="1"/>
    </w:lvlOverride>
  </w:num>
  <w:num w:numId="5" w16cid:durableId="1694383459">
    <w:abstractNumId w:val="17"/>
    <w:lvlOverride w:ilvl="0">
      <w:startOverride w:val="2"/>
    </w:lvlOverride>
  </w:num>
  <w:num w:numId="6" w16cid:durableId="858667764">
    <w:abstractNumId w:val="17"/>
    <w:lvlOverride w:ilvl="0">
      <w:startOverride w:val="3"/>
    </w:lvlOverride>
  </w:num>
  <w:num w:numId="7" w16cid:durableId="1793358815">
    <w:abstractNumId w:val="17"/>
    <w:lvlOverride w:ilvl="0">
      <w:startOverride w:val="4"/>
    </w:lvlOverride>
  </w:num>
  <w:num w:numId="8" w16cid:durableId="1381706567">
    <w:abstractNumId w:val="17"/>
    <w:lvlOverride w:ilvl="0">
      <w:startOverride w:val="5"/>
    </w:lvlOverride>
  </w:num>
  <w:num w:numId="9" w16cid:durableId="58987031">
    <w:abstractNumId w:val="17"/>
    <w:lvlOverride w:ilvl="0">
      <w:startOverride w:val="6"/>
    </w:lvlOverride>
  </w:num>
  <w:num w:numId="10" w16cid:durableId="1947497263">
    <w:abstractNumId w:val="22"/>
    <w:lvlOverride w:ilvl="0">
      <w:startOverride w:val="1"/>
    </w:lvlOverride>
  </w:num>
  <w:num w:numId="11" w16cid:durableId="656999133">
    <w:abstractNumId w:val="22"/>
    <w:lvlOverride w:ilvl="0">
      <w:startOverride w:val="2"/>
    </w:lvlOverride>
  </w:num>
  <w:num w:numId="12" w16cid:durableId="962538343">
    <w:abstractNumId w:val="22"/>
    <w:lvlOverride w:ilvl="0">
      <w:startOverride w:val="3"/>
    </w:lvlOverride>
  </w:num>
  <w:num w:numId="13" w16cid:durableId="207304188">
    <w:abstractNumId w:val="22"/>
    <w:lvlOverride w:ilvl="0">
      <w:startOverride w:val="4"/>
    </w:lvlOverride>
  </w:num>
  <w:num w:numId="14" w16cid:durableId="934484546">
    <w:abstractNumId w:val="18"/>
    <w:lvlOverride w:ilvl="0">
      <w:startOverride w:val="1"/>
    </w:lvlOverride>
  </w:num>
  <w:num w:numId="15" w16cid:durableId="1686977312">
    <w:abstractNumId w:val="18"/>
    <w:lvlOverride w:ilvl="0">
      <w:startOverride w:val="2"/>
    </w:lvlOverride>
  </w:num>
  <w:num w:numId="16" w16cid:durableId="1353073244">
    <w:abstractNumId w:val="18"/>
    <w:lvlOverride w:ilvl="0">
      <w:startOverride w:val="3"/>
    </w:lvlOverride>
  </w:num>
  <w:num w:numId="17" w16cid:durableId="1726876017">
    <w:abstractNumId w:val="18"/>
    <w:lvlOverride w:ilvl="0">
      <w:startOverride w:val="4"/>
    </w:lvlOverride>
  </w:num>
  <w:num w:numId="18" w16cid:durableId="224490252">
    <w:abstractNumId w:val="18"/>
    <w:lvlOverride w:ilvl="0">
      <w:startOverride w:val="5"/>
    </w:lvlOverride>
  </w:num>
  <w:num w:numId="19" w16cid:durableId="2113938747">
    <w:abstractNumId w:val="8"/>
    <w:lvlOverride w:ilvl="0">
      <w:startOverride w:val="1"/>
    </w:lvlOverride>
  </w:num>
  <w:num w:numId="20" w16cid:durableId="636033116">
    <w:abstractNumId w:val="8"/>
    <w:lvlOverride w:ilvl="0">
      <w:startOverride w:val="2"/>
    </w:lvlOverride>
  </w:num>
  <w:num w:numId="21" w16cid:durableId="895165391">
    <w:abstractNumId w:val="8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6"/>
    <w:lvlOverride w:ilvl="0">
      <w:startOverride w:val="1"/>
    </w:lvlOverride>
  </w:num>
  <w:num w:numId="25" w16cid:durableId="1962419098">
    <w:abstractNumId w:val="6"/>
    <w:lvlOverride w:ilvl="0">
      <w:startOverride w:val="2"/>
    </w:lvlOverride>
  </w:num>
  <w:num w:numId="26" w16cid:durableId="429663909">
    <w:abstractNumId w:val="6"/>
    <w:lvlOverride w:ilvl="0"/>
    <w:lvlOverride w:ilvl="1">
      <w:startOverride w:val="1"/>
    </w:lvlOverride>
  </w:num>
  <w:num w:numId="27" w16cid:durableId="582685059">
    <w:abstractNumId w:val="6"/>
    <w:lvlOverride w:ilvl="0"/>
    <w:lvlOverride w:ilvl="1">
      <w:startOverride w:val="2"/>
    </w:lvlOverride>
  </w:num>
  <w:num w:numId="28" w16cid:durableId="21132082">
    <w:abstractNumId w:val="6"/>
    <w:lvlOverride w:ilvl="0"/>
    <w:lvlOverride w:ilvl="1">
      <w:startOverride w:val="3"/>
    </w:lvlOverride>
  </w:num>
  <w:num w:numId="29" w16cid:durableId="1399867143">
    <w:abstractNumId w:val="6"/>
  </w:num>
  <w:num w:numId="30" w16cid:durableId="1232277165">
    <w:abstractNumId w:val="23"/>
    <w:lvlOverride w:ilvl="0">
      <w:startOverride w:val="1"/>
    </w:lvlOverride>
  </w:num>
  <w:num w:numId="31" w16cid:durableId="1642153554">
    <w:abstractNumId w:val="23"/>
    <w:lvlOverride w:ilvl="0">
      <w:startOverride w:val="2"/>
    </w:lvlOverride>
  </w:num>
  <w:num w:numId="32" w16cid:durableId="745955095">
    <w:abstractNumId w:val="7"/>
    <w:lvlOverride w:ilvl="0">
      <w:startOverride w:val="1"/>
    </w:lvlOverride>
  </w:num>
  <w:num w:numId="33" w16cid:durableId="1116944819">
    <w:abstractNumId w:val="7"/>
    <w:lvlOverride w:ilvl="0">
      <w:startOverride w:val="2"/>
    </w:lvlOverride>
  </w:num>
  <w:num w:numId="34" w16cid:durableId="1932007832">
    <w:abstractNumId w:val="7"/>
    <w:lvlOverride w:ilvl="0">
      <w:startOverride w:val="3"/>
    </w:lvlOverride>
  </w:num>
  <w:num w:numId="35" w16cid:durableId="1605265340">
    <w:abstractNumId w:val="12"/>
  </w:num>
  <w:num w:numId="36" w16cid:durableId="1686134145">
    <w:abstractNumId w:val="15"/>
  </w:num>
  <w:num w:numId="37" w16cid:durableId="1290014259">
    <w:abstractNumId w:val="19"/>
  </w:num>
  <w:num w:numId="38" w16cid:durableId="976714922">
    <w:abstractNumId w:val="20"/>
  </w:num>
  <w:num w:numId="39" w16cid:durableId="2080322768">
    <w:abstractNumId w:val="11"/>
  </w:num>
  <w:num w:numId="40" w16cid:durableId="1515227">
    <w:abstractNumId w:val="9"/>
  </w:num>
  <w:num w:numId="41" w16cid:durableId="1869486725">
    <w:abstractNumId w:val="1"/>
  </w:num>
  <w:num w:numId="42" w16cid:durableId="343748681">
    <w:abstractNumId w:val="10"/>
  </w:num>
  <w:num w:numId="43" w16cid:durableId="902643663">
    <w:abstractNumId w:val="3"/>
  </w:num>
  <w:num w:numId="44" w16cid:durableId="1268078243">
    <w:abstractNumId w:val="21"/>
  </w:num>
  <w:num w:numId="45" w16cid:durableId="2145419207">
    <w:abstractNumId w:val="14"/>
  </w:num>
  <w:num w:numId="46" w16cid:durableId="1973553560">
    <w:abstractNumId w:val="5"/>
  </w:num>
  <w:num w:numId="47" w16cid:durableId="1931694809">
    <w:abstractNumId w:val="2"/>
  </w:num>
  <w:num w:numId="48" w16cid:durableId="1895580660">
    <w:abstractNumId w:val="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2A11"/>
    <w:rsid w:val="000145EB"/>
    <w:rsid w:val="00017BB7"/>
    <w:rsid w:val="00023F4C"/>
    <w:rsid w:val="00024905"/>
    <w:rsid w:val="00037D91"/>
    <w:rsid w:val="00041748"/>
    <w:rsid w:val="0006770D"/>
    <w:rsid w:val="000A2C28"/>
    <w:rsid w:val="000D6B09"/>
    <w:rsid w:val="000E3213"/>
    <w:rsid w:val="000E4198"/>
    <w:rsid w:val="000E622D"/>
    <w:rsid w:val="000E77E2"/>
    <w:rsid w:val="000F30AD"/>
    <w:rsid w:val="001147F0"/>
    <w:rsid w:val="00116DCA"/>
    <w:rsid w:val="001306D9"/>
    <w:rsid w:val="001335A0"/>
    <w:rsid w:val="00137AE9"/>
    <w:rsid w:val="001403A7"/>
    <w:rsid w:val="001624A9"/>
    <w:rsid w:val="001729D9"/>
    <w:rsid w:val="0017443A"/>
    <w:rsid w:val="00176797"/>
    <w:rsid w:val="00192DFA"/>
    <w:rsid w:val="00193F4C"/>
    <w:rsid w:val="001B318E"/>
    <w:rsid w:val="001C09C1"/>
    <w:rsid w:val="001C197C"/>
    <w:rsid w:val="001D3232"/>
    <w:rsid w:val="001F53B0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75F07"/>
    <w:rsid w:val="002B2232"/>
    <w:rsid w:val="002C2EF2"/>
    <w:rsid w:val="002D0CCD"/>
    <w:rsid w:val="002F54D1"/>
    <w:rsid w:val="0030671F"/>
    <w:rsid w:val="00310572"/>
    <w:rsid w:val="00310E44"/>
    <w:rsid w:val="00331754"/>
    <w:rsid w:val="00340703"/>
    <w:rsid w:val="00343742"/>
    <w:rsid w:val="00350F63"/>
    <w:rsid w:val="00361BE0"/>
    <w:rsid w:val="003708F1"/>
    <w:rsid w:val="00397891"/>
    <w:rsid w:val="003E5609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23A8"/>
    <w:rsid w:val="004D5089"/>
    <w:rsid w:val="004E3E78"/>
    <w:rsid w:val="004E615A"/>
    <w:rsid w:val="0050318E"/>
    <w:rsid w:val="005178B3"/>
    <w:rsid w:val="005264D4"/>
    <w:rsid w:val="00531D83"/>
    <w:rsid w:val="00565F78"/>
    <w:rsid w:val="00576223"/>
    <w:rsid w:val="005A7829"/>
    <w:rsid w:val="005D296A"/>
    <w:rsid w:val="005E0AC9"/>
    <w:rsid w:val="005F1BDB"/>
    <w:rsid w:val="00605C5E"/>
    <w:rsid w:val="00606A75"/>
    <w:rsid w:val="00626D3B"/>
    <w:rsid w:val="00650377"/>
    <w:rsid w:val="00650771"/>
    <w:rsid w:val="006624FC"/>
    <w:rsid w:val="00665941"/>
    <w:rsid w:val="006668C0"/>
    <w:rsid w:val="00670822"/>
    <w:rsid w:val="006765D0"/>
    <w:rsid w:val="006A645E"/>
    <w:rsid w:val="006B102B"/>
    <w:rsid w:val="006C6E5E"/>
    <w:rsid w:val="006C7C17"/>
    <w:rsid w:val="006D04F1"/>
    <w:rsid w:val="006D3096"/>
    <w:rsid w:val="006F525F"/>
    <w:rsid w:val="00713DC1"/>
    <w:rsid w:val="0073067E"/>
    <w:rsid w:val="00746E3B"/>
    <w:rsid w:val="00750C75"/>
    <w:rsid w:val="00756204"/>
    <w:rsid w:val="00777C1E"/>
    <w:rsid w:val="00785AF6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6543F"/>
    <w:rsid w:val="008935B8"/>
    <w:rsid w:val="008B7590"/>
    <w:rsid w:val="008C237E"/>
    <w:rsid w:val="008C5007"/>
    <w:rsid w:val="008C5E86"/>
    <w:rsid w:val="00903EFB"/>
    <w:rsid w:val="009076DE"/>
    <w:rsid w:val="00925FDA"/>
    <w:rsid w:val="00943D3B"/>
    <w:rsid w:val="0095113C"/>
    <w:rsid w:val="009602E6"/>
    <w:rsid w:val="009612CD"/>
    <w:rsid w:val="00963412"/>
    <w:rsid w:val="00987355"/>
    <w:rsid w:val="009A7E8B"/>
    <w:rsid w:val="009B091A"/>
    <w:rsid w:val="009C059B"/>
    <w:rsid w:val="009E64DC"/>
    <w:rsid w:val="009E7E7C"/>
    <w:rsid w:val="00A02B57"/>
    <w:rsid w:val="00A35969"/>
    <w:rsid w:val="00A564C0"/>
    <w:rsid w:val="00A64A00"/>
    <w:rsid w:val="00A7017C"/>
    <w:rsid w:val="00A933C3"/>
    <w:rsid w:val="00AC2634"/>
    <w:rsid w:val="00AD7AC6"/>
    <w:rsid w:val="00AE2240"/>
    <w:rsid w:val="00AF109D"/>
    <w:rsid w:val="00B15F61"/>
    <w:rsid w:val="00B22496"/>
    <w:rsid w:val="00B345ED"/>
    <w:rsid w:val="00B5559B"/>
    <w:rsid w:val="00B638DC"/>
    <w:rsid w:val="00B6683C"/>
    <w:rsid w:val="00B66BCA"/>
    <w:rsid w:val="00B7198C"/>
    <w:rsid w:val="00BA30E5"/>
    <w:rsid w:val="00BC6232"/>
    <w:rsid w:val="00BE5439"/>
    <w:rsid w:val="00C01348"/>
    <w:rsid w:val="00C32E65"/>
    <w:rsid w:val="00C6597F"/>
    <w:rsid w:val="00C663B9"/>
    <w:rsid w:val="00C8228B"/>
    <w:rsid w:val="00CA2A53"/>
    <w:rsid w:val="00CA34FA"/>
    <w:rsid w:val="00CB6789"/>
    <w:rsid w:val="00CC6096"/>
    <w:rsid w:val="00CD415B"/>
    <w:rsid w:val="00CD77F6"/>
    <w:rsid w:val="00D10B48"/>
    <w:rsid w:val="00D2283A"/>
    <w:rsid w:val="00D351D7"/>
    <w:rsid w:val="00D43CB2"/>
    <w:rsid w:val="00D5434B"/>
    <w:rsid w:val="00D725AE"/>
    <w:rsid w:val="00D72D13"/>
    <w:rsid w:val="00DA635F"/>
    <w:rsid w:val="00DF433C"/>
    <w:rsid w:val="00DF63C8"/>
    <w:rsid w:val="00E03F3C"/>
    <w:rsid w:val="00E10202"/>
    <w:rsid w:val="00E31994"/>
    <w:rsid w:val="00E348CD"/>
    <w:rsid w:val="00E367B0"/>
    <w:rsid w:val="00E444C9"/>
    <w:rsid w:val="00E4639A"/>
    <w:rsid w:val="00E57B50"/>
    <w:rsid w:val="00E675B4"/>
    <w:rsid w:val="00E9734F"/>
    <w:rsid w:val="00EB3231"/>
    <w:rsid w:val="00EB60E2"/>
    <w:rsid w:val="00EE42B6"/>
    <w:rsid w:val="00F1519F"/>
    <w:rsid w:val="00F1767C"/>
    <w:rsid w:val="00F206F7"/>
    <w:rsid w:val="00F4702C"/>
    <w:rsid w:val="00F87813"/>
    <w:rsid w:val="00F9541D"/>
    <w:rsid w:val="00FA529F"/>
    <w:rsid w:val="00FA5483"/>
    <w:rsid w:val="00FF5F87"/>
    <w:rsid w:val="00FF6099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2C2E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2EF2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96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541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0.gi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javascript:void(0);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manage.hclvoltmx.com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974F3B"/>
    <w:rsid w:val="00A307B1"/>
    <w:rsid w:val="00A477F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Dai Nguyen</cp:lastModifiedBy>
  <cp:revision>2</cp:revision>
  <dcterms:created xsi:type="dcterms:W3CDTF">2023-10-13T05:57:00Z</dcterms:created>
  <dcterms:modified xsi:type="dcterms:W3CDTF">2023-10-13T05:57:00Z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