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30-Oct-25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GOOGLE GEMINI IMAGE UNDERSTANDING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4"/>
          <w:szCs w:val="34"/>
        </w:rPr>
      </w:pPr>
      <w:r w:rsidDel="00000000" w:rsidR="00000000" w:rsidRPr="00000000">
        <w:rPr>
          <w:rFonts w:ascii="Cambria" w:cs="Cambria" w:eastAsia="Cambria" w:hAnsi="Cambria"/>
          <w:b w:val="1"/>
          <w:bCs w:val="1"/>
          <w:smallCaps w:val="1"/>
          <w:color w:val="2e2e2e"/>
          <w:sz w:val="34"/>
          <w:szCs w:val="34"/>
          <w:rtl w:val="0"/>
        </w:rPr>
        <w:t xml:space="preserve">VERSION: 1.0.0</w:t>
      </w:r>
    </w:p>
    <w:p w:rsidR="00000000" w:rsidDel="00000000" w:rsidP="00000000" w:rsidRDefault="00000000" w:rsidRPr="00000000" w14:paraId="00000004">
      <w:pPr>
        <w:pStyle w:val="Heading1"/>
        <w:keepNext w:val="0"/>
        <w:keepLines w:val="0"/>
        <w:spacing w:after="60" w:before="600" w:line="288" w:lineRule="auto"/>
        <w:rPr>
          <w:rFonts w:ascii="Cambria" w:cs="Cambria" w:eastAsia="Cambria" w:hAnsi="Cambria"/>
        </w:rPr>
      </w:pPr>
      <w:r w:rsidDel="00000000" w:rsidR="00000000" w:rsidRPr="00000000">
        <w:rPr>
          <w:rFonts w:ascii="Cambria" w:cs="Cambria" w:eastAsia="Cambria" w:hAnsi="Cambria"/>
          <w:b w:val="1"/>
          <w:bCs w:val="1"/>
          <w:smallCaps w:val="1"/>
          <w:sz w:val="28"/>
          <w:szCs w:val="28"/>
          <w:rtl w:val="0"/>
        </w:rPr>
        <w:t xml:space="preserve">OVERVIEW</w:t>
      </w:r>
      <w:r w:rsidDel="00000000" w:rsidR="00000000" w:rsidRPr="00000000">
        <w:rPr>
          <w:rtl w:val="0"/>
        </w:rPr>
      </w:r>
    </w:p>
    <w:p w:rsidR="00000000" w:rsidDel="00000000" w:rsidP="00000000" w:rsidRDefault="00000000" w:rsidRPr="00000000" w14:paraId="00000005">
      <w:pPr>
        <w:spacing w:after="120" w:before="120" w:line="240" w:lineRule="auto"/>
        <w:ind w:left="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enables seamless interaction with Google’s Gemini multimodal AI models for </w:t>
      </w:r>
      <w:r w:rsidDel="00000000" w:rsidR="00000000" w:rsidRPr="00000000">
        <w:rPr>
          <w:rFonts w:ascii="Cambria" w:cs="Cambria" w:eastAsia="Cambria" w:hAnsi="Cambria"/>
          <w:b w:val="1"/>
          <w:bCs w:val="1"/>
          <w:rtl w:val="0"/>
        </w:rPr>
        <w:t xml:space="preserve">intelligent image analysis</w:t>
      </w:r>
      <w:r w:rsidDel="00000000" w:rsidR="00000000" w:rsidRPr="00000000">
        <w:rPr>
          <w:rFonts w:ascii="Cambria" w:cs="Cambria" w:eastAsia="Cambria" w:hAnsi="Cambria"/>
          <w:rtl w:val="0"/>
        </w:rPr>
        <w:t xml:space="preserve">. This component allows you to upload image files (JPG, PNG, etc.) along with a text prompt, and receive </w:t>
      </w:r>
      <w:r w:rsidDel="00000000" w:rsidR="00000000" w:rsidRPr="00000000">
        <w:rPr>
          <w:rFonts w:ascii="Cambria" w:cs="Cambria" w:eastAsia="Cambria" w:hAnsi="Cambria"/>
          <w:b w:val="1"/>
          <w:bCs w:val="1"/>
          <w:rtl w:val="0"/>
        </w:rPr>
        <w:t xml:space="preserve">AI-generated responses</w:t>
      </w:r>
      <w:r w:rsidDel="00000000" w:rsidR="00000000" w:rsidRPr="00000000">
        <w:rPr>
          <w:rFonts w:ascii="Cambria" w:cs="Cambria" w:eastAsia="Cambria" w:hAnsi="Cambria"/>
          <w:rtl w:val="0"/>
        </w:rPr>
        <w:t xml:space="preserve"> derived from both the </w:t>
      </w:r>
      <w:r w:rsidDel="00000000" w:rsidR="00000000" w:rsidRPr="00000000">
        <w:rPr>
          <w:rFonts w:ascii="Cambria" w:cs="Cambria" w:eastAsia="Cambria" w:hAnsi="Cambria"/>
          <w:b w:val="1"/>
          <w:bCs w:val="1"/>
          <w:rtl w:val="0"/>
        </w:rPr>
        <w:t xml:space="preserve">visual and textual elements</w:t>
      </w:r>
      <w:r w:rsidDel="00000000" w:rsidR="00000000" w:rsidRPr="00000000">
        <w:rPr>
          <w:rFonts w:ascii="Cambria" w:cs="Cambria" w:eastAsia="Cambria" w:hAnsi="Cambria"/>
          <w:rtl w:val="0"/>
        </w:rPr>
        <w:t xml:space="preserve"> present in the image.</w:t>
      </w:r>
    </w:p>
    <w:p w:rsidR="00000000" w:rsidDel="00000000" w:rsidP="00000000" w:rsidRDefault="00000000" w:rsidRPr="00000000" w14:paraId="00000006">
      <w:pPr>
        <w:spacing w:after="120" w:before="120" w:line="240" w:lineRule="auto"/>
        <w:ind w:left="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Google Gemini Image Understanding is a capability of Google’s Gemini multimodal AI models that allows them to see, interpret, and analyze images in their entirety — not just detecting objects or text, but understanding layout, composition, visual context, and relationships between elements to derive deeper meaning and insights.</w:t>
        <w:br w:type="textWrapping"/>
        <w:br w:type="textWrapping"/>
      </w:r>
      <w:r w:rsidDel="00000000" w:rsidR="00000000" w:rsidRPr="00000000">
        <w:rPr>
          <w:rFonts w:ascii="Cambria" w:cs="Cambria" w:eastAsia="Cambria" w:hAnsi="Cambria"/>
          <w:b w:val="1"/>
          <w:bCs w:val="1"/>
          <w:rtl w:val="0"/>
        </w:rPr>
        <w:t xml:space="preserve">Key features of the application:</w:t>
      </w:r>
    </w:p>
    <w:p w:rsidR="00000000" w:rsidDel="00000000" w:rsidP="00000000" w:rsidRDefault="00000000" w:rsidRPr="00000000" w14:paraId="00000007">
      <w:pPr>
        <w:numPr>
          <w:ilvl w:val="0"/>
          <w:numId w:val="13"/>
        </w:numPr>
        <w:spacing w:after="200" w:lineRule="auto"/>
        <w:ind w:left="720" w:hanging="360"/>
        <w:jc w:val="both"/>
        <w:rPr>
          <w:b w:val="1"/>
          <w:bCs w:val="1"/>
        </w:rPr>
      </w:pPr>
      <w:r w:rsidDel="00000000" w:rsidR="00000000" w:rsidRPr="00000000">
        <w:rPr>
          <w:rFonts w:ascii="Cambria" w:cs="Cambria" w:eastAsia="Cambria" w:hAnsi="Cambria"/>
          <w:b w:val="1"/>
          <w:bCs w:val="1"/>
          <w:rtl w:val="0"/>
        </w:rPr>
        <w:t xml:space="preserve">Full-Context Visual Analysis</w:t>
        <w:br w:type="textWrapping"/>
      </w:r>
      <w:r w:rsidDel="00000000" w:rsidR="00000000" w:rsidRPr="00000000">
        <w:rPr>
          <w:rFonts w:ascii="Cambria" w:cs="Cambria" w:eastAsia="Cambria" w:hAnsi="Cambria"/>
          <w:rtl w:val="0"/>
        </w:rPr>
        <w:t xml:space="preserve"> Understands entire images holistically — including </w:t>
      </w:r>
      <w:r w:rsidDel="00000000" w:rsidR="00000000" w:rsidRPr="00000000">
        <w:rPr>
          <w:rFonts w:ascii="Cambria" w:cs="Cambria" w:eastAsia="Cambria" w:hAnsi="Cambria"/>
          <w:b w:val="1"/>
          <w:bCs w:val="1"/>
          <w:rtl w:val="0"/>
        </w:rPr>
        <w:t xml:space="preserve">layout, composition, and spatial relationships</w:t>
      </w:r>
      <w:r w:rsidDel="00000000" w:rsidR="00000000" w:rsidRPr="00000000">
        <w:rPr>
          <w:rFonts w:ascii="Cambria" w:cs="Cambria" w:eastAsia="Cambria" w:hAnsi="Cambria"/>
          <w:rtl w:val="0"/>
        </w:rPr>
        <w:t xml:space="preserve"> — to derive context-aware insights beyond basic object or text detection.</w:t>
      </w:r>
      <w:r w:rsidDel="00000000" w:rsidR="00000000" w:rsidRPr="00000000">
        <w:rPr>
          <w:rtl w:val="0"/>
        </w:rPr>
      </w:r>
    </w:p>
    <w:p w:rsidR="00000000" w:rsidDel="00000000" w:rsidP="00000000" w:rsidRDefault="00000000" w:rsidRPr="00000000" w14:paraId="00000008">
      <w:pPr>
        <w:numPr>
          <w:ilvl w:val="0"/>
          <w:numId w:val="13"/>
        </w:numPr>
        <w:spacing w:after="200" w:lineRule="auto"/>
        <w:ind w:left="720" w:hanging="360"/>
        <w:jc w:val="both"/>
        <w:rPr>
          <w:b w:val="1"/>
          <w:bCs w:val="1"/>
        </w:rPr>
      </w:pPr>
      <w:r w:rsidDel="00000000" w:rsidR="00000000" w:rsidRPr="00000000">
        <w:rPr>
          <w:rFonts w:ascii="Cambria" w:cs="Cambria" w:eastAsia="Cambria" w:hAnsi="Cambria"/>
          <w:b w:val="1"/>
          <w:bCs w:val="1"/>
          <w:rtl w:val="0"/>
        </w:rPr>
        <w:t xml:space="preserve">Multi-Modal Intelligence</w:t>
        <w:br w:type="textWrapping"/>
      </w:r>
      <w:r w:rsidDel="00000000" w:rsidR="00000000" w:rsidRPr="00000000">
        <w:rPr>
          <w:rFonts w:ascii="Cambria" w:cs="Cambria" w:eastAsia="Cambria" w:hAnsi="Cambria"/>
          <w:rtl w:val="0"/>
        </w:rPr>
        <w:t xml:space="preserve"> Processes both </w:t>
      </w:r>
      <w:r w:rsidDel="00000000" w:rsidR="00000000" w:rsidRPr="00000000">
        <w:rPr>
          <w:rFonts w:ascii="Cambria" w:cs="Cambria" w:eastAsia="Cambria" w:hAnsi="Cambria"/>
          <w:b w:val="1"/>
          <w:bCs w:val="1"/>
          <w:rtl w:val="0"/>
        </w:rPr>
        <w:t xml:space="preserve">visual and textual elements</w:t>
      </w:r>
      <w:r w:rsidDel="00000000" w:rsidR="00000000" w:rsidRPr="00000000">
        <w:rPr>
          <w:rFonts w:ascii="Cambria" w:cs="Cambria" w:eastAsia="Cambria" w:hAnsi="Cambria"/>
          <w:rtl w:val="0"/>
        </w:rPr>
        <w:t xml:space="preserve"> such as </w:t>
      </w:r>
      <w:r w:rsidDel="00000000" w:rsidR="00000000" w:rsidRPr="00000000">
        <w:rPr>
          <w:rFonts w:ascii="Cambria" w:cs="Cambria" w:eastAsia="Cambria" w:hAnsi="Cambria"/>
          <w:b w:val="1"/>
          <w:bCs w:val="1"/>
          <w:rtl w:val="0"/>
        </w:rPr>
        <w:t xml:space="preserve">charts, diagrams, graphs, infographics, and handwritten content</w:t>
      </w:r>
      <w:r w:rsidDel="00000000" w:rsidR="00000000" w:rsidRPr="00000000">
        <w:rPr>
          <w:rFonts w:ascii="Cambria" w:cs="Cambria" w:eastAsia="Cambria" w:hAnsi="Cambria"/>
          <w:rtl w:val="0"/>
        </w:rPr>
        <w:t xml:space="preserve">, enabling deeper semantic interpretation.</w:t>
      </w:r>
      <w:r w:rsidDel="00000000" w:rsidR="00000000" w:rsidRPr="00000000">
        <w:rPr>
          <w:rtl w:val="0"/>
        </w:rPr>
      </w:r>
    </w:p>
    <w:p w:rsidR="00000000" w:rsidDel="00000000" w:rsidP="00000000" w:rsidRDefault="00000000" w:rsidRPr="00000000" w14:paraId="00000009">
      <w:pPr>
        <w:numPr>
          <w:ilvl w:val="0"/>
          <w:numId w:val="13"/>
        </w:numPr>
        <w:spacing w:after="200" w:lineRule="auto"/>
        <w:ind w:left="720" w:hanging="360"/>
        <w:jc w:val="both"/>
        <w:rPr>
          <w:b w:val="1"/>
          <w:bCs w:val="1"/>
        </w:rPr>
      </w:pPr>
      <w:r w:rsidDel="00000000" w:rsidR="00000000" w:rsidRPr="00000000">
        <w:rPr>
          <w:rFonts w:ascii="Cambria" w:cs="Cambria" w:eastAsia="Cambria" w:hAnsi="Cambria"/>
          <w:b w:val="1"/>
          <w:bCs w:val="1"/>
          <w:rtl w:val="0"/>
        </w:rPr>
        <w:t xml:space="preserve">Structured Output Generation</w:t>
        <w:br w:type="textWrapping"/>
      </w:r>
      <w:r w:rsidDel="00000000" w:rsidR="00000000" w:rsidRPr="00000000">
        <w:rPr>
          <w:rFonts w:ascii="Cambria" w:cs="Cambria" w:eastAsia="Cambria" w:hAnsi="Cambria"/>
          <w:rtl w:val="0"/>
        </w:rPr>
        <w:t xml:space="preserve"> Delivers results in </w:t>
      </w:r>
      <w:r w:rsidDel="00000000" w:rsidR="00000000" w:rsidRPr="00000000">
        <w:rPr>
          <w:rFonts w:ascii="Cambria" w:cs="Cambria" w:eastAsia="Cambria" w:hAnsi="Cambria"/>
          <w:b w:val="1"/>
          <w:bCs w:val="1"/>
          <w:rtl w:val="0"/>
        </w:rPr>
        <w:t xml:space="preserve">JSON, plain text, or tabular formats</w:t>
      </w:r>
      <w:r w:rsidDel="00000000" w:rsidR="00000000" w:rsidRPr="00000000">
        <w:rPr>
          <w:rFonts w:ascii="Cambria" w:cs="Cambria" w:eastAsia="Cambria" w:hAnsi="Cambria"/>
          <w:rtl w:val="0"/>
        </w:rPr>
        <w:t xml:space="preserve">, suitable for integration into analytics, automation, or reporting systems.</w:t>
      </w:r>
      <w:r w:rsidDel="00000000" w:rsidR="00000000" w:rsidRPr="00000000">
        <w:rPr>
          <w:rtl w:val="0"/>
        </w:rPr>
      </w:r>
    </w:p>
    <w:p w:rsidR="00000000" w:rsidDel="00000000" w:rsidP="00000000" w:rsidRDefault="00000000" w:rsidRPr="00000000" w14:paraId="0000000A">
      <w:pPr>
        <w:numPr>
          <w:ilvl w:val="0"/>
          <w:numId w:val="13"/>
        </w:numPr>
        <w:spacing w:after="200" w:lineRule="auto"/>
        <w:ind w:left="720" w:hanging="360"/>
        <w:jc w:val="both"/>
        <w:rPr>
          <w:b w:val="1"/>
          <w:bCs w:val="1"/>
        </w:rPr>
      </w:pPr>
      <w:r w:rsidDel="00000000" w:rsidR="00000000" w:rsidRPr="00000000">
        <w:rPr>
          <w:rFonts w:ascii="Cambria" w:cs="Cambria" w:eastAsia="Cambria" w:hAnsi="Cambria"/>
          <w:b w:val="1"/>
          <w:bCs w:val="1"/>
          <w:rtl w:val="0"/>
        </w:rPr>
        <w:t xml:space="preserve"> Flexible Input Methods</w:t>
        <w:br w:type="textWrapping"/>
      </w:r>
      <w:r w:rsidDel="00000000" w:rsidR="00000000" w:rsidRPr="00000000">
        <w:rPr>
          <w:rFonts w:ascii="Cambria" w:cs="Cambria" w:eastAsia="Cambria" w:hAnsi="Cambria"/>
          <w:rtl w:val="0"/>
        </w:rPr>
        <w:t xml:space="preserve"> Supports </w:t>
      </w:r>
      <w:r w:rsidDel="00000000" w:rsidR="00000000" w:rsidRPr="00000000">
        <w:rPr>
          <w:rFonts w:ascii="Cambria" w:cs="Cambria" w:eastAsia="Cambria" w:hAnsi="Cambria"/>
          <w:b w:val="1"/>
          <w:bCs w:val="1"/>
          <w:rtl w:val="0"/>
        </w:rPr>
        <w:t xml:space="preserve">image uploads (JPG, PNG)</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bCs w:val="1"/>
          <w:rtl w:val="0"/>
        </w:rPr>
        <w:t xml:space="preserve">Base64-encoded image data</w:t>
      </w:r>
      <w:r w:rsidDel="00000000" w:rsidR="00000000" w:rsidRPr="00000000">
        <w:rPr>
          <w:rFonts w:ascii="Cambria" w:cs="Cambria" w:eastAsia="Cambria" w:hAnsi="Cambria"/>
          <w:rtl w:val="0"/>
        </w:rPr>
        <w:t xml:space="preserve"> for inline or API-based processing, ensuring compatibility across web and mobile applications.</w:t>
      </w:r>
      <w:r w:rsidDel="00000000" w:rsidR="00000000" w:rsidRPr="00000000">
        <w:rPr>
          <w:rtl w:val="0"/>
        </w:rPr>
      </w:r>
    </w:p>
    <w:p w:rsidR="00000000" w:rsidDel="00000000" w:rsidP="00000000" w:rsidRDefault="00000000" w:rsidRPr="00000000" w14:paraId="0000000B">
      <w:pPr>
        <w:numPr>
          <w:ilvl w:val="0"/>
          <w:numId w:val="13"/>
        </w:numPr>
        <w:spacing w:after="20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Technical Capabilities</w:t>
      </w:r>
    </w:p>
    <w:p w:rsidR="00000000" w:rsidDel="00000000" w:rsidP="00000000" w:rsidRDefault="00000000" w:rsidRPr="00000000" w14:paraId="0000000C">
      <w:pPr>
        <w:numPr>
          <w:ilvl w:val="0"/>
          <w:numId w:val="1"/>
        </w:numPr>
        <w:spacing w:after="0" w:before="20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Maximum file size:</w:t>
      </w:r>
      <w:r w:rsidDel="00000000" w:rsidR="00000000" w:rsidRPr="00000000">
        <w:rPr>
          <w:rFonts w:ascii="Cambria" w:cs="Cambria" w:eastAsia="Cambria" w:hAnsi="Cambria"/>
          <w:rtl w:val="0"/>
        </w:rPr>
        <w:t xml:space="preserve"> up to </w:t>
      </w:r>
      <w:r w:rsidDel="00000000" w:rsidR="00000000" w:rsidRPr="00000000">
        <w:rPr>
          <w:rFonts w:ascii="Cambria" w:cs="Cambria" w:eastAsia="Cambria" w:hAnsi="Cambria"/>
          <w:b w:val="1"/>
          <w:bCs w:val="1"/>
          <w:rtl w:val="0"/>
        </w:rPr>
        <w:t xml:space="preserve">20 MB per image</w:t>
        <w:br w:type="textWrapping"/>
      </w:r>
      <w:r w:rsidDel="00000000" w:rsidR="00000000" w:rsidRPr="00000000">
        <w:rPr>
          <w:rtl w:val="0"/>
        </w:rPr>
      </w:r>
    </w:p>
    <w:p w:rsidR="00000000" w:rsidDel="00000000" w:rsidP="00000000" w:rsidRDefault="00000000" w:rsidRPr="00000000" w14:paraId="0000000D">
      <w:pPr>
        <w:numPr>
          <w:ilvl w:val="0"/>
          <w:numId w:val="1"/>
        </w:numPr>
        <w:spacing w:after="240" w:before="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Supported formats:</w:t>
      </w:r>
      <w:r w:rsidDel="00000000" w:rsidR="00000000" w:rsidRPr="00000000">
        <w:rPr>
          <w:rFonts w:ascii="Cambria" w:cs="Cambria" w:eastAsia="Cambria" w:hAnsi="Cambria"/>
          <w:rtl w:val="0"/>
        </w:rPr>
        <w:t xml:space="preserve"> JPG, JPEG, PNG</w:t>
      </w:r>
    </w:p>
    <w:p w:rsidR="00000000" w:rsidDel="00000000" w:rsidP="00000000" w:rsidRDefault="00000000" w:rsidRPr="00000000" w14:paraId="0000000E">
      <w:pPr>
        <w:pStyle w:val="Heading1"/>
        <w:spacing w:line="240" w:lineRule="auto"/>
        <w:rPr>
          <w:rFonts w:ascii="Cambria" w:cs="Cambria" w:eastAsia="Cambria" w:hAnsi="Cambria"/>
          <w:b w:val="1"/>
          <w:bCs w:val="1"/>
          <w:sz w:val="28"/>
          <w:szCs w:val="28"/>
        </w:rPr>
      </w:pPr>
      <w:bookmarkStart w:colFirst="0" w:colLast="0" w:name="_i9zy7344gipe" w:id="0"/>
      <w:bookmarkEnd w:id="0"/>
      <w:r w:rsidDel="00000000" w:rsidR="00000000" w:rsidRPr="00000000">
        <w:rPr>
          <w:rFonts w:ascii="Cambria" w:cs="Cambria" w:eastAsia="Cambria" w:hAnsi="Cambria"/>
          <w:b w:val="1"/>
          <w:bCs w:val="1"/>
          <w:sz w:val="28"/>
          <w:szCs w:val="28"/>
          <w:rtl w:val="0"/>
        </w:rPr>
        <w:t xml:space="preserve">Requirements: </w:t>
      </w:r>
    </w:p>
    <w:p w:rsidR="00000000" w:rsidDel="00000000" w:rsidP="00000000" w:rsidRDefault="00000000" w:rsidRPr="00000000" w14:paraId="0000000F">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10">
      <w:pPr>
        <w:numPr>
          <w:ilvl w:val="0"/>
          <w:numId w:val="12"/>
        </w:numPr>
        <w:spacing w:line="360" w:lineRule="auto"/>
        <w:ind w:left="36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1">
      <w:pPr>
        <w:numPr>
          <w:ilvl w:val="0"/>
          <w:numId w:val="12"/>
        </w:numPr>
        <w:spacing w:line="259" w:lineRule="auto"/>
        <w:ind w:left="36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2">
      <w:pPr>
        <w:numPr>
          <w:ilvl w:val="0"/>
          <w:numId w:val="12"/>
        </w:numPr>
        <w:spacing w:line="360" w:lineRule="auto"/>
        <w:ind w:left="360" w:hanging="360"/>
        <w:jc w:val="both"/>
        <w:rPr>
          <w:rFonts w:ascii="Cambria" w:cs="Cambria" w:eastAsia="Cambria" w:hAnsi="Cambria"/>
        </w:rPr>
      </w:pPr>
      <w:r w:rsidDel="00000000" w:rsidR="00000000" w:rsidRPr="00000000">
        <w:rPr>
          <w:rFonts w:ascii="Cambria" w:cs="Cambria" w:eastAsia="Cambria" w:hAnsi="Cambria"/>
          <w:rtl w:val="0"/>
        </w:rPr>
        <w:t xml:space="preserve">To use the Gemini API, you need an API key. You can create a key with a few clicks in Google AI Studio.</w:t>
      </w:r>
      <w:hyperlink r:id="rId7">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tl w:val="0"/>
        </w:rPr>
      </w:r>
    </w:p>
    <w:p w:rsidR="00000000" w:rsidDel="00000000" w:rsidP="00000000" w:rsidRDefault="00000000" w:rsidRPr="00000000" w14:paraId="00000013">
      <w:pPr>
        <w:numPr>
          <w:ilvl w:val="0"/>
          <w:numId w:val="12"/>
        </w:numPr>
        <w:spacing w:after="0" w:line="360" w:lineRule="auto"/>
        <w:ind w:left="36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161616"/>
          <w:sz w:val="24"/>
          <w:szCs w:val="24"/>
          <w:rtl w:val="0"/>
        </w:rPr>
        <w:t xml:space="preserve">Image Requirements</w:t>
      </w:r>
      <w:r w:rsidDel="00000000" w:rsidR="00000000" w:rsidRPr="00000000">
        <w:rPr>
          <w:rtl w:val="0"/>
        </w:rPr>
      </w:r>
    </w:p>
    <w:p w:rsidR="00000000" w:rsidDel="00000000" w:rsidP="00000000" w:rsidRDefault="00000000" w:rsidRPr="00000000" w14:paraId="00000014">
      <w:pPr>
        <w:numPr>
          <w:ilvl w:val="0"/>
          <w:numId w:val="15"/>
        </w:numPr>
        <w:pBdr>
          <w:top w:color="000000" w:space="0" w:sz="0" w:val="none"/>
          <w:bottom w:color="000000" w:space="0" w:sz="0" w:val="none"/>
          <w:right w:color="000000" w:space="0" w:sz="0" w:val="none"/>
          <w:between w:color="000000" w:space="0" w:sz="0" w:val="none"/>
        </w:pBdr>
        <w:shd w:fill="ffffff" w:val="clear"/>
        <w:spacing w:line="360" w:lineRule="auto"/>
        <w:ind w:left="1080" w:hanging="360"/>
        <w:rPr>
          <w:rFonts w:ascii="Cambria" w:cs="Cambria" w:eastAsia="Cambria" w:hAnsi="Cambria"/>
          <w:color w:val="161616"/>
        </w:rPr>
      </w:pPr>
      <w:r w:rsidDel="00000000" w:rsidR="00000000" w:rsidRPr="00000000">
        <w:rPr>
          <w:rFonts w:ascii="Cambria" w:cs="Cambria" w:eastAsia="Cambria" w:hAnsi="Cambria"/>
          <w:b w:val="1"/>
          <w:bCs w:val="1"/>
          <w:color w:val="161616"/>
          <w:rtl w:val="0"/>
        </w:rPr>
        <w:t xml:space="preserve">Supported formats:</w:t>
      </w:r>
      <w:r w:rsidDel="00000000" w:rsidR="00000000" w:rsidRPr="00000000">
        <w:rPr>
          <w:rFonts w:ascii="Cambria" w:cs="Cambria" w:eastAsia="Cambria" w:hAnsi="Cambria"/>
          <w:color w:val="161616"/>
          <w:rtl w:val="0"/>
        </w:rPr>
        <w:t xml:space="preserve"> JPG, JPEG, PNG</w:t>
      </w:r>
    </w:p>
    <w:p w:rsidR="00000000" w:rsidDel="00000000" w:rsidP="00000000" w:rsidRDefault="00000000" w:rsidRPr="00000000" w14:paraId="00000015">
      <w:pPr>
        <w:numPr>
          <w:ilvl w:val="0"/>
          <w:numId w:val="15"/>
        </w:numPr>
        <w:pBdr>
          <w:top w:color="000000" w:space="0" w:sz="0" w:val="none"/>
          <w:bottom w:color="000000" w:space="0" w:sz="0" w:val="none"/>
          <w:right w:color="000000" w:space="0" w:sz="0" w:val="none"/>
          <w:between w:color="000000" w:space="0" w:sz="0" w:val="none"/>
        </w:pBdr>
        <w:shd w:fill="ffffff" w:val="clear"/>
        <w:spacing w:line="360" w:lineRule="auto"/>
        <w:ind w:left="1080" w:hanging="360"/>
        <w:rPr>
          <w:rFonts w:ascii="Cambria" w:cs="Cambria" w:eastAsia="Cambria" w:hAnsi="Cambria"/>
          <w:color w:val="161616"/>
        </w:rPr>
      </w:pPr>
      <w:r w:rsidDel="00000000" w:rsidR="00000000" w:rsidRPr="00000000">
        <w:rPr>
          <w:rFonts w:ascii="Cambria" w:cs="Cambria" w:eastAsia="Cambria" w:hAnsi="Cambria"/>
          <w:b w:val="1"/>
          <w:bCs w:val="1"/>
          <w:color w:val="161616"/>
          <w:rtl w:val="0"/>
        </w:rPr>
        <w:t xml:space="preserve">Maximum file size:</w:t>
      </w:r>
      <w:r w:rsidDel="00000000" w:rsidR="00000000" w:rsidRPr="00000000">
        <w:rPr>
          <w:rFonts w:ascii="Cambria" w:cs="Cambria" w:eastAsia="Cambria" w:hAnsi="Cambria"/>
          <w:color w:val="161616"/>
          <w:rtl w:val="0"/>
        </w:rPr>
        <w:t xml:space="preserve"> 20 MB per image (for inline Base64 uploads)</w:t>
      </w:r>
    </w:p>
    <w:p w:rsidR="00000000" w:rsidDel="00000000" w:rsidP="00000000" w:rsidRDefault="00000000" w:rsidRPr="00000000" w14:paraId="00000016">
      <w:pPr>
        <w:numPr>
          <w:ilvl w:val="0"/>
          <w:numId w:val="15"/>
        </w:numPr>
        <w:pBdr>
          <w:top w:color="000000" w:space="0" w:sz="0" w:val="none"/>
          <w:bottom w:color="000000" w:space="0" w:sz="0" w:val="none"/>
          <w:right w:color="000000" w:space="0" w:sz="0" w:val="none"/>
          <w:between w:color="000000" w:space="0" w:sz="0" w:val="none"/>
        </w:pBdr>
        <w:shd w:fill="ffffff" w:val="clear"/>
        <w:spacing w:line="360" w:lineRule="auto"/>
        <w:ind w:left="1080" w:hanging="360"/>
        <w:rPr>
          <w:rFonts w:ascii="Cambria" w:cs="Cambria" w:eastAsia="Cambria" w:hAnsi="Cambria"/>
          <w:color w:val="161616"/>
        </w:rPr>
      </w:pPr>
      <w:r w:rsidDel="00000000" w:rsidR="00000000" w:rsidRPr="00000000">
        <w:rPr>
          <w:rFonts w:ascii="Cambria" w:cs="Cambria" w:eastAsia="Cambria" w:hAnsi="Cambria"/>
          <w:b w:val="1"/>
          <w:bCs w:val="1"/>
          <w:color w:val="161616"/>
          <w:rtl w:val="0"/>
        </w:rPr>
        <w:t xml:space="preserve">Image quality:</w:t>
      </w:r>
      <w:r w:rsidDel="00000000" w:rsidR="00000000" w:rsidRPr="00000000">
        <w:rPr>
          <w:rFonts w:ascii="Cambria" w:cs="Cambria" w:eastAsia="Cambria" w:hAnsi="Cambria"/>
          <w:color w:val="161616"/>
          <w:rtl w:val="0"/>
        </w:rPr>
        <w:t xml:space="preserve"> Use clear, high-resolution images — avoid blurry, cropped, or low-contrast visuals.</w:t>
      </w:r>
    </w:p>
    <w:p w:rsidR="00000000" w:rsidDel="00000000" w:rsidP="00000000" w:rsidRDefault="00000000" w:rsidRPr="00000000" w14:paraId="00000017">
      <w:pPr>
        <w:numPr>
          <w:ilvl w:val="0"/>
          <w:numId w:val="15"/>
        </w:numPr>
        <w:pBdr>
          <w:top w:color="000000" w:space="0" w:sz="0" w:val="none"/>
          <w:bottom w:color="000000" w:space="0" w:sz="0" w:val="none"/>
          <w:right w:color="000000" w:space="0" w:sz="0" w:val="none"/>
          <w:between w:color="000000" w:space="0" w:sz="0" w:val="none"/>
        </w:pBdr>
        <w:shd w:fill="ffffff" w:val="clear"/>
        <w:spacing w:line="360" w:lineRule="auto"/>
        <w:ind w:left="1080" w:hanging="360"/>
        <w:rPr>
          <w:rFonts w:ascii="Cambria" w:cs="Cambria" w:eastAsia="Cambria" w:hAnsi="Cambria"/>
          <w:color w:val="161616"/>
        </w:rPr>
      </w:pPr>
      <w:r w:rsidDel="00000000" w:rsidR="00000000" w:rsidRPr="00000000">
        <w:rPr>
          <w:rFonts w:ascii="Cambria" w:cs="Cambria" w:eastAsia="Cambria" w:hAnsi="Cambria"/>
          <w:b w:val="1"/>
          <w:bCs w:val="1"/>
          <w:color w:val="161616"/>
          <w:rtl w:val="0"/>
        </w:rPr>
        <w:t xml:space="preserve">Orientation:</w:t>
      </w:r>
      <w:r w:rsidDel="00000000" w:rsidR="00000000" w:rsidRPr="00000000">
        <w:rPr>
          <w:rFonts w:ascii="Cambria" w:cs="Cambria" w:eastAsia="Cambria" w:hAnsi="Cambria"/>
          <w:color w:val="161616"/>
          <w:rtl w:val="0"/>
        </w:rPr>
        <w:t xml:space="preserve"> Ensure images are upright for accurate interpretation.</w:t>
      </w:r>
    </w:p>
    <w:p w:rsidR="00000000" w:rsidDel="00000000" w:rsidP="00000000" w:rsidRDefault="00000000" w:rsidRPr="00000000" w14:paraId="00000018">
      <w:pPr>
        <w:numPr>
          <w:ilvl w:val="0"/>
          <w:numId w:val="15"/>
        </w:numPr>
        <w:pBdr>
          <w:top w:color="000000" w:space="0" w:sz="0" w:val="none"/>
          <w:bottom w:color="000000" w:space="0" w:sz="0" w:val="none"/>
          <w:right w:color="000000" w:space="0" w:sz="0" w:val="none"/>
          <w:between w:color="000000" w:space="0" w:sz="0" w:val="none"/>
        </w:pBdr>
        <w:shd w:fill="ffffff" w:val="clear"/>
        <w:spacing w:line="360" w:lineRule="auto"/>
        <w:ind w:left="1080" w:hanging="360"/>
        <w:rPr>
          <w:rFonts w:ascii="Cambria" w:cs="Cambria" w:eastAsia="Cambria" w:hAnsi="Cambria"/>
          <w:color w:val="161616"/>
        </w:rPr>
      </w:pPr>
      <w:r w:rsidDel="00000000" w:rsidR="00000000" w:rsidRPr="00000000">
        <w:rPr>
          <w:rFonts w:ascii="Cambria" w:cs="Cambria" w:eastAsia="Cambria" w:hAnsi="Cambria"/>
          <w:b w:val="1"/>
          <w:bCs w:val="1"/>
          <w:color w:val="161616"/>
          <w:rtl w:val="0"/>
        </w:rPr>
        <w:t xml:space="preserve">Content:</w:t>
      </w:r>
      <w:r w:rsidDel="00000000" w:rsidR="00000000" w:rsidRPr="00000000">
        <w:rPr>
          <w:rFonts w:ascii="Cambria" w:cs="Cambria" w:eastAsia="Cambria" w:hAnsi="Cambria"/>
          <w:color w:val="161616"/>
          <w:rtl w:val="0"/>
        </w:rPr>
        <w:t xml:space="preserve"> Images may include charts, diagrams, handwritten notes, or scanned pages for best multimodal analysis.</w:t>
      </w:r>
    </w:p>
    <w:p w:rsidR="00000000" w:rsidDel="00000000" w:rsidP="00000000" w:rsidRDefault="00000000" w:rsidRPr="00000000" w14:paraId="00000019">
      <w:pPr>
        <w:spacing w:after="28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Reference Image:</w:t>
      </w:r>
      <w:r w:rsidDel="00000000" w:rsidR="00000000" w:rsidRPr="00000000">
        <w:rPr>
          <w:rFonts w:ascii="Cambria" w:cs="Cambria" w:eastAsia="Cambria" w:hAnsi="Cambria"/>
          <w:b w:val="1"/>
          <w:bCs w:val="1"/>
          <w:rtl w:val="0"/>
        </w:rPr>
        <w:t xml:space="preserve"> </w:t>
      </w:r>
      <w:hyperlink r:id="rId8">
        <w:r w:rsidDel="00000000" w:rsidR="00000000" w:rsidRPr="00000000">
          <w:rPr>
            <w:rFonts w:ascii="Cambria" w:cs="Cambria" w:eastAsia="Cambria" w:hAnsi="Cambria"/>
            <w:color w:val="1155cc"/>
            <w:u w:val="single"/>
            <w:rtl w:val="0"/>
          </w:rPr>
          <w:t xml:space="preserve">​​https://ai.google.dev/gemini-api/docs/image-understanding</w:t>
        </w:r>
      </w:hyperlink>
      <w:r w:rsidDel="00000000" w:rsidR="00000000" w:rsidRPr="00000000">
        <w:rPr>
          <w:rtl w:val="0"/>
        </w:rPr>
      </w:r>
    </w:p>
    <w:p w:rsidR="00000000" w:rsidDel="00000000" w:rsidP="00000000" w:rsidRDefault="00000000" w:rsidRPr="00000000" w14:paraId="0000001A">
      <w:pPr>
        <w:pStyle w:val="Heading1"/>
        <w:spacing w:line="240" w:lineRule="auto"/>
        <w:rPr>
          <w:rFonts w:ascii="Cambria" w:cs="Cambria" w:eastAsia="Cambria" w:hAnsi="Cambria"/>
          <w:b w:val="1"/>
          <w:bCs w:val="1"/>
          <w:sz w:val="28"/>
          <w:szCs w:val="28"/>
        </w:rPr>
      </w:pPr>
      <w:bookmarkStart w:colFirst="0" w:colLast="0" w:name="_7k6jg64sl9di" w:id="1"/>
      <w:bookmarkEnd w:id="1"/>
      <w:r w:rsidDel="00000000" w:rsidR="00000000" w:rsidRPr="00000000">
        <w:rPr>
          <w:rFonts w:ascii="Cambria" w:cs="Cambria" w:eastAsia="Cambria" w:hAnsi="Cambria"/>
          <w:b w:val="1"/>
          <w:bCs w:val="1"/>
          <w:sz w:val="28"/>
          <w:szCs w:val="28"/>
          <w:rtl w:val="0"/>
        </w:rPr>
        <w:t xml:space="preserve">Devices: </w:t>
      </w:r>
    </w:p>
    <w:p w:rsidR="00000000" w:rsidDel="00000000" w:rsidP="00000000" w:rsidRDefault="00000000" w:rsidRPr="00000000" w14:paraId="0000001B">
      <w:pPr>
        <w:numPr>
          <w:ilvl w:val="0"/>
          <w:numId w:val="2"/>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C">
      <w:pPr>
        <w:pStyle w:val="Heading1"/>
        <w:spacing w:line="240" w:lineRule="auto"/>
        <w:rPr>
          <w:rFonts w:ascii="Cambria" w:cs="Cambria" w:eastAsia="Cambria" w:hAnsi="Cambria"/>
          <w:b w:val="1"/>
          <w:bCs w:val="1"/>
          <w:sz w:val="28"/>
          <w:szCs w:val="28"/>
        </w:rPr>
      </w:pPr>
      <w:bookmarkStart w:colFirst="0" w:colLast="0" w:name="_og0zfwh7xc34" w:id="2"/>
      <w:bookmarkEnd w:id="2"/>
      <w:r w:rsidDel="00000000" w:rsidR="00000000" w:rsidRPr="00000000">
        <w:rPr>
          <w:rFonts w:ascii="Cambria" w:cs="Cambria" w:eastAsia="Cambria" w:hAnsi="Cambria"/>
          <w:b w:val="1"/>
          <w:bCs w:val="1"/>
          <w:sz w:val="28"/>
          <w:szCs w:val="28"/>
          <w:rtl w:val="0"/>
        </w:rPr>
        <w:t xml:space="preserve">Platforms: </w:t>
      </w:r>
    </w:p>
    <w:p w:rsidR="00000000" w:rsidDel="00000000" w:rsidP="00000000" w:rsidRDefault="00000000" w:rsidRPr="00000000" w14:paraId="0000001D">
      <w:pPr>
        <w:numPr>
          <w:ilvl w:val="0"/>
          <w:numId w:val="7"/>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E">
      <w:pPr>
        <w:numPr>
          <w:ilvl w:val="0"/>
          <w:numId w:val="7"/>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F">
      <w:pPr>
        <w:spacing w:after="20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0">
      <w:pPr>
        <w:spacing w:after="20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1">
      <w:pPr>
        <w:pStyle w:val="Heading1"/>
        <w:numPr>
          <w:ilvl w:val="0"/>
          <w:numId w:val="3"/>
        </w:numPr>
        <w:spacing w:before="200" w:line="240" w:lineRule="auto"/>
        <w:ind w:left="360" w:hanging="360"/>
        <w:rPr>
          <w:rFonts w:ascii="Cambria" w:cs="Cambria" w:eastAsia="Cambria" w:hAnsi="Cambria"/>
          <w:b w:val="1"/>
          <w:bCs w:val="1"/>
          <w:sz w:val="28"/>
          <w:szCs w:val="28"/>
        </w:rPr>
      </w:pPr>
      <w:bookmarkStart w:colFirst="0" w:colLast="0" w:name="_7rg1uigx5xmm" w:id="3"/>
      <w:bookmarkEnd w:id="3"/>
      <w:r w:rsidDel="00000000" w:rsidR="00000000" w:rsidRPr="00000000">
        <w:rPr>
          <w:rFonts w:ascii="Cambria" w:cs="Cambria" w:eastAsia="Cambria" w:hAnsi="Cambria"/>
          <w:b w:val="1"/>
          <w:bCs w:val="1"/>
          <w:sz w:val="28"/>
          <w:szCs w:val="28"/>
          <w:rtl w:val="0"/>
        </w:rPr>
        <w:t xml:space="preserve">App Functionality</w:t>
      </w:r>
    </w:p>
    <w:p w:rsidR="00000000" w:rsidDel="00000000" w:rsidP="00000000" w:rsidRDefault="00000000" w:rsidRPr="00000000" w14:paraId="00000022">
      <w:pPr>
        <w:pStyle w:val="Heading3"/>
        <w:keepNext w:val="0"/>
        <w:keepLines w:val="0"/>
        <w:spacing w:before="280" w:lineRule="auto"/>
        <w:jc w:val="both"/>
        <w:rPr>
          <w:rFonts w:ascii="Cambria" w:cs="Cambria" w:eastAsia="Cambria" w:hAnsi="Cambria"/>
        </w:rPr>
      </w:pPr>
      <w:bookmarkStart w:colFirst="0" w:colLast="0" w:name="_fb30aesd36fv" w:id="4"/>
      <w:bookmarkEnd w:id="4"/>
      <w:r w:rsidDel="00000000" w:rsidR="00000000" w:rsidRPr="00000000">
        <w:rPr>
          <w:rFonts w:ascii="Cambria" w:cs="Cambria" w:eastAsia="Cambria" w:hAnsi="Cambria"/>
          <w:color w:val="000000"/>
          <w:sz w:val="22"/>
          <w:szCs w:val="22"/>
          <w:rtl w:val="0"/>
        </w:rPr>
        <w:t xml:space="preserve">When you build and run the app, you can upload a Image file (≤20MB), enter a text prompt, and retrieve AI-generated responses based on both the textual and visual elements of the Image.</w:t>
      </w:r>
      <w:r w:rsidDel="00000000" w:rsidR="00000000" w:rsidRPr="00000000">
        <w:rPr>
          <w:rtl w:val="0"/>
        </w:rPr>
      </w:r>
    </w:p>
    <w:p w:rsidR="00000000" w:rsidDel="00000000" w:rsidP="00000000" w:rsidRDefault="00000000" w:rsidRPr="00000000" w14:paraId="00000023">
      <w:pPr>
        <w:keepNext w:val="0"/>
        <w:keepLines w:val="0"/>
        <w:spacing w:before="280" w:line="24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Home Screen (frmHome)</w:t>
      </w:r>
    </w:p>
    <w:p w:rsidR="00000000" w:rsidDel="00000000" w:rsidP="00000000" w:rsidRDefault="00000000" w:rsidRPr="00000000" w14:paraId="00000024">
      <w:pPr>
        <w:numPr>
          <w:ilvl w:val="0"/>
          <w:numId w:val="16"/>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uploads an </w:t>
      </w:r>
      <w:r w:rsidDel="00000000" w:rsidR="00000000" w:rsidRPr="00000000">
        <w:rPr>
          <w:rFonts w:ascii="Cambria" w:cs="Cambria" w:eastAsia="Cambria" w:hAnsi="Cambria"/>
          <w:b w:val="1"/>
          <w:bCs w:val="1"/>
          <w:rtl w:val="0"/>
        </w:rPr>
        <w:t xml:space="preserve">image (≤20MB)</w:t>
      </w:r>
      <w:r w:rsidDel="00000000" w:rsidR="00000000" w:rsidRPr="00000000">
        <w:rPr>
          <w:rFonts w:ascii="Cambria" w:cs="Cambria" w:eastAsia="Cambria" w:hAnsi="Cambria"/>
          <w:rtl w:val="0"/>
        </w:rPr>
        <w:t xml:space="preserve"> either from the </w:t>
      </w:r>
      <w:r w:rsidDel="00000000" w:rsidR="00000000" w:rsidRPr="00000000">
        <w:rPr>
          <w:rFonts w:ascii="Cambria" w:cs="Cambria" w:eastAsia="Cambria" w:hAnsi="Cambria"/>
          <w:b w:val="1"/>
          <w:bCs w:val="1"/>
          <w:rtl w:val="0"/>
        </w:rPr>
        <w:t xml:space="preserve">device gallery</w:t>
      </w:r>
      <w:r w:rsidDel="00000000" w:rsidR="00000000" w:rsidRPr="00000000">
        <w:rPr>
          <w:rFonts w:ascii="Cambria" w:cs="Cambria" w:eastAsia="Cambria" w:hAnsi="Cambria"/>
          <w:rtl w:val="0"/>
        </w:rPr>
        <w:t xml:space="preserve"> or by </w:t>
      </w:r>
      <w:r w:rsidDel="00000000" w:rsidR="00000000" w:rsidRPr="00000000">
        <w:rPr>
          <w:rFonts w:ascii="Cambria" w:cs="Cambria" w:eastAsia="Cambria" w:hAnsi="Cambria"/>
          <w:b w:val="1"/>
          <w:bCs w:val="1"/>
          <w:rtl w:val="0"/>
        </w:rPr>
        <w:t xml:space="preserve">capturing it using the camera</w:t>
      </w:r>
      <w:r w:rsidDel="00000000" w:rsidR="00000000" w:rsidRPr="00000000">
        <w:rPr>
          <w:rFonts w:ascii="Cambria" w:cs="Cambria" w:eastAsia="Cambria" w:hAnsi="Cambria"/>
          <w:rtl w:val="0"/>
        </w:rPr>
        <w:t xml:space="preserve">.</w:t>
      </w:r>
    </w:p>
    <w:p w:rsidR="00000000" w:rsidDel="00000000" w:rsidP="00000000" w:rsidRDefault="00000000" w:rsidRPr="00000000" w14:paraId="00000025">
      <w:pPr>
        <w:numPr>
          <w:ilvl w:val="0"/>
          <w:numId w:val="16"/>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enters a </w:t>
      </w:r>
      <w:r w:rsidDel="00000000" w:rsidR="00000000" w:rsidRPr="00000000">
        <w:rPr>
          <w:rFonts w:ascii="Cambria" w:cs="Cambria" w:eastAsia="Cambria" w:hAnsi="Cambria"/>
          <w:b w:val="1"/>
          <w:bCs w:val="1"/>
          <w:rtl w:val="0"/>
        </w:rPr>
        <w:t xml:space="preserve">text prompt or query</w:t>
      </w:r>
      <w:r w:rsidDel="00000000" w:rsidR="00000000" w:rsidRPr="00000000">
        <w:rPr>
          <w:rFonts w:ascii="Cambria" w:cs="Cambria" w:eastAsia="Cambria" w:hAnsi="Cambria"/>
          <w:rtl w:val="0"/>
        </w:rPr>
        <w:t xml:space="preserve"> (e.g., “Describe this image” or “Extract text from this photo”).</w:t>
      </w:r>
    </w:p>
    <w:p w:rsidR="00000000" w:rsidDel="00000000" w:rsidP="00000000" w:rsidRDefault="00000000" w:rsidRPr="00000000" w14:paraId="00000026">
      <w:pPr>
        <w:numPr>
          <w:ilvl w:val="0"/>
          <w:numId w:val="16"/>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uploaded image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entered query</w:t>
      </w:r>
      <w:r w:rsidDel="00000000" w:rsidR="00000000" w:rsidRPr="00000000">
        <w:rPr>
          <w:rFonts w:ascii="Cambria" w:cs="Cambria" w:eastAsia="Cambria" w:hAnsi="Cambria"/>
          <w:rtl w:val="0"/>
        </w:rPr>
        <w:t xml:space="preserve">, and the </w:t>
      </w:r>
      <w:r w:rsidDel="00000000" w:rsidR="00000000" w:rsidRPr="00000000">
        <w:rPr>
          <w:rFonts w:ascii="Cambria" w:cs="Cambria" w:eastAsia="Cambria" w:hAnsi="Cambria"/>
          <w:b w:val="1"/>
          <w:bCs w:val="1"/>
          <w:rtl w:val="0"/>
        </w:rPr>
        <w:t xml:space="preserve">AI-generated result</w:t>
      </w:r>
      <w:r w:rsidDel="00000000" w:rsidR="00000000" w:rsidRPr="00000000">
        <w:rPr>
          <w:rFonts w:ascii="Cambria" w:cs="Cambria" w:eastAsia="Cambria" w:hAnsi="Cambria"/>
          <w:rtl w:val="0"/>
        </w:rPr>
        <w:t xml:space="preserve"> are all displayed in the UI for reference.</w:t>
      </w:r>
    </w:p>
    <w:p w:rsidR="00000000" w:rsidDel="00000000" w:rsidP="00000000" w:rsidRDefault="00000000" w:rsidRPr="00000000" w14:paraId="00000027">
      <w:pPr>
        <w:numPr>
          <w:ilvl w:val="0"/>
          <w:numId w:val="16"/>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Google Gemini Image Understanding processes both the </w:t>
      </w:r>
      <w:r w:rsidDel="00000000" w:rsidR="00000000" w:rsidRPr="00000000">
        <w:rPr>
          <w:rFonts w:ascii="Cambria" w:cs="Cambria" w:eastAsia="Cambria" w:hAnsi="Cambria"/>
          <w:b w:val="1"/>
          <w:bCs w:val="1"/>
          <w:rtl w:val="0"/>
        </w:rPr>
        <w:t xml:space="preserve">visual</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textual</w:t>
      </w:r>
      <w:r w:rsidDel="00000000" w:rsidR="00000000" w:rsidRPr="00000000">
        <w:rPr>
          <w:rFonts w:ascii="Cambria" w:cs="Cambria" w:eastAsia="Cambria" w:hAnsi="Cambria"/>
          <w:rtl w:val="0"/>
        </w:rPr>
        <w:t xml:space="preserve"> inputs to generate a </w:t>
      </w:r>
      <w:r w:rsidDel="00000000" w:rsidR="00000000" w:rsidRPr="00000000">
        <w:rPr>
          <w:rFonts w:ascii="Cambria" w:cs="Cambria" w:eastAsia="Cambria" w:hAnsi="Cambria"/>
          <w:b w:val="1"/>
          <w:bCs w:val="1"/>
          <w:rtl w:val="0"/>
        </w:rPr>
        <w:t xml:space="preserve">context-aware response</w:t>
      </w:r>
      <w:r w:rsidDel="00000000" w:rsidR="00000000" w:rsidRPr="00000000">
        <w:rPr>
          <w:rFonts w:ascii="Cambria" w:cs="Cambria" w:eastAsia="Cambria" w:hAnsi="Cambria"/>
          <w:rtl w:val="0"/>
        </w:rPr>
        <w:t xml:space="preserve">.</w:t>
      </w:r>
    </w:p>
    <w:p w:rsidR="00000000" w:rsidDel="00000000" w:rsidP="00000000" w:rsidRDefault="00000000" w:rsidRPr="00000000" w14:paraId="00000028">
      <w:pPr>
        <w:keepNext w:val="0"/>
        <w:keepLines w:val="0"/>
        <w:spacing w:before="280" w:line="24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Image Processing</w:t>
      </w:r>
    </w:p>
    <w:p w:rsidR="00000000" w:rsidDel="00000000" w:rsidP="00000000" w:rsidRDefault="00000000" w:rsidRPr="00000000" w14:paraId="00000029">
      <w:pPr>
        <w:numPr>
          <w:ilvl w:val="0"/>
          <w:numId w:val="17"/>
        </w:numPr>
        <w:spacing w:after="24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 passes the </w:t>
      </w:r>
      <w:r w:rsidDel="00000000" w:rsidR="00000000" w:rsidRPr="00000000">
        <w:rPr>
          <w:rFonts w:ascii="Cambria" w:cs="Cambria" w:eastAsia="Cambria" w:hAnsi="Cambria"/>
          <w:b w:val="1"/>
          <w:bCs w:val="1"/>
          <w:rtl w:val="0"/>
        </w:rPr>
        <w:t xml:space="preserve">uploaded image (Base64-encoded)</w:t>
      </w:r>
      <w:r w:rsidDel="00000000" w:rsidR="00000000" w:rsidRPr="00000000">
        <w:rPr>
          <w:rFonts w:ascii="Cambria" w:cs="Cambria" w:eastAsia="Cambria" w:hAnsi="Cambria"/>
          <w:rtl w:val="0"/>
        </w:rPr>
        <w:t xml:space="preserve"> and the </w:t>
      </w:r>
      <w:r w:rsidDel="00000000" w:rsidR="00000000" w:rsidRPr="00000000">
        <w:rPr>
          <w:rFonts w:ascii="Cambria" w:cs="Cambria" w:eastAsia="Cambria" w:hAnsi="Cambria"/>
          <w:b w:val="1"/>
          <w:bCs w:val="1"/>
          <w:rtl w:val="0"/>
        </w:rPr>
        <w:t xml:space="preserve">text prompt</w:t>
      </w:r>
      <w:r w:rsidDel="00000000" w:rsidR="00000000" w:rsidRPr="00000000">
        <w:rPr>
          <w:rFonts w:ascii="Cambria" w:cs="Cambria" w:eastAsia="Cambria" w:hAnsi="Cambria"/>
          <w:rtl w:val="0"/>
        </w:rPr>
        <w:t xml:space="preserve"> to the </w:t>
      </w:r>
      <w:r w:rsidDel="00000000" w:rsidR="00000000" w:rsidRPr="00000000">
        <w:rPr>
          <w:rFonts w:ascii="Cambria" w:cs="Cambria" w:eastAsia="Cambria" w:hAnsi="Cambria"/>
          <w:b w:val="1"/>
          <w:bCs w:val="1"/>
          <w:rtl w:val="0"/>
        </w:rPr>
        <w:t xml:space="preserve">Google Gemini Image Understanding Component</w:t>
      </w:r>
      <w:r w:rsidDel="00000000" w:rsidR="00000000" w:rsidRPr="00000000">
        <w:rPr>
          <w:rFonts w:ascii="Cambria" w:cs="Cambria" w:eastAsia="Cambria" w:hAnsi="Cambria"/>
          <w:rtl w:val="0"/>
        </w:rPr>
        <w:t xml:space="preserve">.</w:t>
      </w:r>
    </w:p>
    <w:p w:rsidR="00000000" w:rsidDel="00000000" w:rsidP="00000000" w:rsidRDefault="00000000" w:rsidRPr="00000000" w14:paraId="0000002A">
      <w:pPr>
        <w:numPr>
          <w:ilvl w:val="0"/>
          <w:numId w:val="17"/>
        </w:numPr>
        <w:spacing w:after="240" w:before="24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Gemini AI</w:t>
      </w:r>
      <w:r w:rsidDel="00000000" w:rsidR="00000000" w:rsidRPr="00000000">
        <w:rPr>
          <w:rFonts w:ascii="Cambria" w:cs="Cambria" w:eastAsia="Cambria" w:hAnsi="Cambria"/>
          <w:rtl w:val="0"/>
        </w:rPr>
        <w:t xml:space="preserve"> analyzes the image, interpreting both </w:t>
      </w:r>
      <w:r w:rsidDel="00000000" w:rsidR="00000000" w:rsidRPr="00000000">
        <w:rPr>
          <w:rFonts w:ascii="Cambria" w:cs="Cambria" w:eastAsia="Cambria" w:hAnsi="Cambria"/>
          <w:b w:val="1"/>
          <w:bCs w:val="1"/>
          <w:rtl w:val="0"/>
        </w:rPr>
        <w:t xml:space="preserve">visual and textual elements</w:t>
      </w:r>
      <w:r w:rsidDel="00000000" w:rsidR="00000000" w:rsidRPr="00000000">
        <w:rPr>
          <w:rFonts w:ascii="Cambria" w:cs="Cambria" w:eastAsia="Cambria" w:hAnsi="Cambria"/>
          <w:rtl w:val="0"/>
        </w:rPr>
        <w:t xml:space="preserve"> — such as objects, handwriting, diagrams, and embedded text — to generate a meaningful response.</w:t>
      </w:r>
    </w:p>
    <w:p w:rsidR="00000000" w:rsidDel="00000000" w:rsidP="00000000" w:rsidRDefault="00000000" w:rsidRPr="00000000" w14:paraId="0000002B">
      <w:pPr>
        <w:keepNext w:val="0"/>
        <w:keepLines w:val="0"/>
        <w:spacing w:before="280" w:line="24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Response Handling</w:t>
      </w:r>
    </w:p>
    <w:p w:rsidR="00000000" w:rsidDel="00000000" w:rsidP="00000000" w:rsidRDefault="00000000" w:rsidRPr="00000000" w14:paraId="0000002C">
      <w:pPr>
        <w:numPr>
          <w:ilvl w:val="0"/>
          <w:numId w:val="14"/>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the </w:t>
      </w:r>
      <w:r w:rsidDel="00000000" w:rsidR="00000000" w:rsidRPr="00000000">
        <w:rPr>
          <w:rFonts w:ascii="Cambria" w:cs="Cambria" w:eastAsia="Cambria" w:hAnsi="Cambria"/>
          <w:b w:val="1"/>
          <w:bCs w:val="1"/>
          <w:rtl w:val="0"/>
        </w:rPr>
        <w:t xml:space="preserve">AI-generated response</w:t>
      </w:r>
      <w:r w:rsidDel="00000000" w:rsidR="00000000" w:rsidRPr="00000000">
        <w:rPr>
          <w:rFonts w:ascii="Cambria" w:cs="Cambria" w:eastAsia="Cambria" w:hAnsi="Cambria"/>
          <w:rtl w:val="0"/>
        </w:rPr>
        <w:t xml:space="preserve"> (e.g., description, extracted text, detected objects, or summarized insights).</w:t>
      </w:r>
    </w:p>
    <w:p w:rsidR="00000000" w:rsidDel="00000000" w:rsidP="00000000" w:rsidRDefault="00000000" w:rsidRPr="00000000" w14:paraId="0000002D">
      <w:pPr>
        <w:numPr>
          <w:ilvl w:val="0"/>
          <w:numId w:val="14"/>
        </w:numPr>
        <w:spacing w:after="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Shows the </w:t>
      </w:r>
      <w:r w:rsidDel="00000000" w:rsidR="00000000" w:rsidRPr="00000000">
        <w:rPr>
          <w:rFonts w:ascii="Cambria" w:cs="Cambria" w:eastAsia="Cambria" w:hAnsi="Cambria"/>
          <w:b w:val="1"/>
          <w:bCs w:val="1"/>
          <w:rtl w:val="0"/>
        </w:rPr>
        <w:t xml:space="preserve">user’s entered query</w:t>
      </w:r>
      <w:r w:rsidDel="00000000" w:rsidR="00000000" w:rsidRPr="00000000">
        <w:rPr>
          <w:rFonts w:ascii="Cambria" w:cs="Cambria" w:eastAsia="Cambria" w:hAnsi="Cambria"/>
          <w:rtl w:val="0"/>
        </w:rPr>
        <w:t xml:space="preserve"> and the </w:t>
      </w:r>
      <w:r w:rsidDel="00000000" w:rsidR="00000000" w:rsidRPr="00000000">
        <w:rPr>
          <w:rFonts w:ascii="Cambria" w:cs="Cambria" w:eastAsia="Cambria" w:hAnsi="Cambria"/>
          <w:b w:val="1"/>
          <w:bCs w:val="1"/>
          <w:rtl w:val="0"/>
        </w:rPr>
        <w:t xml:space="preserve">uploaded image</w:t>
      </w:r>
      <w:r w:rsidDel="00000000" w:rsidR="00000000" w:rsidRPr="00000000">
        <w:rPr>
          <w:rFonts w:ascii="Cambria" w:cs="Cambria" w:eastAsia="Cambria" w:hAnsi="Cambria"/>
          <w:rtl w:val="0"/>
        </w:rPr>
        <w:t xml:space="preserve"> for context in the UI.</w:t>
      </w:r>
    </w:p>
    <w:p w:rsidR="00000000" w:rsidDel="00000000" w:rsidP="00000000" w:rsidRDefault="00000000" w:rsidRPr="00000000" w14:paraId="0000002E">
      <w:pPr>
        <w:keepNext w:val="0"/>
        <w:keepLines w:val="0"/>
        <w:spacing w:before="280" w:line="24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Error Handling</w:t>
      </w:r>
    </w:p>
    <w:p w:rsidR="00000000" w:rsidDel="00000000" w:rsidP="00000000" w:rsidRDefault="00000000" w:rsidRPr="00000000" w14:paraId="0000002F">
      <w:pPr>
        <w:numPr>
          <w:ilvl w:val="0"/>
          <w:numId w:val="9"/>
        </w:numPr>
        <w:spacing w:after="24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If image analysis fails, the app displays a </w:t>
      </w:r>
      <w:r w:rsidDel="00000000" w:rsidR="00000000" w:rsidRPr="00000000">
        <w:rPr>
          <w:rFonts w:ascii="Cambria" w:cs="Cambria" w:eastAsia="Cambria" w:hAnsi="Cambria"/>
          <w:b w:val="1"/>
          <w:bCs w:val="1"/>
          <w:rtl w:val="0"/>
        </w:rPr>
        <w:t xml:space="preserve">failure alert</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resets the response area</w:t>
      </w:r>
      <w:r w:rsidDel="00000000" w:rsidR="00000000" w:rsidRPr="00000000">
        <w:rPr>
          <w:rFonts w:ascii="Cambria" w:cs="Cambria" w:eastAsia="Cambria" w:hAnsi="Cambria"/>
          <w:rtl w:val="0"/>
        </w:rPr>
        <w:t xml:space="preserve">, allowing the user to retry with a new image or prompt.</w:t>
      </w:r>
    </w:p>
    <w:p w:rsidR="00000000" w:rsidDel="00000000" w:rsidP="00000000" w:rsidRDefault="00000000" w:rsidRPr="00000000" w14:paraId="00000030">
      <w:pPr>
        <w:pStyle w:val="Heading1"/>
        <w:numPr>
          <w:ilvl w:val="0"/>
          <w:numId w:val="3"/>
        </w:numPr>
        <w:spacing w:line="240" w:lineRule="auto"/>
        <w:ind w:left="360" w:hanging="360"/>
        <w:rPr>
          <w:rFonts w:ascii="Cambria" w:cs="Cambria" w:eastAsia="Cambria" w:hAnsi="Cambria"/>
          <w:b w:val="1"/>
          <w:bCs w:val="1"/>
          <w:sz w:val="28"/>
          <w:szCs w:val="28"/>
        </w:rPr>
      </w:pPr>
      <w:bookmarkStart w:colFirst="0" w:colLast="0" w:name="_ifymfoeptvi1" w:id="5"/>
      <w:bookmarkEnd w:id="5"/>
      <w:r w:rsidDel="00000000" w:rsidR="00000000" w:rsidRPr="00000000">
        <w:rPr>
          <w:rFonts w:ascii="Cambria" w:cs="Cambria" w:eastAsia="Cambria" w:hAnsi="Cambria"/>
          <w:b w:val="1"/>
          <w:bCs w:val="1"/>
          <w:sz w:val="28"/>
          <w:szCs w:val="28"/>
          <w:rtl w:val="0"/>
        </w:rPr>
        <w:t xml:space="preserve">Importing the app</w:t>
      </w:r>
    </w:p>
    <w:p w:rsidR="00000000" w:rsidDel="00000000" w:rsidP="00000000" w:rsidRDefault="00000000" w:rsidRPr="00000000" w14:paraId="00000031">
      <w:p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32">
      <w:pPr>
        <w:numPr>
          <w:ilvl w:val="0"/>
          <w:numId w:val="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33">
      <w:pPr>
        <w:numPr>
          <w:ilvl w:val="0"/>
          <w:numId w:val="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34">
      <w:pPr>
        <w:numPr>
          <w:ilvl w:val="0"/>
          <w:numId w:val="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35">
      <w:pPr>
        <w:numPr>
          <w:ilvl w:val="0"/>
          <w:numId w:val="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36">
      <w:pPr>
        <w:pStyle w:val="Heading1"/>
        <w:numPr>
          <w:ilvl w:val="0"/>
          <w:numId w:val="3"/>
        </w:numPr>
        <w:spacing w:line="240" w:lineRule="auto"/>
        <w:ind w:left="360" w:hanging="360"/>
        <w:rPr>
          <w:rFonts w:ascii="Cambria" w:cs="Cambria" w:eastAsia="Cambria" w:hAnsi="Cambria"/>
          <w:b w:val="1"/>
          <w:bCs w:val="1"/>
          <w:sz w:val="28"/>
          <w:szCs w:val="28"/>
        </w:rPr>
      </w:pPr>
      <w:bookmarkStart w:colFirst="0" w:colLast="0" w:name="_wgl3jdvqfjmj" w:id="6"/>
      <w:bookmarkEnd w:id="6"/>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37">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9">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38">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39">
      <w:pPr>
        <w:pStyle w:val="Heading1"/>
        <w:keepNext w:val="0"/>
        <w:keepLines w:val="0"/>
        <w:numPr>
          <w:ilvl w:val="0"/>
          <w:numId w:val="3"/>
        </w:numPr>
        <w:spacing w:after="60" w:before="600" w:line="240" w:lineRule="auto"/>
        <w:ind w:left="360" w:hanging="360"/>
        <w:jc w:val="both"/>
        <w:rPr>
          <w:rFonts w:ascii="Cambria" w:cs="Cambria" w:eastAsia="Cambria" w:hAnsi="Cambria"/>
          <w:b w:val="1"/>
          <w:bCs w:val="1"/>
          <w:sz w:val="28"/>
          <w:szCs w:val="28"/>
        </w:rPr>
      </w:pPr>
      <w:bookmarkStart w:colFirst="0" w:colLast="0" w:name="_9kmzfx6yhash" w:id="7"/>
      <w:bookmarkEnd w:id="7"/>
      <w:r w:rsidDel="00000000" w:rsidR="00000000" w:rsidRPr="00000000">
        <w:rPr>
          <w:rFonts w:ascii="Cambria" w:cs="Cambria" w:eastAsia="Cambria" w:hAnsi="Cambria"/>
          <w:b w:val="1"/>
          <w:bCs w:val="1"/>
          <w:sz w:val="28"/>
          <w:szCs w:val="28"/>
          <w:rtl w:val="0"/>
        </w:rPr>
        <w:t xml:space="preserve">Configure the UI and settings of the Google Gemini Image Understanding Application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Google Gemini Image Understanding Application</w:t>
      </w:r>
      <w:r w:rsidDel="00000000" w:rsidR="00000000" w:rsidRPr="00000000">
        <w:rPr>
          <w:rFonts w:ascii="Cambria" w:cs="Cambria" w:eastAsia="Cambria" w:hAnsi="Cambria"/>
          <w:rtl w:val="0"/>
        </w:rPr>
        <w:t xml:space="preserve"> consists of the following key components:</w:t>
      </w:r>
    </w:p>
    <w:p w:rsidR="00000000" w:rsidDel="00000000" w:rsidP="00000000" w:rsidRDefault="00000000" w:rsidRPr="00000000" w14:paraId="0000003C">
      <w:pPr>
        <w:numPr>
          <w:ilvl w:val="0"/>
          <w:numId w:val="10"/>
        </w:numPr>
        <w:spacing w:after="240" w:before="240" w:lineRule="auto"/>
        <w:ind w:left="720" w:hanging="360"/>
        <w:rPr/>
      </w:pPr>
      <w:r w:rsidDel="00000000" w:rsidR="00000000" w:rsidRPr="00000000">
        <w:rPr>
          <w:rFonts w:ascii="Cambria" w:cs="Cambria" w:eastAsia="Cambria" w:hAnsi="Cambria"/>
          <w:b w:val="1"/>
          <w:bCs w:val="1"/>
          <w:rtl w:val="0"/>
        </w:rPr>
        <w:t xml:space="preserve">Google Gemini Image Understanding Component</w:t>
      </w:r>
      <w:r w:rsidDel="00000000" w:rsidR="00000000" w:rsidRPr="00000000">
        <w:rPr>
          <w:rFonts w:ascii="Cambria" w:cs="Cambria" w:eastAsia="Cambria" w:hAnsi="Cambria"/>
          <w:rtl w:val="0"/>
        </w:rPr>
        <w:t xml:space="preserve"> – Used to read, interpret, and analyze Image files (≤20MB) with text prompts, and generate AI-powered responses based on both textual and visual elements such as layout, tables, images, and charts.</w:t>
      </w:r>
      <w:r w:rsidDel="00000000" w:rsidR="00000000" w:rsidRPr="00000000">
        <w:rPr>
          <w:rtl w:val="0"/>
        </w:rPr>
      </w:r>
    </w:p>
    <w:p w:rsidR="00000000" w:rsidDel="00000000" w:rsidP="00000000" w:rsidRDefault="00000000" w:rsidRPr="00000000" w14:paraId="0000003D">
      <w:pPr>
        <w:spacing w:after="40" w:lineRule="auto"/>
        <w:ind w:left="360" w:firstLine="0"/>
        <w:rPr>
          <w:rFonts w:ascii="Cambria" w:cs="Cambria" w:eastAsia="Cambria" w:hAnsi="Cambria"/>
        </w:rPr>
      </w:pPr>
      <w:r w:rsidDel="00000000" w:rsidR="00000000" w:rsidRPr="00000000">
        <w:rPr>
          <w:rFonts w:ascii="Cambria" w:cs="Cambria" w:eastAsia="Cambria" w:hAnsi="Cambria"/>
          <w:rtl w:val="0"/>
        </w:rPr>
        <w:br w:type="textWrapping"/>
        <w:t xml:space="preserve">        </w:t>
      </w:r>
      <w:r w:rsidDel="00000000" w:rsidR="00000000" w:rsidRPr="00000000">
        <w:rPr>
          <w:rFonts w:ascii="Cambria" w:cs="Cambria" w:eastAsia="Cambria" w:hAnsi="Cambria"/>
        </w:rPr>
        <w:drawing>
          <wp:inline distB="114300" distT="114300" distL="114300" distR="114300">
            <wp:extent cx="2330512" cy="4467225"/>
            <wp:effectExtent b="0" l="0" r="0" t="0"/>
            <wp:docPr id="14"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2330512" cy="4467225"/>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619375" cy="4451094"/>
            <wp:effectExtent b="0" l="0" r="0" t="0"/>
            <wp:docPr id="15"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2619375" cy="4451094"/>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after="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after="40" w:lineRule="auto"/>
        <w:ind w:left="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705100" cy="4443413"/>
            <wp:effectExtent b="0" l="0" r="0" t="0"/>
            <wp:docPr id="1"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705100" cy="4443413"/>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376488" cy="4429125"/>
            <wp:effectExtent b="0" l="0" r="0" t="0"/>
            <wp:docPr id="2"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2376488" cy="442912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40" w:lineRule="auto"/>
        <w:ind w:left="36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2">
      <w:pPr>
        <w:spacing w:after="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3">
      <w:pPr>
        <w:spacing w:after="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4">
      <w:pPr>
        <w:spacing w:after="200" w:lineRule="auto"/>
        <w:ind w:left="108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5">
      <w:pPr>
        <w:spacing w:line="240" w:lineRule="auto"/>
        <w:ind w:left="288"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Configuring Native Settings (Android) </w:t>
      </w:r>
    </w:p>
    <w:p w:rsidR="00000000" w:rsidDel="00000000" w:rsidP="00000000" w:rsidRDefault="00000000" w:rsidRPr="00000000" w14:paraId="00000046">
      <w:pPr>
        <w:spacing w:line="240" w:lineRule="auto"/>
        <w:ind w:left="288" w:firstLine="0"/>
        <w:rPr>
          <w:rFonts w:ascii="Cambria" w:cs="Cambria" w:eastAsia="Cambria" w:hAnsi="Cambria"/>
        </w:rPr>
      </w:pPr>
      <w:r w:rsidDel="00000000" w:rsidR="00000000" w:rsidRPr="00000000">
        <w:rPr>
          <w:rtl w:val="0"/>
        </w:rPr>
      </w:r>
    </w:p>
    <w:p w:rsidR="00000000" w:rsidDel="00000000" w:rsidP="00000000" w:rsidRDefault="00000000" w:rsidRPr="00000000" w14:paraId="00000047">
      <w:pPr>
        <w:spacing w:after="120" w:before="12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To configure the native settings for Android, follow these steps:</w:t>
      </w:r>
    </w:p>
    <w:p w:rsidR="00000000" w:rsidDel="00000000" w:rsidP="00000000" w:rsidRDefault="00000000" w:rsidRPr="00000000" w14:paraId="00000048">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1. From the left navigation menu, click </w:t>
      </w:r>
      <w:r w:rsidDel="00000000" w:rsidR="00000000" w:rsidRPr="00000000">
        <w:rPr>
          <w:rFonts w:ascii="Cambria" w:cs="Cambria" w:eastAsia="Cambria" w:hAnsi="Cambria"/>
          <w:b w:val="1"/>
          <w:bCs w:val="1"/>
          <w:rtl w:val="0"/>
        </w:rPr>
        <w:t xml:space="preserve">Project Settings</w:t>
      </w:r>
      <w:r w:rsidDel="00000000" w:rsidR="00000000" w:rsidRPr="00000000">
        <w:rPr>
          <w:rFonts w:ascii="Cambria" w:cs="Cambria" w:eastAsia="Cambria" w:hAnsi="Cambria"/>
          <w:rtl w:val="0"/>
        </w:rPr>
        <w:t xml:space="preserve">.</w:t>
      </w:r>
    </w:p>
    <w:p w:rsidR="00000000" w:rsidDel="00000000" w:rsidP="00000000" w:rsidRDefault="00000000" w:rsidRPr="00000000" w14:paraId="00000049">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2. In the Project Settings window, go to </w:t>
      </w:r>
      <w:r w:rsidDel="00000000" w:rsidR="00000000" w:rsidRPr="00000000">
        <w:rPr>
          <w:rFonts w:ascii="Cambria" w:cs="Cambria" w:eastAsia="Cambria" w:hAnsi="Cambria"/>
          <w:b w:val="1"/>
          <w:bCs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bCs w:val="1"/>
          <w:rtl w:val="0"/>
        </w:rPr>
        <w:t xml:space="preserve">Android Mobile/Tablet</w:t>
      </w:r>
      <w:r w:rsidDel="00000000" w:rsidR="00000000" w:rsidRPr="00000000">
        <w:rPr>
          <w:rFonts w:ascii="Cambria" w:cs="Cambria" w:eastAsia="Cambria" w:hAnsi="Cambria"/>
          <w:rtl w:val="0"/>
        </w:rPr>
        <w:t xml:space="preserve">.</w:t>
      </w:r>
    </w:p>
    <w:p w:rsidR="00000000" w:rsidDel="00000000" w:rsidP="00000000" w:rsidRDefault="00000000" w:rsidRPr="00000000" w14:paraId="0000004A">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3. We need to give the below  permissions for Android Mobile.</w:t>
      </w:r>
      <w:r w:rsidDel="00000000" w:rsidR="00000000" w:rsidRPr="00000000">
        <w:rPr>
          <w:rFonts w:ascii="Cambria" w:cs="Cambria" w:eastAsia="Cambria" w:hAnsi="Cambria"/>
          <w:b w:val="1"/>
          <w:bCs w:val="1"/>
          <w:rtl w:val="0"/>
        </w:rPr>
        <w:br w:type="textWrapping"/>
        <w:br w:type="textWrapping"/>
        <w:t xml:space="preserve">     </w:t>
      </w:r>
      <w:r w:rsidDel="00000000" w:rsidR="00000000" w:rsidRPr="00000000">
        <w:rPr>
          <w:rFonts w:ascii="Cambria" w:cs="Cambria" w:eastAsia="Cambria" w:hAnsi="Cambria"/>
        </w:rPr>
        <w:drawing>
          <wp:inline distB="114300" distT="114300" distL="114300" distR="114300">
            <wp:extent cx="5943600" cy="2794000"/>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4. Enter the given snippet in Child tag entries under &lt;manifest &gt; tag </w:t>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cccccc" w:val="clear"/>
        <w:ind w:left="720" w:firstLine="0"/>
        <w:rPr>
          <w:rFonts w:ascii="Cambria" w:cs="Cambria" w:eastAsia="Cambria" w:hAnsi="Cambria"/>
          <w:sz w:val="12"/>
          <w:szCs w:val="12"/>
        </w:rPr>
      </w:pP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cccccc" w:val="clear"/>
        <w:ind w:left="720" w:firstLine="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android:name="android.permission.READ_MEDIA_VISUAL_USER_SELECTED"/&gt;</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cccccc" w:val="clear"/>
        <w:ind w:left="720" w:firstLine="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android:name="android.permission.READ_MEDIA_IMAGES" /&gt;</w:t>
      </w:r>
    </w:p>
    <w:p w:rsidR="00000000" w:rsidDel="00000000" w:rsidP="00000000" w:rsidRDefault="00000000" w:rsidRPr="00000000" w14:paraId="0000004F">
      <w:pPr>
        <w:spacing w:after="280" w:before="280" w:line="240" w:lineRule="auto"/>
        <w:ind w:left="288"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1993633"/>
            <wp:effectExtent b="0" l="0" r="0" t="0"/>
            <wp:docPr id="5"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943600" cy="1993633"/>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240" w:before="240" w:lineRule="auto"/>
        <w:ind w:firstLine="720"/>
        <w:rPr/>
      </w:pPr>
      <w:r w:rsidDel="00000000" w:rsidR="00000000" w:rsidRPr="00000000">
        <w:rPr>
          <w:rFonts w:ascii="Cambria" w:cs="Cambria" w:eastAsia="Cambria" w:hAnsi="Cambria"/>
          <w:b w:val="1"/>
          <w:bCs w:val="1"/>
          <w:sz w:val="26"/>
          <w:szCs w:val="26"/>
          <w:rtl w:val="0"/>
        </w:rPr>
        <w:t xml:space="preserve">IOS</w:t>
      </w:r>
      <w:r w:rsidDel="00000000" w:rsidR="00000000" w:rsidRPr="00000000">
        <w:rPr>
          <w:rtl w:val="0"/>
        </w:rPr>
        <w:t xml:space="preserve">:</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Follow the steps given to enable the permissions. </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1. From the Project explorer, navigate to the Assets tab. </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2. Right click Media and select Resource Location to open the project resources folder. </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3. In the browser window that opens, navigate to the common folder. </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4. Open the infoplist_configuration.json file with a text or code editor. </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5. Add the given code at the end of the file. You can replace the values with your own descriptions.</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hd w:fill="cccccc" w:val="clear"/>
        <w:spacing w:before="120" w:lineRule="auto"/>
        <w:ind w:left="720" w:firstLine="0"/>
        <w:rPr>
          <w:rFonts w:ascii="Cambria" w:cs="Cambria" w:eastAsia="Cambria" w:hAnsi="Cambria"/>
          <w:color w:val="c41a16"/>
          <w:sz w:val="18"/>
          <w:szCs w:val="18"/>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sz w:val="18"/>
          <w:szCs w:val="18"/>
          <w:rtl w:val="0"/>
        </w:rPr>
        <w:t xml:space="preserve">{</w:t>
      </w:r>
      <w:r w:rsidDel="00000000" w:rsidR="00000000" w:rsidRPr="00000000">
        <w:rPr>
          <w:rtl w:val="0"/>
        </w:rPr>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cccccc" w:val="clear"/>
        <w:spacing w:before="120" w:lineRule="auto"/>
        <w:ind w:left="720" w:firstLine="0"/>
        <w:rPr>
          <w:rFonts w:ascii="Cambria" w:cs="Cambria" w:eastAsia="Cambria" w:hAnsi="Cambria"/>
          <w:color w:val="c41a16"/>
          <w:sz w:val="18"/>
          <w:szCs w:val="18"/>
        </w:rPr>
      </w:pPr>
      <w:r w:rsidDel="00000000" w:rsidR="00000000" w:rsidRPr="00000000">
        <w:rPr>
          <w:rFonts w:ascii="Cambria" w:cs="Cambria" w:eastAsia="Cambria" w:hAnsi="Cambria"/>
          <w:color w:val="c41a16"/>
          <w:sz w:val="18"/>
          <w:szCs w:val="18"/>
          <w:rtl w:val="0"/>
        </w:rPr>
        <w:t xml:space="preserve"> "NSCameraUsageDescription" : " This app uses Camera ",</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hd w:fill="cccccc" w:val="clear"/>
        <w:spacing w:before="120" w:lineRule="auto"/>
        <w:ind w:left="720" w:firstLine="0"/>
        <w:rPr>
          <w:rFonts w:ascii="Cambria" w:cs="Cambria" w:eastAsia="Cambria" w:hAnsi="Cambria"/>
          <w:color w:val="c41a16"/>
          <w:sz w:val="18"/>
          <w:szCs w:val="18"/>
        </w:rPr>
      </w:pPr>
      <w:r w:rsidDel="00000000" w:rsidR="00000000" w:rsidRPr="00000000">
        <w:rPr>
          <w:rFonts w:ascii="Cambria" w:cs="Cambria" w:eastAsia="Cambria" w:hAnsi="Cambria"/>
          <w:color w:val="c41a16"/>
          <w:sz w:val="18"/>
          <w:szCs w:val="18"/>
          <w:rtl w:val="0"/>
        </w:rPr>
        <w:t xml:space="preserve">  "NSPhotoLibraryUsageDescription" : "This app uses photo library"</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cccccc" w:val="clear"/>
        <w:spacing w:before="120" w:lineRule="auto"/>
        <w:ind w:left="720" w:firstLine="0"/>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w:t>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hd w:fill="cccccc" w:val="clear"/>
        <w:spacing w:before="120" w:lineRule="auto"/>
        <w:ind w:left="720" w:firstLine="0"/>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D">
      <w:pPr>
        <w:spacing w:after="240" w:before="240" w:lineRule="auto"/>
        <w:ind w:firstLine="720"/>
        <w:rPr>
          <w:rFonts w:ascii="Cambria" w:cs="Cambria" w:eastAsia="Cambria" w:hAnsi="Cambria"/>
        </w:rPr>
      </w:pPr>
      <w:r w:rsidDel="00000000" w:rsidR="00000000" w:rsidRPr="00000000">
        <w:rPr/>
        <w:drawing>
          <wp:inline distB="114300" distT="114300" distL="114300" distR="114300">
            <wp:extent cx="5943600" cy="2100263"/>
            <wp:effectExtent b="0" l="0" r="0" t="0"/>
            <wp:docPr id="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943600" cy="2100263"/>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numPr>
          <w:ilvl w:val="0"/>
          <w:numId w:val="3"/>
        </w:numPr>
        <w:spacing w:after="60" w:before="600" w:line="240" w:lineRule="auto"/>
        <w:ind w:left="360" w:hanging="36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Foundry APP Setup</w:t>
      </w:r>
      <w:r w:rsidDel="00000000" w:rsidR="00000000" w:rsidRPr="00000000">
        <w:rPr>
          <w:b w:val="1"/>
          <w:bCs w:val="1"/>
          <w:sz w:val="28"/>
          <w:szCs w:val="28"/>
          <w:rtl w:val="0"/>
        </w:rPr>
        <w:br w:type="textWrapping"/>
        <w:br w:type="textWrapping"/>
      </w:r>
      <w:r w:rsidDel="00000000" w:rsidR="00000000" w:rsidRPr="00000000">
        <w:rPr>
          <w:rFonts w:ascii="Cambria" w:cs="Cambria" w:eastAsia="Cambria" w:hAnsi="Cambria"/>
          <w:sz w:val="22"/>
          <w:szCs w:val="22"/>
          <w:rtl w:val="0"/>
        </w:rPr>
        <w:t xml:space="preserve">When you import the component to your Volt MX Iris project, the HCL Volt MX Foundry services of the </w:t>
      </w:r>
      <w:r w:rsidDel="00000000" w:rsidR="00000000" w:rsidRPr="00000000">
        <w:rPr>
          <w:rFonts w:ascii="Cambria" w:cs="Cambria" w:eastAsia="Cambria" w:hAnsi="Cambria"/>
          <w:b w:val="1"/>
          <w:bCs w:val="1"/>
          <w:rtl w:val="0"/>
        </w:rPr>
        <w:t xml:space="preserve">Google Gemini Image Understanding</w:t>
      </w: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Google Gemini Image Understanding</w:t>
      </w:r>
      <w:r w:rsidDel="00000000" w:rsidR="00000000" w:rsidRPr="00000000">
        <w:rPr>
          <w:rFonts w:ascii="Cambria" w:cs="Cambria" w:eastAsia="Cambria" w:hAnsi="Cambria"/>
          <w:b w:val="1"/>
          <w:bCs w:val="1"/>
          <w:sz w:val="22"/>
          <w:szCs w:val="22"/>
          <w:rtl w:val="0"/>
        </w:rPr>
        <w:t xml:space="preserve"> Component</w:t>
      </w:r>
      <w:r w:rsidDel="00000000" w:rsidR="00000000" w:rsidRPr="00000000">
        <w:rPr>
          <w:rFonts w:ascii="Cambria" w:cs="Cambria" w:eastAsia="Cambria" w:hAnsi="Cambria"/>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Fonts w:ascii="Cambria" w:cs="Cambria" w:eastAsia="Cambria" w:hAnsi="Cambria"/>
          <w:b w:val="1"/>
          <w:bCs w:val="1"/>
          <w:sz w:val="22"/>
          <w:szCs w:val="22"/>
          <w:rtl w:val="0"/>
        </w:rPr>
        <w:br w:type="textWrapping"/>
        <w:br w:type="textWrapping"/>
        <w:t xml:space="preserve">To set the Foundry app, follow these steps:</w:t>
      </w:r>
      <w:r w:rsidDel="00000000" w:rsidR="00000000" w:rsidRPr="00000000">
        <w:rPr>
          <w:rtl w:val="0"/>
        </w:rPr>
      </w:r>
    </w:p>
    <w:p w:rsidR="00000000" w:rsidDel="00000000" w:rsidP="00000000" w:rsidRDefault="00000000" w:rsidRPr="00000000" w14:paraId="0000005F">
      <w:pPr>
        <w:numPr>
          <w:ilvl w:val="0"/>
          <w:numId w:val="4"/>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b w:val="1"/>
          <w:bCs w:val="1"/>
        </w:rPr>
        <w:drawing>
          <wp:inline distB="114300" distT="114300" distL="114300" distR="114300">
            <wp:extent cx="4567238" cy="1285875"/>
            <wp:effectExtent b="0" l="0" r="0" t="0"/>
            <wp:docPr id="7"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4567238" cy="12858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numPr>
          <w:ilvl w:val="0"/>
          <w:numId w:val="4"/>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GeminiImageUnderstanding</w:t>
      </w:r>
      <w:r w:rsidDel="00000000" w:rsidR="00000000" w:rsidRPr="00000000">
        <w:rPr>
          <w:rFonts w:ascii="Cambria" w:cs="Cambria" w:eastAsia="Cambria" w:hAnsi="Cambria"/>
          <w:rtl w:val="0"/>
        </w:rPr>
        <w:t xml:space="preserve"> Integration service. Click on that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424488" cy="1343025"/>
            <wp:effectExtent b="0" l="0" r="0" t="0"/>
            <wp:docPr id="6"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424488" cy="1343025"/>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061">
      <w:pPr>
        <w:numPr>
          <w:ilvl w:val="0"/>
          <w:numId w:val="4"/>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rPr>
        <w:drawing>
          <wp:inline distB="114300" distT="114300" distL="114300" distR="114300">
            <wp:extent cx="5376863" cy="2047875"/>
            <wp:effectExtent b="0" l="0" r="0" t="0"/>
            <wp:docPr id="10"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376863"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4"/>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b w:val="1"/>
          <w:bCs w:val="1"/>
          <w:sz w:val="24"/>
          <w:szCs w:val="24"/>
          <w:rtl w:val="0"/>
        </w:rPr>
        <w:t xml:space="preserve">Executing an Operation</w:t>
        <w:br w:type="textWrapping"/>
      </w: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20">
        <w:r w:rsidDel="00000000" w:rsidR="00000000" w:rsidRPr="00000000">
          <w:rPr>
            <w:rFonts w:ascii="Cambria" w:cs="Cambria" w:eastAsia="Cambria" w:hAnsi="Cambria"/>
            <w:color w:val="1155cc"/>
            <w:u w:val="single"/>
            <w:rtl w:val="0"/>
          </w:rPr>
          <w:t xml:space="preserve">Passing Inline Image Data (Base64)</w:t>
        </w:r>
      </w:hyperlink>
      <w:r w:rsidDel="00000000" w:rsidR="00000000" w:rsidRPr="00000000">
        <w:rPr>
          <w:rFonts w:ascii="Cambria" w:cs="Cambria" w:eastAsia="Cambria" w:hAnsi="Cambria"/>
          <w:color w:val="30353f"/>
          <w:rtl w:val="0"/>
        </w:rPr>
        <w:t xml:space="preserve">. </w:t>
        <w:br w:type="textWrapping"/>
        <w:br w:type="textWrapping"/>
      </w: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operation.</w:t>
        <w:br w:type="textWrapping"/>
        <w:br w:type="textWrapping"/>
        <w:t xml:space="preserve">A) Under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 sub-tab</w:t>
      </w:r>
      <w:r w:rsidDel="00000000" w:rsidR="00000000" w:rsidRPr="00000000">
        <w:rPr>
          <w:rFonts w:ascii="Cambria" w:cs="Cambria" w:eastAsia="Cambria" w:hAnsi="Cambria"/>
          <w:rtl w:val="0"/>
        </w:rPr>
        <w:t xml:space="preserve"> opened by default.</w:t>
      </w:r>
      <w:r w:rsidDel="00000000" w:rsidR="00000000" w:rsidRPr="00000000">
        <w:rPr>
          <w:rtl w:val="0"/>
        </w:rPr>
      </w:r>
    </w:p>
    <w:p w:rsidR="00000000" w:rsidDel="00000000" w:rsidP="00000000" w:rsidRDefault="00000000" w:rsidRPr="00000000" w14:paraId="00000063">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310188" cy="2442346"/>
            <wp:effectExtent b="0" l="0" r="0" t="0"/>
            <wp:docPr id="8"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5310188" cy="2442346"/>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65">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B)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66">
      <w:pPr>
        <w:spacing w:after="120" w:before="120" w:line="288"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Mandatory Parameters</w:t>
      </w:r>
      <w:r w:rsidDel="00000000" w:rsidR="00000000" w:rsidRPr="00000000">
        <w:rPr>
          <w:rtl w:val="0"/>
        </w:rPr>
      </w:r>
    </w:p>
    <w:p w:rsidR="00000000" w:rsidDel="00000000" w:rsidP="00000000" w:rsidRDefault="00000000" w:rsidRPr="00000000" w14:paraId="00000067">
      <w:pPr>
        <w:numPr>
          <w:ilvl w:val="0"/>
          <w:numId w:val="6"/>
        </w:numPr>
        <w:spacing w:before="120" w:line="288" w:lineRule="auto"/>
        <w:ind w:left="1440" w:hanging="360"/>
        <w:jc w:val="both"/>
        <w:rPr>
          <w:rFonts w:ascii="Cambria" w:cs="Cambria" w:eastAsia="Cambria" w:hAnsi="Cambria"/>
          <w:sz w:val="22"/>
          <w:szCs w:val="22"/>
        </w:rPr>
      </w:pPr>
      <w:r w:rsidDel="00000000" w:rsidR="00000000" w:rsidRPr="00000000">
        <w:rPr>
          <w:rFonts w:ascii="Cambria" w:cs="Cambria" w:eastAsia="Cambria" w:hAnsi="Cambria"/>
          <w:b w:val="1"/>
          <w:bCs w:val="1"/>
          <w:highlight w:val="white"/>
          <w:rtl w:val="0"/>
        </w:rPr>
        <w:t xml:space="preserve">key</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To use the Gemini API, you need an API key. You can create a key with a few clicks in </w:t>
      </w:r>
      <w:hyperlink r:id="rId22">
        <w:r w:rsidDel="00000000" w:rsidR="00000000" w:rsidRPr="00000000">
          <w:rPr>
            <w:rFonts w:ascii="Cambria" w:cs="Cambria" w:eastAsia="Cambria" w:hAnsi="Cambria"/>
            <w:color w:val="1155cc"/>
            <w:u w:val="single"/>
            <w:rtl w:val="0"/>
          </w:rPr>
          <w:t xml:space="preserve">Google AI Studio</w:t>
        </w:r>
      </w:hyperlink>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w:t>
      </w:r>
      <w:r w:rsidDel="00000000" w:rsidR="00000000" w:rsidRPr="00000000">
        <w:rPr>
          <w:rtl w:val="0"/>
        </w:rPr>
      </w:r>
    </w:p>
    <w:p w:rsidR="00000000" w:rsidDel="00000000" w:rsidP="00000000" w:rsidRDefault="00000000" w:rsidRPr="00000000" w14:paraId="00000068">
      <w:pPr>
        <w:numPr>
          <w:ilvl w:val="0"/>
          <w:numId w:val="6"/>
        </w:numPr>
        <w:spacing w:before="120" w:line="288" w:lineRule="auto"/>
        <w:ind w:left="1440" w:hanging="360"/>
        <w:jc w:val="both"/>
        <w:rPr>
          <w:rFonts w:ascii="Cambria" w:cs="Cambria" w:eastAsia="Cambria" w:hAnsi="Cambria"/>
          <w:sz w:val="22"/>
          <w:szCs w:val="22"/>
        </w:rPr>
      </w:pPr>
      <w:r w:rsidDel="00000000" w:rsidR="00000000" w:rsidRPr="00000000">
        <w:rPr>
          <w:rFonts w:ascii="Cambria" w:cs="Cambria" w:eastAsia="Cambria" w:hAnsi="Cambria"/>
          <w:b w:val="1"/>
          <w:bCs w:val="1"/>
          <w:rtl w:val="0"/>
        </w:rPr>
        <w:t xml:space="preserve">geminiModel:</w:t>
      </w:r>
      <w:r w:rsidDel="00000000" w:rsidR="00000000" w:rsidRPr="00000000">
        <w:rPr>
          <w:rFonts w:ascii="Cambria" w:cs="Cambria" w:eastAsia="Cambria" w:hAnsi="Cambria"/>
          <w:rtl w:val="0"/>
        </w:rPr>
        <w:t xml:space="preserve"> The name of the Model to use for generating the completion. The Gemini API offers different models that are optimized for specific use cases. For Example : </w:t>
      </w:r>
      <w:r w:rsidDel="00000000" w:rsidR="00000000" w:rsidRPr="00000000">
        <w:rPr>
          <w:rFonts w:ascii="Cambria" w:cs="Cambria" w:eastAsia="Cambria" w:hAnsi="Cambria"/>
          <w:b w:val="1"/>
          <w:bCs w:val="1"/>
          <w:rtl w:val="0"/>
        </w:rPr>
        <w:t xml:space="preserve">gemini-2.5-flash</w:t>
      </w:r>
      <w:r w:rsidDel="00000000" w:rsidR="00000000" w:rsidRPr="00000000">
        <w:rPr>
          <w:rtl w:val="0"/>
        </w:rPr>
      </w:r>
    </w:p>
    <w:p w:rsidR="00000000" w:rsidDel="00000000" w:rsidP="00000000" w:rsidRDefault="00000000" w:rsidRPr="00000000" w14:paraId="00000069">
      <w:pPr>
        <w:numPr>
          <w:ilvl w:val="0"/>
          <w:numId w:val="6"/>
        </w:numPr>
        <w:spacing w:after="0" w:before="120" w:line="288" w:lineRule="auto"/>
        <w:ind w:left="1440" w:hanging="360"/>
        <w:jc w:val="both"/>
        <w:rPr>
          <w:rFonts w:ascii="Cambria" w:cs="Cambria" w:eastAsia="Cambria" w:hAnsi="Cambria"/>
          <w:sz w:val="22"/>
          <w:szCs w:val="22"/>
          <w:highlight w:val="white"/>
        </w:rPr>
      </w:pPr>
      <w:r w:rsidDel="00000000" w:rsidR="00000000" w:rsidRPr="00000000">
        <w:rPr>
          <w:rFonts w:ascii="Cambria" w:cs="Cambria" w:eastAsia="Cambria" w:hAnsi="Cambria"/>
          <w:b w:val="1"/>
          <w:bCs w:val="1"/>
          <w:highlight w:val="white"/>
          <w:rtl w:val="0"/>
        </w:rPr>
        <w:t xml:space="preserve">parts:</w:t>
      </w:r>
      <w:r w:rsidDel="00000000" w:rsidR="00000000" w:rsidRPr="00000000">
        <w:rPr>
          <w:rFonts w:ascii="Cambria" w:cs="Cambria" w:eastAsia="Cambria" w:hAnsi="Cambria"/>
          <w:highlight w:val="white"/>
          <w:rtl w:val="0"/>
        </w:rPr>
        <w:t xml:space="preserve"> The </w:t>
      </w:r>
      <w:r w:rsidDel="00000000" w:rsidR="00000000" w:rsidRPr="00000000">
        <w:rPr>
          <w:rFonts w:ascii="Cambria" w:cs="Cambria" w:eastAsia="Cambria" w:hAnsi="Cambria"/>
          <w:b w:val="1"/>
          <w:bCs w:val="1"/>
          <w:highlight w:val="white"/>
          <w:rtl w:val="0"/>
        </w:rPr>
        <w:t xml:space="preserve">parts</w:t>
      </w:r>
      <w:r w:rsidDel="00000000" w:rsidR="00000000" w:rsidRPr="00000000">
        <w:rPr>
          <w:rFonts w:ascii="Cambria" w:cs="Cambria" w:eastAsia="Cambria" w:hAnsi="Cambria"/>
          <w:highlight w:val="white"/>
          <w:rtl w:val="0"/>
        </w:rPr>
        <w:t xml:space="preserve"> parameter specifies the input data passed to the Gemini API for processing. Each part represents either </w:t>
      </w:r>
      <w:r w:rsidDel="00000000" w:rsidR="00000000" w:rsidRPr="00000000">
        <w:rPr>
          <w:rFonts w:ascii="Cambria" w:cs="Cambria" w:eastAsia="Cambria" w:hAnsi="Cambria"/>
          <w:b w:val="1"/>
          <w:bCs w:val="1"/>
          <w:highlight w:val="white"/>
          <w:rtl w:val="0"/>
        </w:rPr>
        <w:t xml:space="preserve">Image content</w:t>
      </w:r>
      <w:r w:rsidDel="00000000" w:rsidR="00000000" w:rsidRPr="00000000">
        <w:rPr>
          <w:rFonts w:ascii="Cambria" w:cs="Cambria" w:eastAsia="Cambria" w:hAnsi="Cambria"/>
          <w:highlight w:val="white"/>
          <w:rtl w:val="0"/>
        </w:rPr>
        <w:t xml:space="preserve"> (inline data) or </w:t>
      </w:r>
      <w:r w:rsidDel="00000000" w:rsidR="00000000" w:rsidRPr="00000000">
        <w:rPr>
          <w:rFonts w:ascii="Cambria" w:cs="Cambria" w:eastAsia="Cambria" w:hAnsi="Cambria"/>
          <w:b w:val="1"/>
          <w:bCs w:val="1"/>
          <w:highlight w:val="white"/>
          <w:rtl w:val="0"/>
        </w:rPr>
        <w:t xml:space="preserve">instructions/questions</w:t>
      </w:r>
      <w:r w:rsidDel="00000000" w:rsidR="00000000" w:rsidRPr="00000000">
        <w:rPr>
          <w:rFonts w:ascii="Cambria" w:cs="Cambria" w:eastAsia="Cambria" w:hAnsi="Cambria"/>
          <w:highlight w:val="white"/>
          <w:rtl w:val="0"/>
        </w:rPr>
        <w:t xml:space="preserve"> (text prompt).</w:t>
      </w:r>
      <w:r w:rsidDel="00000000" w:rsidR="00000000" w:rsidRPr="00000000">
        <w:rPr>
          <w:rtl w:val="0"/>
        </w:rPr>
      </w:r>
    </w:p>
    <w:p w:rsidR="00000000" w:rsidDel="00000000" w:rsidP="00000000" w:rsidRDefault="00000000" w:rsidRPr="00000000" w14:paraId="0000006A">
      <w:pPr>
        <w:numPr>
          <w:ilvl w:val="0"/>
          <w:numId w:val="11"/>
        </w:numPr>
        <w:spacing w:after="0" w:before="0" w:line="288" w:lineRule="auto"/>
        <w:ind w:left="1800" w:hanging="360"/>
        <w:rPr>
          <w:rFonts w:ascii="Cambria" w:cs="Cambria" w:eastAsia="Cambria" w:hAnsi="Cambria"/>
          <w:sz w:val="22"/>
          <w:szCs w:val="22"/>
          <w:highlight w:val="white"/>
        </w:rPr>
      </w:pPr>
      <w:r w:rsidDel="00000000" w:rsidR="00000000" w:rsidRPr="00000000">
        <w:rPr>
          <w:rFonts w:ascii="Cambria" w:cs="Cambria" w:eastAsia="Cambria" w:hAnsi="Cambria"/>
          <w:b w:val="1"/>
          <w:bCs w:val="1"/>
          <w:highlight w:val="white"/>
          <w:rtl w:val="0"/>
        </w:rPr>
        <w:t xml:space="preserve">inline_data</w:t>
      </w:r>
      <w:r w:rsidDel="00000000" w:rsidR="00000000" w:rsidRPr="00000000">
        <w:rPr>
          <w:rFonts w:ascii="Cambria" w:cs="Cambria" w:eastAsia="Cambria" w:hAnsi="Cambria"/>
          <w:highlight w:val="white"/>
          <w:rtl w:val="0"/>
        </w:rPr>
        <w:t xml:space="preserve"> – Used to send the actual Image for Gemini to process. Image File Size should be less than 20MB</w:t>
        <w:br w:type="textWrapping"/>
      </w:r>
      <w:r w:rsidDel="00000000" w:rsidR="00000000" w:rsidRPr="00000000">
        <w:rPr>
          <w:rtl w:val="0"/>
        </w:rPr>
      </w:r>
    </w:p>
    <w:p w:rsidR="00000000" w:rsidDel="00000000" w:rsidP="00000000" w:rsidRDefault="00000000" w:rsidRPr="00000000" w14:paraId="0000006B">
      <w:pPr>
        <w:numPr>
          <w:ilvl w:val="1"/>
          <w:numId w:val="11"/>
        </w:numPr>
        <w:spacing w:after="0" w:before="0" w:line="288" w:lineRule="auto"/>
        <w:ind w:left="2520" w:hanging="360"/>
        <w:rPr>
          <w:rFonts w:ascii="Cambria" w:cs="Cambria" w:eastAsia="Cambria" w:hAnsi="Cambria"/>
          <w:sz w:val="22"/>
          <w:szCs w:val="22"/>
          <w:highlight w:val="white"/>
        </w:rPr>
      </w:pPr>
      <w:r w:rsidDel="00000000" w:rsidR="00000000" w:rsidRPr="00000000">
        <w:rPr>
          <w:rFonts w:ascii="Cambria" w:cs="Cambria" w:eastAsia="Cambria" w:hAnsi="Cambria"/>
          <w:b w:val="1"/>
          <w:bCs w:val="1"/>
          <w:highlight w:val="white"/>
          <w:rtl w:val="0"/>
        </w:rPr>
        <w:t xml:space="preserve">mime_type:</w:t>
      </w:r>
      <w:r w:rsidDel="00000000" w:rsidR="00000000" w:rsidRPr="00000000">
        <w:rPr>
          <w:rFonts w:ascii="Cambria" w:cs="Cambria" w:eastAsia="Cambria" w:hAnsi="Cambria"/>
          <w:highlight w:val="white"/>
          <w:rtl w:val="0"/>
        </w:rPr>
        <w:t xml:space="preserve"> The file type (e.g., application/Image).</w:t>
        <w:br w:type="textWrapping"/>
      </w:r>
      <w:r w:rsidDel="00000000" w:rsidR="00000000" w:rsidRPr="00000000">
        <w:rPr>
          <w:rtl w:val="0"/>
        </w:rPr>
      </w:r>
    </w:p>
    <w:p w:rsidR="00000000" w:rsidDel="00000000" w:rsidP="00000000" w:rsidRDefault="00000000" w:rsidRPr="00000000" w14:paraId="0000006C">
      <w:pPr>
        <w:numPr>
          <w:ilvl w:val="1"/>
          <w:numId w:val="11"/>
        </w:numPr>
        <w:spacing w:after="0" w:before="0" w:line="288" w:lineRule="auto"/>
        <w:ind w:left="2520" w:hanging="360"/>
        <w:rPr>
          <w:rFonts w:ascii="Cambria" w:cs="Cambria" w:eastAsia="Cambria" w:hAnsi="Cambria"/>
          <w:sz w:val="22"/>
          <w:szCs w:val="22"/>
          <w:highlight w:val="white"/>
        </w:rPr>
      </w:pPr>
      <w:r w:rsidDel="00000000" w:rsidR="00000000" w:rsidRPr="00000000">
        <w:rPr>
          <w:rFonts w:ascii="Cambria" w:cs="Cambria" w:eastAsia="Cambria" w:hAnsi="Cambria"/>
          <w:b w:val="1"/>
          <w:bCs w:val="1"/>
          <w:highlight w:val="white"/>
          <w:rtl w:val="0"/>
        </w:rPr>
        <w:t xml:space="preserve">data:</w:t>
      </w:r>
      <w:r w:rsidDel="00000000" w:rsidR="00000000" w:rsidRPr="00000000">
        <w:rPr>
          <w:rFonts w:ascii="Cambria" w:cs="Cambria" w:eastAsia="Cambria" w:hAnsi="Cambria"/>
          <w:highlight w:val="white"/>
          <w:rtl w:val="0"/>
        </w:rPr>
        <w:t xml:space="preserve"> The Base64-encoded file content (Image.).</w:t>
        <w:br w:type="textWrapping"/>
      </w:r>
      <w:r w:rsidDel="00000000" w:rsidR="00000000" w:rsidRPr="00000000">
        <w:rPr>
          <w:rtl w:val="0"/>
        </w:rPr>
      </w:r>
    </w:p>
    <w:p w:rsidR="00000000" w:rsidDel="00000000" w:rsidP="00000000" w:rsidRDefault="00000000" w:rsidRPr="00000000" w14:paraId="0000006D">
      <w:pPr>
        <w:numPr>
          <w:ilvl w:val="0"/>
          <w:numId w:val="11"/>
        </w:numPr>
        <w:spacing w:after="240" w:before="0" w:line="288" w:lineRule="auto"/>
        <w:ind w:left="1800" w:hanging="360"/>
        <w:rPr>
          <w:rFonts w:ascii="Cambria" w:cs="Cambria" w:eastAsia="Cambria" w:hAnsi="Cambria"/>
          <w:sz w:val="22"/>
          <w:szCs w:val="22"/>
          <w:highlight w:val="white"/>
        </w:rPr>
      </w:pPr>
      <w:r w:rsidDel="00000000" w:rsidR="00000000" w:rsidRPr="00000000">
        <w:rPr>
          <w:rFonts w:ascii="Cambria" w:cs="Cambria" w:eastAsia="Cambria" w:hAnsi="Cambria"/>
          <w:b w:val="1"/>
          <w:bCs w:val="1"/>
          <w:highlight w:val="white"/>
          <w:rtl w:val="0"/>
        </w:rPr>
        <w:t xml:space="preserve">text</w:t>
      </w:r>
      <w:r w:rsidDel="00000000" w:rsidR="00000000" w:rsidRPr="00000000">
        <w:rPr>
          <w:rFonts w:ascii="Cambria" w:cs="Cambria" w:eastAsia="Cambria" w:hAnsi="Cambria"/>
          <w:highlight w:val="white"/>
          <w:rtl w:val="0"/>
        </w:rPr>
        <w:t xml:space="preserve"> – Used to provide instructions, questions, or prompts related to the Image.</w:t>
      </w:r>
      <w:r w:rsidDel="00000000" w:rsidR="00000000" w:rsidRPr="00000000">
        <w:rPr>
          <w:rtl w:val="0"/>
        </w:rPr>
      </w:r>
    </w:p>
    <w:p w:rsidR="00000000" w:rsidDel="00000000" w:rsidP="00000000" w:rsidRDefault="00000000" w:rsidRPr="00000000" w14:paraId="0000006E">
      <w:pPr>
        <w:spacing w:before="120" w:line="288" w:lineRule="auto"/>
        <w:ind w:left="1440" w:firstLine="0"/>
        <w:jc w:val="both"/>
        <w:rPr>
          <w:rFonts w:ascii="Cambria" w:cs="Cambria" w:eastAsia="Cambria" w:hAnsi="Cambria"/>
          <w:b w:val="1"/>
          <w:bCs w:val="1"/>
          <w:highlight w:val="white"/>
        </w:rPr>
      </w:pPr>
      <w:r w:rsidDel="00000000" w:rsidR="00000000" w:rsidRPr="00000000">
        <w:rPr>
          <w:rFonts w:ascii="Cambria" w:cs="Cambria" w:eastAsia="Cambria" w:hAnsi="Cambria"/>
          <w:color w:val="c41a16"/>
          <w:sz w:val="18"/>
          <w:szCs w:val="18"/>
          <w:highlight w:val="white"/>
          <w:rtl w:val="0"/>
        </w:rPr>
        <w:br w:type="textWrapping"/>
      </w:r>
      <w:r w:rsidDel="00000000" w:rsidR="00000000" w:rsidRPr="00000000">
        <w:rPr>
          <w:rFonts w:ascii="Cambria" w:cs="Cambria" w:eastAsia="Cambria" w:hAnsi="Cambria"/>
          <w:b w:val="1"/>
          <w:bCs w:val="1"/>
          <w:highlight w:val="white"/>
          <w:rtl w:val="0"/>
        </w:rPr>
        <w:t xml:space="preserve">We need to pass the parts value in request body like this</w:t>
      </w:r>
    </w:p>
    <w:p w:rsidR="00000000" w:rsidDel="00000000" w:rsidP="00000000" w:rsidRDefault="00000000" w:rsidRPr="00000000" w14:paraId="0000006F">
      <w:pPr>
        <w:ind w:left="1440" w:firstLine="0"/>
        <w:jc w:val="both"/>
        <w:rPr>
          <w:rFonts w:ascii="Cambria" w:cs="Cambria" w:eastAsia="Cambria" w:hAnsi="Cambria"/>
          <w:b w:val="1"/>
          <w:bCs w:val="1"/>
          <w:highlight w:val="white"/>
        </w:rPr>
      </w:pPr>
      <w:r w:rsidDel="00000000" w:rsidR="00000000" w:rsidRPr="00000000">
        <w:rPr>
          <w:rtl w:val="0"/>
        </w:rPr>
      </w:r>
    </w:p>
    <w:tbl>
      <w:tblPr>
        <w:tblStyle w:val="Table1"/>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70">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71">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2">
            <w:pPr>
              <w:jc w:val="both"/>
              <w:rPr>
                <w:rFonts w:ascii="Cambria" w:cs="Cambria" w:eastAsia="Cambria" w:hAnsi="Cambria"/>
              </w:rPr>
            </w:pPr>
            <w:r w:rsidDel="00000000" w:rsidR="00000000" w:rsidRPr="00000000">
              <w:rPr>
                <w:rFonts w:ascii="Cambria" w:cs="Cambria" w:eastAsia="Cambria" w:hAnsi="Cambria"/>
                <w:rtl w:val="0"/>
              </w:rPr>
              <w:t xml:space="preserve">    "inline_data": {</w:t>
            </w:r>
          </w:p>
          <w:p w:rsidR="00000000" w:rsidDel="00000000" w:rsidP="00000000" w:rsidRDefault="00000000" w:rsidRPr="00000000" w14:paraId="00000073">
            <w:pPr>
              <w:jc w:val="both"/>
              <w:rPr>
                <w:rFonts w:ascii="Cambria" w:cs="Cambria" w:eastAsia="Cambria" w:hAnsi="Cambria"/>
              </w:rPr>
            </w:pPr>
            <w:r w:rsidDel="00000000" w:rsidR="00000000" w:rsidRPr="00000000">
              <w:rPr>
                <w:rFonts w:ascii="Cambria" w:cs="Cambria" w:eastAsia="Cambria" w:hAnsi="Cambria"/>
                <w:rtl w:val="0"/>
              </w:rPr>
              <w:t xml:space="preserve">      "mime_type": "image/jpeg",</w:t>
            </w:r>
          </w:p>
          <w:p w:rsidR="00000000" w:rsidDel="00000000" w:rsidP="00000000" w:rsidRDefault="00000000" w:rsidRPr="00000000" w14:paraId="00000074">
            <w:pPr>
              <w:jc w:val="both"/>
              <w:rPr>
                <w:rFonts w:ascii="Cambria" w:cs="Cambria" w:eastAsia="Cambria" w:hAnsi="Cambria"/>
              </w:rPr>
            </w:pPr>
            <w:r w:rsidDel="00000000" w:rsidR="00000000" w:rsidRPr="00000000">
              <w:rPr>
                <w:rFonts w:ascii="Cambria" w:cs="Cambria" w:eastAsia="Cambria" w:hAnsi="Cambria"/>
                <w:rtl w:val="0"/>
              </w:rPr>
              <w:t xml:space="preserve">      "data": "base64 encoded image "</w:t>
            </w:r>
          </w:p>
          <w:p w:rsidR="00000000" w:rsidDel="00000000" w:rsidP="00000000" w:rsidRDefault="00000000" w:rsidRPr="00000000" w14:paraId="00000075">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6">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7">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8">
            <w:pPr>
              <w:jc w:val="both"/>
              <w:rPr>
                <w:rFonts w:ascii="Cambria" w:cs="Cambria" w:eastAsia="Cambria" w:hAnsi="Cambria"/>
              </w:rPr>
            </w:pPr>
            <w:r w:rsidDel="00000000" w:rsidR="00000000" w:rsidRPr="00000000">
              <w:rPr>
                <w:rFonts w:ascii="Cambria" w:cs="Cambria" w:eastAsia="Cambria" w:hAnsi="Cambria"/>
                <w:rtl w:val="0"/>
              </w:rPr>
              <w:t xml:space="preserve">    "text": "Caption this image."</w:t>
            </w:r>
          </w:p>
          <w:p w:rsidR="00000000" w:rsidDel="00000000" w:rsidP="00000000" w:rsidRDefault="00000000" w:rsidRPr="00000000" w14:paraId="00000079">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A">
            <w:pPr>
              <w:jc w:val="both"/>
              <w:rPr>
                <w:rFonts w:ascii="Cambria" w:cs="Cambria" w:eastAsia="Cambria" w:hAnsi="Cambria"/>
                <w:b w:val="1"/>
                <w:bCs w:val="1"/>
              </w:rPr>
            </w:pP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1"/>
                <w:bCs w:val="1"/>
                <w:rtl w:val="0"/>
              </w:rPr>
              <w:t xml:space="preserve"> </w:t>
            </w:r>
          </w:p>
        </w:tc>
      </w:tr>
    </w:tbl>
    <w:p w:rsidR="00000000" w:rsidDel="00000000" w:rsidP="00000000" w:rsidRDefault="00000000" w:rsidRPr="00000000" w14:paraId="0000007B">
      <w:pPr>
        <w:spacing w:after="280" w:before="280" w:line="240" w:lineRule="auto"/>
        <w:jc w:val="both"/>
        <w:rPr>
          <w:rFonts w:ascii="Cambria" w:cs="Cambria" w:eastAsia="Cambria" w:hAnsi="Cambria"/>
          <w:b w:val="1"/>
          <w:bCs w:val="1"/>
          <w:highlight w:val="white"/>
        </w:rPr>
      </w:pPr>
      <w:r w:rsidDel="00000000" w:rsidR="00000000" w:rsidRPr="00000000">
        <w:rPr>
          <w:rtl w:val="0"/>
        </w:rPr>
      </w:r>
    </w:p>
    <w:p w:rsidR="00000000" w:rsidDel="00000000" w:rsidP="00000000" w:rsidRDefault="00000000" w:rsidRPr="00000000" w14:paraId="0000007C">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  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7D">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D) 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300663" cy="2200275"/>
            <wp:effectExtent b="0" l="0" r="0" t="0"/>
            <wp:docPr id="9"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300663"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1"/>
        <w:keepNext w:val="0"/>
        <w:keepLines w:val="0"/>
        <w:numPr>
          <w:ilvl w:val="0"/>
          <w:numId w:val="3"/>
        </w:numPr>
        <w:spacing w:after="60" w:before="600" w:line="240" w:lineRule="auto"/>
        <w:ind w:left="360" w:hanging="360"/>
        <w:jc w:val="both"/>
        <w:rPr>
          <w:rFonts w:ascii="Cambria" w:cs="Cambria" w:eastAsia="Cambria" w:hAnsi="Cambria"/>
          <w:b w:val="1"/>
          <w:bCs w:val="1"/>
          <w:sz w:val="28"/>
          <w:szCs w:val="28"/>
        </w:rPr>
      </w:pPr>
      <w:bookmarkStart w:colFirst="0" w:colLast="0" w:name="_cfwwp921tq46" w:id="8"/>
      <w:bookmarkEnd w:id="8"/>
      <w:r w:rsidDel="00000000" w:rsidR="00000000" w:rsidRPr="00000000">
        <w:rPr>
          <w:rFonts w:ascii="Cambria" w:cs="Cambria" w:eastAsia="Cambria" w:hAnsi="Cambria"/>
          <w:b w:val="1"/>
          <w:bCs w:val="1"/>
          <w:sz w:val="28"/>
          <w:szCs w:val="28"/>
          <w:rtl w:val="0"/>
        </w:rPr>
        <w:t xml:space="preserve">Publish the HCL Volt MX Foundry App</w:t>
      </w:r>
    </w:p>
    <w:p w:rsidR="00000000" w:rsidDel="00000000" w:rsidP="00000000" w:rsidRDefault="00000000" w:rsidRPr="00000000" w14:paraId="0000007F">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80">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br w:type="textWrapping"/>
      </w:r>
      <w:r w:rsidDel="00000000" w:rsidR="00000000" w:rsidRPr="00000000">
        <w:rPr>
          <w:rFonts w:ascii="Cambria" w:cs="Cambria" w:eastAsia="Cambria" w:hAnsi="Cambria"/>
          <w:sz w:val="20"/>
          <w:szCs w:val="20"/>
        </w:rPr>
        <w:drawing>
          <wp:inline distB="114300" distT="114300" distL="114300" distR="114300">
            <wp:extent cx="2776538" cy="2658387"/>
            <wp:effectExtent b="0" l="0" r="0" t="0"/>
            <wp:docPr id="11"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2776538" cy="2658387"/>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5291138" cy="1666875"/>
            <wp:effectExtent b="0" l="0" r="0" t="0"/>
            <wp:docPr id="12"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5291138"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r w:rsidDel="00000000" w:rsidR="00000000" w:rsidRPr="00000000">
        <w:rPr>
          <w:rFonts w:ascii="Cambria" w:cs="Cambria" w:eastAsia="Cambria" w:hAnsi="Cambria"/>
        </w:rPr>
        <w:drawing>
          <wp:inline distB="114300" distT="114300" distL="114300" distR="114300">
            <wp:extent cx="5472113" cy="1876425"/>
            <wp:effectExtent b="0" l="0" r="0" t="0"/>
            <wp:docPr id="13"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5472113"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after="200" w:before="200" w:line="276"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84">
      <w:pPr>
        <w:pStyle w:val="Heading1"/>
        <w:keepNext w:val="0"/>
        <w:keepLines w:val="0"/>
        <w:numPr>
          <w:ilvl w:val="0"/>
          <w:numId w:val="3"/>
        </w:numPr>
        <w:spacing w:after="60" w:before="600" w:line="240" w:lineRule="auto"/>
        <w:ind w:left="360" w:hanging="360"/>
        <w:jc w:val="both"/>
        <w:rPr>
          <w:rFonts w:ascii="Cambria" w:cs="Cambria" w:eastAsia="Cambria" w:hAnsi="Cambria"/>
          <w:b w:val="1"/>
          <w:bCs w:val="1"/>
          <w:sz w:val="28"/>
          <w:szCs w:val="28"/>
        </w:rPr>
      </w:pPr>
      <w:bookmarkStart w:colFirst="0" w:colLast="0" w:name="_pyd6aduybihu" w:id="9"/>
      <w:bookmarkEnd w:id="9"/>
      <w:r w:rsidDel="00000000" w:rsidR="00000000" w:rsidRPr="00000000">
        <w:rPr>
          <w:rFonts w:ascii="Cambria" w:cs="Cambria" w:eastAsia="Cambria" w:hAnsi="Cambria"/>
          <w:b w:val="1"/>
          <w:bCs w:val="1"/>
          <w:sz w:val="28"/>
          <w:szCs w:val="28"/>
          <w:rtl w:val="0"/>
        </w:rPr>
        <w:t xml:space="preserve">Building and previewing the app</w:t>
      </w:r>
    </w:p>
    <w:p w:rsidR="00000000" w:rsidDel="00000000" w:rsidP="00000000" w:rsidRDefault="00000000" w:rsidRPr="00000000" w14:paraId="00000085">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7">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86">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Google Gemini Image Understanding work in real time.</w:t>
      </w:r>
    </w:p>
    <w:p w:rsidR="00000000" w:rsidDel="00000000" w:rsidP="00000000" w:rsidRDefault="00000000" w:rsidRPr="00000000" w14:paraId="00000087">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88">
      <w:pPr>
        <w:spacing w:line="276" w:lineRule="auto"/>
        <w:rPr>
          <w:rFonts w:ascii="Cambria" w:cs="Cambria" w:eastAsia="Cambria" w:hAnsi="Cambria"/>
          <w:sz w:val="26"/>
          <w:szCs w:val="26"/>
          <w:highlight w:val="white"/>
        </w:rPr>
      </w:pPr>
      <w:r w:rsidDel="00000000" w:rsidR="00000000" w:rsidRPr="00000000">
        <w:rPr>
          <w:rFonts w:ascii="Cambria" w:cs="Cambria" w:eastAsia="Cambria" w:hAnsi="Cambria"/>
          <w:b w:val="1"/>
          <w:bCs w:val="1"/>
          <w:sz w:val="26"/>
          <w:szCs w:val="26"/>
          <w:rtl w:val="0"/>
        </w:rPr>
        <w:t xml:space="preserve">Reference Image:</w:t>
      </w:r>
      <w:r w:rsidDel="00000000" w:rsidR="00000000" w:rsidRPr="00000000">
        <w:rPr>
          <w:rFonts w:ascii="Cambria" w:cs="Cambria" w:eastAsia="Cambria" w:hAnsi="Cambria"/>
          <w:highlight w:val="white"/>
          <w:rtl w:val="0"/>
        </w:rPr>
        <w:t xml:space="preserve"> </w:t>
      </w:r>
      <w:hyperlink r:id="rId28">
        <w:r w:rsidDel="00000000" w:rsidR="00000000" w:rsidRPr="00000000">
          <w:rPr>
            <w:rFonts w:ascii="Cambria" w:cs="Cambria" w:eastAsia="Cambria" w:hAnsi="Cambria"/>
            <w:color w:val="1155cc"/>
            <w:sz w:val="26"/>
            <w:szCs w:val="26"/>
            <w:highlight w:val="white"/>
            <w:u w:val="single"/>
            <w:rtl w:val="0"/>
          </w:rPr>
          <w:t xml:space="preserve">https://ai.google.dev/gemini-api/docs/Image-processing</w:t>
        </w:r>
      </w:hyperlink>
      <w:r w:rsidDel="00000000" w:rsidR="00000000" w:rsidRPr="00000000">
        <w:rPr>
          <w:rtl w:val="0"/>
        </w:rPr>
      </w:r>
    </w:p>
    <w:p w:rsidR="00000000" w:rsidDel="00000000" w:rsidP="00000000" w:rsidRDefault="00000000" w:rsidRPr="00000000" w14:paraId="00000089">
      <w:pPr>
        <w:pStyle w:val="Heading1"/>
        <w:keepNext w:val="0"/>
        <w:keepLines w:val="0"/>
        <w:spacing w:after="60" w:before="600" w:line="288" w:lineRule="auto"/>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8A">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8B">
      <w:pPr>
        <w:pStyle w:val="Heading2"/>
        <w:keepNext w:val="0"/>
        <w:keepLines w:val="0"/>
        <w:numPr>
          <w:ilvl w:val="1"/>
          <w:numId w:val="12"/>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8C">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8D">
      <w:pPr>
        <w:pStyle w:val="Heading2"/>
        <w:keepNext w:val="0"/>
        <w:keepLines w:val="0"/>
        <w:numPr>
          <w:ilvl w:val="1"/>
          <w:numId w:val="12"/>
        </w:numPr>
        <w:spacing w:after="120"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8E">
      <w:pPr>
        <w:numPr>
          <w:ilvl w:val="0"/>
          <w:numId w:val="5"/>
        </w:numPr>
        <w:spacing w:after="120" w:before="120" w:line="240" w:lineRule="auto"/>
        <w:ind w:left="1440" w:hanging="360"/>
        <w:rPr/>
      </w:pPr>
      <w:r w:rsidDel="00000000" w:rsidR="00000000" w:rsidRPr="00000000">
        <w:rPr>
          <w:rFonts w:ascii="Cambria" w:cs="Cambria" w:eastAsia="Cambria" w:hAnsi="Cambria"/>
          <w:rtl w:val="0"/>
        </w:rPr>
        <w:t xml:space="preserve">Use Image less than 20 MB for base64 encoded Images. Refer this</w:t>
      </w:r>
      <w:r w:rsidDel="00000000" w:rsidR="00000000" w:rsidRPr="00000000">
        <w:rPr>
          <w:rFonts w:ascii="Roboto" w:cs="Roboto" w:eastAsia="Roboto" w:hAnsi="Roboto"/>
          <w:color w:val="202124"/>
          <w:sz w:val="24"/>
          <w:szCs w:val="24"/>
          <w:highlight w:val="white"/>
          <w:rtl w:val="0"/>
        </w:rPr>
        <w:t xml:space="preserve"> </w:t>
      </w:r>
      <w:hyperlink r:id="rId29">
        <w:r w:rsidDel="00000000" w:rsidR="00000000" w:rsidRPr="00000000">
          <w:rPr>
            <w:rFonts w:ascii="Cambria" w:cs="Cambria" w:eastAsia="Cambria" w:hAnsi="Cambria"/>
            <w:color w:val="1155cc"/>
            <w:sz w:val="24"/>
            <w:szCs w:val="24"/>
            <w:highlight w:val="white"/>
            <w:u w:val="single"/>
            <w:rtl w:val="0"/>
          </w:rPr>
          <w:t xml:space="preserve">https://ai.google.dev/gemini-api/docs/Image-processing#inline_data</w:t>
        </w:r>
      </w:hyperlink>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3">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ai.google.dev/gemini-api/docs/document-processing#inline_data" TargetMode="External"/><Relationship Id="rId22" Type="http://schemas.openxmlformats.org/officeDocument/2006/relationships/hyperlink" Target="https://aistudio.google.com/app/apikey" TargetMode="External"/><Relationship Id="rId21" Type="http://schemas.openxmlformats.org/officeDocument/2006/relationships/image" Target="media/image14.png"/><Relationship Id="rId24" Type="http://schemas.openxmlformats.org/officeDocument/2006/relationships/image" Target="media/image7.pn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nsource.hcltechsw.com/volt-mx-docs/docs/documentation/Iris/iris_user_guide/Content/Cloud_Build_in_VoltMX_Iris.html#cloud" TargetMode="External"/><Relationship Id="rId26" Type="http://schemas.openxmlformats.org/officeDocument/2006/relationships/image" Target="media/image2.png"/><Relationship Id="rId25" Type="http://schemas.openxmlformats.org/officeDocument/2006/relationships/image" Target="media/image5.png"/><Relationship Id="rId28" Type="http://schemas.openxmlformats.org/officeDocument/2006/relationships/hyperlink" Target="https://ai.google.dev/gemini-api/docs/Image-processing" TargetMode="External"/><Relationship Id="rId27" Type="http://schemas.openxmlformats.org/officeDocument/2006/relationships/hyperlink" Target="https://opensource.hcltechsw.com/volt-mx-docs/docs/documentation/Iris/iris_user_guide/Content/Cloud_Build_in_VoltMX_Iris.html#cloud"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hyperlink" Target="https://ai.google.dev/gemini-api/docs/document-processing#inline_data" TargetMode="External"/><Relationship Id="rId7" Type="http://schemas.openxmlformats.org/officeDocument/2006/relationships/hyperlink" Target="https://aistudio.google.com/app/apikey" TargetMode="External"/><Relationship Id="rId8" Type="http://schemas.openxmlformats.org/officeDocument/2006/relationships/hyperlink" Target="https://ai.google.dev/gemini-api/docs/image-understanding" TargetMode="External"/><Relationship Id="rId11" Type="http://schemas.openxmlformats.org/officeDocument/2006/relationships/image" Target="media/image15.png"/><Relationship Id="rId10" Type="http://schemas.openxmlformats.org/officeDocument/2006/relationships/image" Target="media/image10.png"/><Relationship Id="rId13" Type="http://schemas.openxmlformats.org/officeDocument/2006/relationships/image" Target="media/image11.png"/><Relationship Id="rId12" Type="http://schemas.openxmlformats.org/officeDocument/2006/relationships/image" Target="media/image9.png"/><Relationship Id="rId15" Type="http://schemas.openxmlformats.org/officeDocument/2006/relationships/image" Target="media/image12.png"/><Relationship Id="rId14" Type="http://schemas.openxmlformats.org/officeDocument/2006/relationships/image" Target="media/image6.png"/><Relationship Id="rId17" Type="http://schemas.openxmlformats.org/officeDocument/2006/relationships/image" Target="media/image3.png"/><Relationship Id="rId16" Type="http://schemas.openxmlformats.org/officeDocument/2006/relationships/image" Target="media/image1.png"/><Relationship Id="rId19" Type="http://schemas.openxmlformats.org/officeDocument/2006/relationships/image" Target="media/image4.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