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76FB" w14:textId="5E3F97E9" w:rsidR="001C09C1" w:rsidRPr="00362253" w:rsidRDefault="002B7171" w:rsidP="00A801A1">
      <w:pPr>
        <w:pStyle w:val="Date"/>
        <w:jc w:val="both"/>
        <w:rPr>
          <w:szCs w:val="28"/>
        </w:rPr>
      </w:pPr>
      <w:bookmarkStart w:id="0" w:name="OLE_LINK44"/>
      <w:bookmarkStart w:id="1" w:name="OLE_LINK45"/>
      <w:bookmarkStart w:id="2" w:name="OLE_LINK48"/>
      <w:bookmarkStart w:id="3" w:name="OLE_LINK5"/>
      <w:bookmarkStart w:id="4" w:name="OLE_LINK6"/>
      <w:bookmarkStart w:id="5" w:name="OLE_LINK9"/>
      <w:bookmarkStart w:id="6" w:name="OLE_LINK1"/>
      <w:bookmarkStart w:id="7" w:name="OLE_LINK7"/>
      <w:bookmarkStart w:id="8" w:name="OLE_LINK8"/>
      <w:r w:rsidRPr="00362253">
        <w:rPr>
          <w:rFonts w:cs="AppleSystemUIFont"/>
          <w:szCs w:val="28"/>
          <w:lang w:val="en-GB"/>
        </w:rPr>
        <w:t>Date:</w:t>
      </w:r>
      <w:r w:rsidR="0017663C" w:rsidRPr="00362253">
        <w:rPr>
          <w:rFonts w:cs="AppleSystemUIFont"/>
          <w:szCs w:val="28"/>
          <w:lang w:val="en-GB"/>
        </w:rPr>
        <w:t xml:space="preserve"> 2</w:t>
      </w:r>
      <w:r w:rsidR="00706B72" w:rsidRPr="00362253">
        <w:rPr>
          <w:rFonts w:cs="AppleSystemUIFont"/>
          <w:szCs w:val="28"/>
          <w:lang w:val="en-GB"/>
        </w:rPr>
        <w:t>2</w:t>
      </w:r>
      <w:r w:rsidR="0017663C" w:rsidRPr="00362253">
        <w:rPr>
          <w:rFonts w:cs="AppleSystemUIFont"/>
          <w:szCs w:val="28"/>
          <w:lang w:val="en-GB"/>
        </w:rPr>
        <w:t>-</w:t>
      </w:r>
      <w:r w:rsidR="00706B72" w:rsidRPr="00362253">
        <w:rPr>
          <w:rFonts w:cs="AppleSystemUIFont"/>
          <w:szCs w:val="28"/>
          <w:lang w:val="en-GB"/>
        </w:rPr>
        <w:t>Oct</w:t>
      </w:r>
      <w:r w:rsidR="0017663C" w:rsidRPr="00362253">
        <w:rPr>
          <w:rFonts w:cs="AppleSystemUIFont"/>
          <w:szCs w:val="28"/>
          <w:lang w:val="en-GB"/>
        </w:rPr>
        <w:t>-2021</w:t>
      </w:r>
    </w:p>
    <w:p w14:paraId="1A7BDBAD" w14:textId="77777777" w:rsidR="008849DC" w:rsidRPr="00362253" w:rsidRDefault="0017663C" w:rsidP="00A801A1">
      <w:pPr>
        <w:pStyle w:val="Title"/>
        <w:jc w:val="both"/>
        <w:rPr>
          <w:color w:val="auto"/>
        </w:rPr>
      </w:pPr>
      <w:bookmarkStart w:id="9" w:name="OLE_LINK42"/>
      <w:bookmarkStart w:id="10" w:name="OLE_LINK43"/>
      <w:r w:rsidRPr="00362253">
        <w:rPr>
          <w:color w:val="auto"/>
        </w:rPr>
        <w:t>Animated text FIELD</w:t>
      </w:r>
    </w:p>
    <w:p w14:paraId="013B473F" w14:textId="748AE9DA" w:rsidR="008849DC" w:rsidRPr="00362253" w:rsidRDefault="008849DC" w:rsidP="00A801A1">
      <w:pPr>
        <w:pStyle w:val="Title"/>
        <w:jc w:val="both"/>
        <w:rPr>
          <w:color w:val="auto"/>
          <w:sz w:val="40"/>
          <w:szCs w:val="40"/>
        </w:rPr>
      </w:pPr>
      <w:r w:rsidRPr="00362253">
        <w:rPr>
          <w:color w:val="auto"/>
          <w:sz w:val="40"/>
          <w:szCs w:val="40"/>
        </w:rPr>
        <w:t>version</w:t>
      </w:r>
      <w:r w:rsidR="00636438" w:rsidRPr="00362253">
        <w:rPr>
          <w:color w:val="auto"/>
          <w:sz w:val="40"/>
          <w:szCs w:val="40"/>
        </w:rPr>
        <w:t xml:space="preserve">: </w:t>
      </w:r>
      <w:r w:rsidR="0017663C" w:rsidRPr="00362253">
        <w:rPr>
          <w:color w:val="auto"/>
          <w:sz w:val="40"/>
          <w:szCs w:val="40"/>
        </w:rPr>
        <w:t>1.1.</w:t>
      </w:r>
      <w:r w:rsidR="004E4393" w:rsidRPr="00362253">
        <w:rPr>
          <w:color w:val="auto"/>
          <w:sz w:val="40"/>
          <w:szCs w:val="40"/>
        </w:rPr>
        <w:t>1</w:t>
      </w:r>
    </w:p>
    <w:p w14:paraId="72FBB84C" w14:textId="77777777" w:rsidR="008849DC" w:rsidRPr="00362253" w:rsidRDefault="008849DC" w:rsidP="00A801A1">
      <w:pPr>
        <w:pStyle w:val="Date"/>
        <w:ind w:left="720"/>
        <w:jc w:val="both"/>
      </w:pPr>
    </w:p>
    <w:bookmarkEnd w:id="0"/>
    <w:bookmarkEnd w:id="1"/>
    <w:bookmarkEnd w:id="2"/>
    <w:bookmarkEnd w:id="9"/>
    <w:bookmarkEnd w:id="10"/>
    <w:p w14:paraId="2D7F032A" w14:textId="29706A14" w:rsidR="00012EF0" w:rsidRPr="00A801A1" w:rsidRDefault="004A0A9E" w:rsidP="00A801A1">
      <w:pPr>
        <w:pStyle w:val="Heading1"/>
        <w:jc w:val="both"/>
        <w:rPr>
          <w:b/>
          <w:bCs/>
          <w:color w:val="auto"/>
          <w:sz w:val="28"/>
          <w:szCs w:val="28"/>
        </w:rPr>
      </w:pPr>
      <w:r w:rsidRPr="00A801A1">
        <w:rPr>
          <w:b/>
          <w:bCs/>
          <w:color w:val="auto"/>
          <w:sz w:val="28"/>
          <w:szCs w:val="28"/>
        </w:rPr>
        <w:t>overview</w:t>
      </w:r>
    </w:p>
    <w:p w14:paraId="6668B9AB" w14:textId="77777777" w:rsidR="00012EF0" w:rsidRDefault="00012EF0" w:rsidP="00A801A1">
      <w:pPr>
        <w:jc w:val="both"/>
        <w:rPr>
          <w:rFonts w:asciiTheme="minorHAnsi" w:hAnsiTheme="minorHAnsi" w:cs="AppleSystemUIFont"/>
          <w:sz w:val="22"/>
          <w:szCs w:val="22"/>
          <w:lang w:val="en-GB"/>
        </w:rPr>
      </w:pPr>
    </w:p>
    <w:p w14:paraId="52707244" w14:textId="58A25376" w:rsidR="0087524A" w:rsidRPr="00362253" w:rsidRDefault="0087524A" w:rsidP="00A801A1">
      <w:pPr>
        <w:jc w:val="both"/>
        <w:rPr>
          <w:rFonts w:asciiTheme="minorHAnsi" w:hAnsiTheme="minorHAnsi"/>
          <w:sz w:val="22"/>
          <w:szCs w:val="22"/>
        </w:rPr>
      </w:pPr>
      <w:r w:rsidRPr="00362253">
        <w:rPr>
          <w:rFonts w:asciiTheme="minorHAnsi" w:hAnsiTheme="minorHAnsi" w:cs="AppleSystemUIFont"/>
          <w:sz w:val="22"/>
          <w:szCs w:val="22"/>
          <w:lang w:val="en-GB"/>
        </w:rPr>
        <w:t>Energize your textboxes using this bigger and better version. The animated tex</w:t>
      </w:r>
      <w:r w:rsidR="008849DC" w:rsidRPr="00362253">
        <w:rPr>
          <w:rFonts w:asciiTheme="minorHAnsi" w:hAnsiTheme="minorHAnsi" w:cs="AppleSystemUIFont"/>
          <w:sz w:val="22"/>
          <w:szCs w:val="22"/>
          <w:lang w:val="en-GB"/>
        </w:rPr>
        <w:t>tbox</w:t>
      </w:r>
      <w:r w:rsidR="002828BD" w:rsidRPr="00362253">
        <w:rPr>
          <w:rFonts w:asciiTheme="minorHAnsi" w:hAnsiTheme="minorHAnsi" w:cs="AppleSystemUIFont"/>
          <w:sz w:val="22"/>
          <w:szCs w:val="22"/>
          <w:lang w:val="en-GB"/>
        </w:rPr>
        <w:t>es</w:t>
      </w:r>
      <w:r w:rsidR="008849DC" w:rsidRPr="00362253">
        <w:rPr>
          <w:rFonts w:asciiTheme="minorHAnsi" w:hAnsiTheme="minorHAnsi" w:cs="AppleSystemUIFont"/>
          <w:sz w:val="22"/>
          <w:szCs w:val="22"/>
          <w:lang w:val="en-GB"/>
        </w:rPr>
        <w:t xml:space="preserve"> </w:t>
      </w:r>
      <w:r w:rsidRPr="00362253">
        <w:rPr>
          <w:rFonts w:asciiTheme="minorHAnsi" w:hAnsiTheme="minorHAnsi" w:cs="AppleSystemUIFont"/>
          <w:sz w:val="22"/>
          <w:szCs w:val="22"/>
          <w:lang w:val="en-GB"/>
        </w:rPr>
        <w:t xml:space="preserve">component creates better user interactions, giving superior quality to your application, right out of the box. Labels for text entry fields can be animated thereby creating an enhanced user experience for the end user. This also enables greater visibility for the label, which makes the data entry operation seamless. This component can be used in almost any situation where </w:t>
      </w:r>
      <w:r w:rsidR="00574564" w:rsidRPr="00362253">
        <w:rPr>
          <w:rFonts w:asciiTheme="minorHAnsi" w:hAnsiTheme="minorHAnsi" w:cs="AppleSystemUIFont"/>
          <w:sz w:val="22"/>
          <w:szCs w:val="22"/>
          <w:lang w:val="en-GB"/>
        </w:rPr>
        <w:t>any</w:t>
      </w:r>
      <w:r w:rsidRPr="00362253">
        <w:rPr>
          <w:rFonts w:asciiTheme="minorHAnsi" w:hAnsiTheme="minorHAnsi" w:cs="AppleSystemUIFont"/>
          <w:sz w:val="22"/>
          <w:szCs w:val="22"/>
          <w:lang w:val="en-GB"/>
        </w:rPr>
        <w:t xml:space="preserve"> kind of data entry is involved.</w:t>
      </w:r>
    </w:p>
    <w:p w14:paraId="7D3135AE" w14:textId="727DD36D" w:rsidR="001C09C1" w:rsidRPr="00362253" w:rsidRDefault="001C09C1" w:rsidP="00A801A1">
      <w:pPr>
        <w:jc w:val="both"/>
      </w:pPr>
    </w:p>
    <w:p w14:paraId="63E54E0B" w14:textId="1D2FE97D" w:rsidR="001C09C1" w:rsidRPr="00A801A1" w:rsidRDefault="001624A9" w:rsidP="00A801A1">
      <w:pPr>
        <w:pStyle w:val="Heading2"/>
        <w:jc w:val="both"/>
        <w:rPr>
          <w:b/>
          <w:bCs/>
          <w:color w:val="auto"/>
          <w:sz w:val="26"/>
        </w:rPr>
      </w:pPr>
      <w:r w:rsidRPr="00A801A1">
        <w:rPr>
          <w:b/>
          <w:bCs/>
          <w:color w:val="auto"/>
          <w:sz w:val="26"/>
        </w:rPr>
        <w:t xml:space="preserve">Use </w:t>
      </w:r>
      <w:r w:rsidR="00A801A1" w:rsidRPr="00A801A1">
        <w:rPr>
          <w:b/>
          <w:bCs/>
          <w:color w:val="auto"/>
          <w:sz w:val="26"/>
        </w:rPr>
        <w:t>case:</w:t>
      </w:r>
    </w:p>
    <w:p w14:paraId="5328B4B3" w14:textId="77777777" w:rsidR="008F1CB1" w:rsidRPr="00362253" w:rsidRDefault="008F1CB1" w:rsidP="00A801A1">
      <w:pPr>
        <w:pStyle w:val="ListParagraph"/>
        <w:numPr>
          <w:ilvl w:val="0"/>
          <w:numId w:val="15"/>
        </w:numPr>
        <w:spacing w:after="0" w:line="240" w:lineRule="auto"/>
        <w:jc w:val="both"/>
        <w:rPr>
          <w:rFonts w:asciiTheme="minorHAnsi" w:hAnsiTheme="minorHAnsi"/>
          <w:sz w:val="22"/>
          <w:szCs w:val="22"/>
          <w:lang w:eastAsia="en-GB"/>
        </w:rPr>
      </w:pPr>
      <w:r w:rsidRPr="00362253">
        <w:rPr>
          <w:rFonts w:asciiTheme="minorHAnsi" w:hAnsiTheme="minorHAnsi" w:cs="Poppins Light"/>
          <w:sz w:val="22"/>
          <w:szCs w:val="22"/>
          <w:lang w:eastAsia="en-GB"/>
        </w:rPr>
        <w:t>Consider a case that you are developing a registration form, which is one of the screens in your mobile app. In the registration form, you can use the Animated Text Field component for all data entry fields to enhance the user experience.</w:t>
      </w:r>
    </w:p>
    <w:p w14:paraId="78A0194D" w14:textId="60AE9A54" w:rsidR="004B59BB" w:rsidRPr="00A801A1" w:rsidRDefault="004B59BB" w:rsidP="00A801A1">
      <w:pPr>
        <w:pStyle w:val="Heading3"/>
        <w:numPr>
          <w:ilvl w:val="0"/>
          <w:numId w:val="0"/>
        </w:numPr>
        <w:ind w:left="1080" w:hanging="360"/>
        <w:jc w:val="both"/>
        <w:rPr>
          <w:sz w:val="26"/>
          <w:szCs w:val="26"/>
        </w:rPr>
      </w:pPr>
    </w:p>
    <w:p w14:paraId="2074E29E" w14:textId="4C9F623A" w:rsidR="004B59BB" w:rsidRPr="00A801A1" w:rsidRDefault="00334564" w:rsidP="00A801A1">
      <w:pPr>
        <w:pStyle w:val="Heading2"/>
        <w:jc w:val="both"/>
        <w:rPr>
          <w:b/>
          <w:bCs/>
          <w:color w:val="auto"/>
          <w:sz w:val="26"/>
        </w:rPr>
      </w:pPr>
      <w:r w:rsidRPr="00A801A1">
        <w:rPr>
          <w:b/>
          <w:bCs/>
          <w:color w:val="auto"/>
          <w:sz w:val="26"/>
        </w:rPr>
        <w:t>Features</w:t>
      </w:r>
    </w:p>
    <w:p w14:paraId="6209C550" w14:textId="77777777" w:rsidR="00334564" w:rsidRPr="00362253" w:rsidRDefault="00334564" w:rsidP="00A801A1">
      <w:pPr>
        <w:pStyle w:val="ListParagraph"/>
        <w:numPr>
          <w:ilvl w:val="0"/>
          <w:numId w:val="12"/>
        </w:numPr>
        <w:autoSpaceDE w:val="0"/>
        <w:autoSpaceDN w:val="0"/>
        <w:adjustRightInd w:val="0"/>
        <w:spacing w:after="0" w:line="240" w:lineRule="auto"/>
        <w:jc w:val="both"/>
        <w:rPr>
          <w:rFonts w:asciiTheme="minorHAnsi" w:hAnsiTheme="minorHAnsi" w:cs="AppleSystemUIFont"/>
          <w:sz w:val="22"/>
          <w:szCs w:val="22"/>
          <w:lang w:val="en-GB"/>
        </w:rPr>
      </w:pPr>
      <w:r w:rsidRPr="00362253">
        <w:rPr>
          <w:rFonts w:asciiTheme="minorHAnsi" w:hAnsiTheme="minorHAnsi" w:cs="AppleSystemUIFont"/>
          <w:sz w:val="22"/>
          <w:szCs w:val="22"/>
          <w:lang w:val="en-GB"/>
        </w:rPr>
        <w:t xml:space="preserve">Text box with animation to placeholder text when the user taps </w:t>
      </w:r>
      <w:proofErr w:type="gramStart"/>
      <w:r w:rsidRPr="00362253">
        <w:rPr>
          <w:rFonts w:asciiTheme="minorHAnsi" w:hAnsiTheme="minorHAnsi" w:cs="AppleSystemUIFont"/>
          <w:sz w:val="22"/>
          <w:szCs w:val="22"/>
          <w:lang w:val="en-GB"/>
        </w:rPr>
        <w:t>it</w:t>
      </w:r>
      <w:proofErr w:type="gramEnd"/>
    </w:p>
    <w:p w14:paraId="2BE384FA" w14:textId="77777777" w:rsidR="00334564" w:rsidRPr="00362253" w:rsidRDefault="00334564" w:rsidP="00A801A1">
      <w:pPr>
        <w:pStyle w:val="ListParagraph"/>
        <w:numPr>
          <w:ilvl w:val="0"/>
          <w:numId w:val="12"/>
        </w:numPr>
        <w:autoSpaceDE w:val="0"/>
        <w:autoSpaceDN w:val="0"/>
        <w:adjustRightInd w:val="0"/>
        <w:spacing w:after="0" w:line="240" w:lineRule="auto"/>
        <w:jc w:val="both"/>
        <w:rPr>
          <w:rFonts w:asciiTheme="minorHAnsi" w:hAnsiTheme="minorHAnsi" w:cs="AppleSystemUIFont"/>
          <w:sz w:val="22"/>
          <w:szCs w:val="22"/>
          <w:lang w:val="en-GB"/>
        </w:rPr>
      </w:pPr>
      <w:r w:rsidRPr="00362253">
        <w:rPr>
          <w:rFonts w:asciiTheme="minorHAnsi" w:hAnsiTheme="minorHAnsi" w:cs="AppleSystemUIFont"/>
          <w:sz w:val="22"/>
          <w:szCs w:val="22"/>
          <w:lang w:val="en-GB"/>
        </w:rPr>
        <w:t>Advanced and intuitive UI element for mobile apps</w:t>
      </w:r>
    </w:p>
    <w:p w14:paraId="52712869" w14:textId="77777777" w:rsidR="00334564" w:rsidRPr="00362253" w:rsidRDefault="00334564" w:rsidP="00A801A1">
      <w:pPr>
        <w:pStyle w:val="ListParagraph"/>
        <w:numPr>
          <w:ilvl w:val="0"/>
          <w:numId w:val="12"/>
        </w:numPr>
        <w:autoSpaceDE w:val="0"/>
        <w:autoSpaceDN w:val="0"/>
        <w:adjustRightInd w:val="0"/>
        <w:spacing w:after="0" w:line="240" w:lineRule="auto"/>
        <w:jc w:val="both"/>
        <w:rPr>
          <w:rFonts w:asciiTheme="minorHAnsi" w:hAnsiTheme="minorHAnsi" w:cs="AppleSystemUIFont"/>
          <w:sz w:val="22"/>
          <w:szCs w:val="22"/>
          <w:lang w:val="en-GB"/>
        </w:rPr>
      </w:pPr>
      <w:r w:rsidRPr="00362253">
        <w:rPr>
          <w:rFonts w:asciiTheme="minorHAnsi" w:hAnsiTheme="minorHAnsi" w:cs="AppleSystemUIFont"/>
          <w:sz w:val="22"/>
          <w:szCs w:val="22"/>
          <w:lang w:val="en-GB"/>
        </w:rPr>
        <w:t>Enhanced user experience and interaction</w:t>
      </w:r>
    </w:p>
    <w:p w14:paraId="5A2829D2" w14:textId="77777777" w:rsidR="00334564" w:rsidRPr="00362253" w:rsidRDefault="00334564" w:rsidP="00A801A1">
      <w:pPr>
        <w:pStyle w:val="ListParagraph"/>
        <w:numPr>
          <w:ilvl w:val="0"/>
          <w:numId w:val="12"/>
        </w:numPr>
        <w:autoSpaceDE w:val="0"/>
        <w:autoSpaceDN w:val="0"/>
        <w:adjustRightInd w:val="0"/>
        <w:spacing w:after="0" w:line="240" w:lineRule="auto"/>
        <w:jc w:val="both"/>
        <w:rPr>
          <w:rFonts w:asciiTheme="minorHAnsi" w:hAnsiTheme="minorHAnsi" w:cs="AppleSystemUIFont"/>
          <w:sz w:val="22"/>
          <w:szCs w:val="22"/>
          <w:lang w:val="en-GB"/>
        </w:rPr>
      </w:pPr>
      <w:r w:rsidRPr="00362253">
        <w:rPr>
          <w:rFonts w:asciiTheme="minorHAnsi" w:hAnsiTheme="minorHAnsi" w:cs="AppleSystemUIFont"/>
          <w:sz w:val="22"/>
          <w:szCs w:val="22"/>
          <w:lang w:val="en-GB"/>
        </w:rPr>
        <w:t>Useful component as a data entry field.</w:t>
      </w:r>
    </w:p>
    <w:p w14:paraId="1BA2F34E" w14:textId="77777777" w:rsidR="00334564" w:rsidRPr="00A801A1" w:rsidRDefault="00334564" w:rsidP="00A801A1">
      <w:pPr>
        <w:pStyle w:val="Heading2"/>
        <w:numPr>
          <w:ilvl w:val="0"/>
          <w:numId w:val="0"/>
        </w:numPr>
        <w:ind w:left="360"/>
        <w:jc w:val="both"/>
        <w:rPr>
          <w:color w:val="auto"/>
          <w:sz w:val="26"/>
        </w:rPr>
      </w:pPr>
    </w:p>
    <w:p w14:paraId="4586A7BF" w14:textId="6B2CEDA8" w:rsidR="00A801A1" w:rsidRDefault="00334564" w:rsidP="00A801A1">
      <w:pPr>
        <w:pStyle w:val="Heading2"/>
        <w:jc w:val="both"/>
        <w:rPr>
          <w:b/>
          <w:bCs/>
          <w:color w:val="auto"/>
        </w:rPr>
      </w:pPr>
      <w:r w:rsidRPr="00A801A1">
        <w:rPr>
          <w:b/>
          <w:bCs/>
          <w:color w:val="auto"/>
          <w:sz w:val="26"/>
        </w:rPr>
        <w:t>Percentage of re-use:</w:t>
      </w:r>
    </w:p>
    <w:p w14:paraId="4690CCB4" w14:textId="77777777" w:rsidR="00A801A1" w:rsidRPr="00A801A1" w:rsidRDefault="00A801A1" w:rsidP="00A801A1">
      <w:pPr>
        <w:pStyle w:val="Heading2"/>
        <w:numPr>
          <w:ilvl w:val="0"/>
          <w:numId w:val="0"/>
        </w:numPr>
        <w:ind w:left="720"/>
        <w:jc w:val="both"/>
        <w:rPr>
          <w:b/>
          <w:bCs/>
          <w:color w:val="auto"/>
        </w:rPr>
      </w:pPr>
    </w:p>
    <w:p w14:paraId="253AD205" w14:textId="244A0710" w:rsidR="004B59BB" w:rsidRPr="00362253" w:rsidRDefault="002E31E5" w:rsidP="00A801A1">
      <w:pPr>
        <w:pStyle w:val="CommentText"/>
        <w:ind w:firstLine="720"/>
        <w:jc w:val="both"/>
        <w:rPr>
          <w:rFonts w:asciiTheme="minorHAnsi" w:hAnsiTheme="minorHAnsi"/>
          <w:sz w:val="22"/>
          <w:szCs w:val="22"/>
        </w:rPr>
      </w:pPr>
      <w:r w:rsidRPr="00362253">
        <w:rPr>
          <w:rFonts w:asciiTheme="minorHAnsi" w:hAnsiTheme="minorHAnsi"/>
          <w:sz w:val="22"/>
          <w:szCs w:val="22"/>
        </w:rPr>
        <w:t>90%</w:t>
      </w:r>
    </w:p>
    <w:p w14:paraId="03F58768" w14:textId="2AB9F71C" w:rsidR="00A801A1" w:rsidRPr="00A801A1" w:rsidRDefault="00361BE0" w:rsidP="00A801A1">
      <w:pPr>
        <w:pStyle w:val="Heading1"/>
        <w:jc w:val="both"/>
        <w:rPr>
          <w:b/>
          <w:bCs/>
          <w:color w:val="auto"/>
          <w:sz w:val="28"/>
          <w:szCs w:val="28"/>
        </w:rPr>
      </w:pPr>
      <w:bookmarkStart w:id="11" w:name="OLE_LINK10"/>
      <w:bookmarkStart w:id="12" w:name="OLE_LINK11"/>
      <w:bookmarkStart w:id="13" w:name="OLE_LINK12"/>
      <w:bookmarkEnd w:id="3"/>
      <w:bookmarkEnd w:id="4"/>
      <w:bookmarkEnd w:id="5"/>
      <w:r w:rsidRPr="00A801A1">
        <w:rPr>
          <w:b/>
          <w:bCs/>
          <w:color w:val="auto"/>
          <w:sz w:val="28"/>
          <w:szCs w:val="28"/>
        </w:rPr>
        <w:t>Getting Started</w:t>
      </w:r>
    </w:p>
    <w:p w14:paraId="1470BD4A" w14:textId="77777777" w:rsidR="00A801A1" w:rsidRDefault="00A801A1" w:rsidP="00A801A1">
      <w:pPr>
        <w:pStyle w:val="Heading2"/>
        <w:numPr>
          <w:ilvl w:val="0"/>
          <w:numId w:val="0"/>
        </w:numPr>
        <w:ind w:left="720"/>
        <w:jc w:val="both"/>
        <w:rPr>
          <w:b/>
          <w:bCs/>
          <w:color w:val="auto"/>
          <w:sz w:val="26"/>
        </w:rPr>
      </w:pPr>
      <w:bookmarkStart w:id="14" w:name="OLE_LINK13"/>
      <w:bookmarkStart w:id="15" w:name="OLE_LINK14"/>
      <w:bookmarkStart w:id="16" w:name="OLE_LINK17"/>
      <w:bookmarkStart w:id="17" w:name="OLE_LINK18"/>
      <w:bookmarkStart w:id="18" w:name="OLE_LINK33"/>
      <w:bookmarkStart w:id="19" w:name="OLE_LINK34"/>
      <w:bookmarkEnd w:id="11"/>
      <w:bookmarkEnd w:id="12"/>
      <w:bookmarkEnd w:id="13"/>
    </w:p>
    <w:p w14:paraId="5145CDDE" w14:textId="3B49ACA3" w:rsidR="002B7171" w:rsidRPr="00A801A1" w:rsidRDefault="002B7171" w:rsidP="00A801A1">
      <w:pPr>
        <w:pStyle w:val="Heading2"/>
        <w:jc w:val="both"/>
        <w:rPr>
          <w:b/>
          <w:bCs/>
          <w:color w:val="auto"/>
          <w:sz w:val="26"/>
        </w:rPr>
      </w:pPr>
      <w:r w:rsidRPr="00A801A1">
        <w:rPr>
          <w:b/>
          <w:bCs/>
          <w:color w:val="auto"/>
          <w:sz w:val="26"/>
        </w:rPr>
        <w:t>Prerequisites</w:t>
      </w:r>
    </w:p>
    <w:bookmarkEnd w:id="14"/>
    <w:bookmarkEnd w:id="15"/>
    <w:p w14:paraId="7DF7A559" w14:textId="1B6E7C1E" w:rsidR="002B7171" w:rsidRPr="00362253" w:rsidRDefault="002B7171" w:rsidP="00A801A1">
      <w:pPr>
        <w:ind w:left="720"/>
        <w:jc w:val="both"/>
        <w:rPr>
          <w:rFonts w:asciiTheme="minorHAnsi" w:hAnsiTheme="minorHAnsi"/>
        </w:rPr>
      </w:pPr>
      <w:r w:rsidRPr="00362253">
        <w:rPr>
          <w:rFonts w:asciiTheme="minorHAnsi" w:hAnsiTheme="minorHAnsi"/>
        </w:rPr>
        <w:t xml:space="preserve">Before you start using the </w:t>
      </w:r>
      <w:r w:rsidR="1A4D9941" w:rsidRPr="00362253">
        <w:rPr>
          <w:rFonts w:asciiTheme="minorHAnsi" w:hAnsiTheme="minorHAnsi"/>
        </w:rPr>
        <w:t xml:space="preserve">Animated Text Field </w:t>
      </w:r>
      <w:r w:rsidRPr="00362253">
        <w:rPr>
          <w:rFonts w:asciiTheme="minorHAnsi" w:hAnsiTheme="minorHAnsi"/>
        </w:rPr>
        <w:t>component, ensure you have the following:</w:t>
      </w:r>
    </w:p>
    <w:p w14:paraId="52E04A6A" w14:textId="77777777" w:rsidR="002B7171" w:rsidRPr="00362253" w:rsidRDefault="002B7171" w:rsidP="00A801A1">
      <w:pPr>
        <w:ind w:left="720"/>
        <w:jc w:val="both"/>
        <w:rPr>
          <w:rFonts w:asciiTheme="minorHAnsi" w:hAnsiTheme="minorHAnsi"/>
        </w:rPr>
      </w:pPr>
    </w:p>
    <w:bookmarkStart w:id="20" w:name="OLE_LINK25"/>
    <w:bookmarkStart w:id="21" w:name="OLE_LINK35"/>
    <w:p w14:paraId="208F3029" w14:textId="77777777" w:rsidR="002B7171" w:rsidRPr="00362253" w:rsidRDefault="002B7171" w:rsidP="00A801A1">
      <w:pPr>
        <w:numPr>
          <w:ilvl w:val="0"/>
          <w:numId w:val="16"/>
        </w:numPr>
        <w:spacing w:after="120" w:line="288" w:lineRule="auto"/>
        <w:jc w:val="both"/>
        <w:rPr>
          <w:rFonts w:asciiTheme="minorHAnsi" w:hAnsiTheme="minorHAnsi"/>
        </w:rPr>
      </w:pPr>
      <w:r w:rsidRPr="00362253">
        <w:rPr>
          <w:rFonts w:asciiTheme="minorHAnsi" w:hAnsiTheme="minorHAnsi"/>
        </w:rPr>
        <w:fldChar w:fldCharType="begin"/>
      </w:r>
      <w:r w:rsidRPr="00362253">
        <w:rPr>
          <w:rFonts w:asciiTheme="minorHAnsi" w:hAnsiTheme="minorHAnsi"/>
        </w:rPr>
        <w:instrText xml:space="preserve"> HYPERLINK "https://manage.hclvoltmx.com/" </w:instrText>
      </w:r>
      <w:r w:rsidRPr="00362253">
        <w:rPr>
          <w:rFonts w:asciiTheme="minorHAnsi" w:hAnsiTheme="minorHAnsi"/>
        </w:rPr>
      </w:r>
      <w:r w:rsidRPr="00362253">
        <w:rPr>
          <w:rFonts w:asciiTheme="minorHAnsi" w:hAnsiTheme="minorHAnsi"/>
        </w:rPr>
        <w:fldChar w:fldCharType="separate"/>
      </w:r>
      <w:r w:rsidRPr="00362253">
        <w:rPr>
          <w:rStyle w:val="Hyperlink"/>
          <w:rFonts w:asciiTheme="minorHAnsi" w:hAnsiTheme="minorHAnsi"/>
          <w:color w:val="auto"/>
        </w:rPr>
        <w:t>HCL Foundry</w:t>
      </w:r>
      <w:r w:rsidRPr="00362253">
        <w:rPr>
          <w:rFonts w:asciiTheme="minorHAnsi" w:hAnsiTheme="minorHAnsi"/>
        </w:rPr>
        <w:fldChar w:fldCharType="end"/>
      </w:r>
    </w:p>
    <w:bookmarkEnd w:id="20"/>
    <w:bookmarkEnd w:id="21"/>
    <w:p w14:paraId="30374CDE" w14:textId="77777777" w:rsidR="002B7171" w:rsidRPr="00362253" w:rsidRDefault="002B7171" w:rsidP="00A801A1">
      <w:pPr>
        <w:numPr>
          <w:ilvl w:val="0"/>
          <w:numId w:val="17"/>
        </w:numPr>
        <w:spacing w:after="120" w:line="288" w:lineRule="auto"/>
        <w:jc w:val="both"/>
        <w:rPr>
          <w:rFonts w:asciiTheme="minorHAnsi" w:hAnsiTheme="minorHAnsi"/>
        </w:rPr>
      </w:pPr>
      <w:r w:rsidRPr="00362253">
        <w:rPr>
          <w:rFonts w:asciiTheme="minorHAnsi" w:hAnsiTheme="minorHAnsi"/>
        </w:rPr>
        <w:t>Volt MX Iris</w:t>
      </w:r>
    </w:p>
    <w:p w14:paraId="548CAE6C" w14:textId="77777777" w:rsidR="002B7171" w:rsidRDefault="002B7171" w:rsidP="00A801A1">
      <w:pPr>
        <w:jc w:val="both"/>
      </w:pPr>
    </w:p>
    <w:p w14:paraId="44A32F49" w14:textId="77777777" w:rsidR="00A801A1" w:rsidRDefault="00A801A1" w:rsidP="00A801A1">
      <w:pPr>
        <w:jc w:val="both"/>
      </w:pPr>
    </w:p>
    <w:p w14:paraId="4259A8B8" w14:textId="77777777" w:rsidR="00A801A1" w:rsidRDefault="00A801A1" w:rsidP="00A801A1">
      <w:pPr>
        <w:jc w:val="both"/>
      </w:pPr>
    </w:p>
    <w:p w14:paraId="4FE7D01B" w14:textId="77777777" w:rsidR="00A801A1" w:rsidRPr="00362253" w:rsidRDefault="00A801A1" w:rsidP="00A801A1">
      <w:pPr>
        <w:jc w:val="both"/>
      </w:pPr>
    </w:p>
    <w:p w14:paraId="1900390E" w14:textId="182FDAF5" w:rsidR="002B7171" w:rsidRPr="00A801A1" w:rsidRDefault="002B7171" w:rsidP="00A801A1">
      <w:pPr>
        <w:pStyle w:val="Heading2"/>
        <w:jc w:val="both"/>
        <w:rPr>
          <w:b/>
          <w:bCs/>
          <w:color w:val="auto"/>
          <w:sz w:val="26"/>
        </w:rPr>
      </w:pPr>
      <w:bookmarkStart w:id="22" w:name="OLE_LINK19"/>
      <w:bookmarkStart w:id="23" w:name="OLE_LINK20"/>
      <w:bookmarkStart w:id="24" w:name="OLE_LINK15"/>
      <w:bookmarkStart w:id="25" w:name="OLE_LINK16"/>
      <w:r w:rsidRPr="00A801A1">
        <w:rPr>
          <w:b/>
          <w:bCs/>
          <w:color w:val="auto"/>
          <w:sz w:val="26"/>
        </w:rPr>
        <w:lastRenderedPageBreak/>
        <w:t>Platforms Supported</w:t>
      </w:r>
    </w:p>
    <w:p w14:paraId="57FBA99F" w14:textId="77777777" w:rsidR="002B7171" w:rsidRPr="00362253" w:rsidRDefault="002B7171" w:rsidP="00A801A1">
      <w:pPr>
        <w:pStyle w:val="Heading3"/>
        <w:jc w:val="both"/>
      </w:pPr>
      <w:bookmarkStart w:id="26" w:name="OLE_LINK23"/>
      <w:bookmarkStart w:id="27" w:name="OLE_LINK24"/>
      <w:bookmarkStart w:id="28" w:name="OLE_LINK21"/>
      <w:bookmarkStart w:id="29" w:name="OLE_LINK22"/>
      <w:bookmarkStart w:id="30" w:name="OLE_LINK32"/>
      <w:bookmarkEnd w:id="22"/>
      <w:bookmarkEnd w:id="23"/>
      <w:r w:rsidRPr="00362253">
        <w:t>Mobile</w:t>
      </w:r>
    </w:p>
    <w:p w14:paraId="6CA71765" w14:textId="77777777" w:rsidR="002B7171" w:rsidRPr="00362253" w:rsidRDefault="002B7171" w:rsidP="00A801A1">
      <w:pPr>
        <w:pStyle w:val="Heading4"/>
        <w:jc w:val="both"/>
      </w:pPr>
      <w:bookmarkStart w:id="31" w:name="OLE_LINK30"/>
      <w:bookmarkStart w:id="32" w:name="OLE_LINK31"/>
      <w:bookmarkEnd w:id="26"/>
      <w:bookmarkEnd w:id="27"/>
      <w:r w:rsidRPr="00362253">
        <w:t>iOS</w:t>
      </w:r>
    </w:p>
    <w:p w14:paraId="61396757" w14:textId="77777777" w:rsidR="002B7171" w:rsidRPr="00362253" w:rsidRDefault="002B7171" w:rsidP="00A801A1">
      <w:pPr>
        <w:pStyle w:val="Heading4"/>
        <w:jc w:val="both"/>
      </w:pPr>
      <w:r w:rsidRPr="00362253">
        <w:t>Android</w:t>
      </w:r>
    </w:p>
    <w:p w14:paraId="723E52F0" w14:textId="77777777" w:rsidR="002B7171" w:rsidRPr="00362253" w:rsidRDefault="002B7171" w:rsidP="00A801A1">
      <w:pPr>
        <w:pStyle w:val="Heading3"/>
        <w:jc w:val="both"/>
      </w:pPr>
      <w:bookmarkStart w:id="33" w:name="OLE_LINK26"/>
      <w:bookmarkStart w:id="34" w:name="OLE_LINK27"/>
      <w:bookmarkEnd w:id="31"/>
      <w:bookmarkEnd w:id="32"/>
      <w:r w:rsidRPr="00362253">
        <w:t>Tablets</w:t>
      </w:r>
    </w:p>
    <w:p w14:paraId="5C00B553" w14:textId="2BA72957" w:rsidR="002B7171" w:rsidRPr="00362253" w:rsidRDefault="002B7171" w:rsidP="00A801A1">
      <w:pPr>
        <w:pStyle w:val="Heading3"/>
        <w:jc w:val="both"/>
      </w:pPr>
      <w:bookmarkStart w:id="35" w:name="OLE_LINK28"/>
      <w:bookmarkStart w:id="36" w:name="OLE_LINK29"/>
      <w:bookmarkEnd w:id="33"/>
      <w:bookmarkEnd w:id="34"/>
      <w:r w:rsidRPr="00362253">
        <w:t xml:space="preserve">PWA </w:t>
      </w:r>
    </w:p>
    <w:p w14:paraId="46E9C838" w14:textId="78344BA8" w:rsidR="002B7171" w:rsidRPr="00362253" w:rsidRDefault="002B7171" w:rsidP="00A801A1">
      <w:pPr>
        <w:pStyle w:val="Heading3"/>
        <w:numPr>
          <w:ilvl w:val="0"/>
          <w:numId w:val="0"/>
        </w:numPr>
        <w:ind w:left="1080"/>
        <w:jc w:val="both"/>
      </w:pPr>
    </w:p>
    <w:p w14:paraId="094775D4" w14:textId="6B03BC9D" w:rsidR="002B7171" w:rsidRPr="00362253" w:rsidRDefault="002B7171" w:rsidP="00A801A1">
      <w:pPr>
        <w:pStyle w:val="Heading3"/>
        <w:numPr>
          <w:ilvl w:val="0"/>
          <w:numId w:val="0"/>
        </w:numPr>
        <w:ind w:left="1080"/>
        <w:jc w:val="both"/>
      </w:pPr>
    </w:p>
    <w:p w14:paraId="0967CF1F" w14:textId="77777777" w:rsidR="002B7171" w:rsidRPr="00362253" w:rsidRDefault="002B7171" w:rsidP="00A801A1">
      <w:pPr>
        <w:pStyle w:val="Heading3"/>
        <w:numPr>
          <w:ilvl w:val="0"/>
          <w:numId w:val="0"/>
        </w:numPr>
        <w:ind w:left="1080"/>
        <w:jc w:val="both"/>
      </w:pPr>
    </w:p>
    <w:bookmarkEnd w:id="16"/>
    <w:bookmarkEnd w:id="17"/>
    <w:bookmarkEnd w:id="24"/>
    <w:bookmarkEnd w:id="25"/>
    <w:bookmarkEnd w:id="28"/>
    <w:bookmarkEnd w:id="29"/>
    <w:bookmarkEnd w:id="30"/>
    <w:bookmarkEnd w:id="35"/>
    <w:bookmarkEnd w:id="36"/>
    <w:p w14:paraId="43932619" w14:textId="1C5BD548" w:rsidR="001624A9" w:rsidRPr="00A801A1" w:rsidRDefault="002D0CCD" w:rsidP="00A801A1">
      <w:pPr>
        <w:pStyle w:val="Heading2"/>
        <w:jc w:val="both"/>
        <w:rPr>
          <w:b/>
          <w:bCs/>
          <w:color w:val="auto"/>
          <w:sz w:val="26"/>
        </w:rPr>
      </w:pPr>
      <w:r w:rsidRPr="00A801A1">
        <w:rPr>
          <w:b/>
          <w:bCs/>
          <w:color w:val="auto"/>
          <w:sz w:val="26"/>
        </w:rPr>
        <w:t>Importing the app</w:t>
      </w:r>
    </w:p>
    <w:p w14:paraId="0AC3A94F" w14:textId="528D098E" w:rsidR="008F1CB1" w:rsidRPr="00362253" w:rsidRDefault="008F1CB1" w:rsidP="00A801A1">
      <w:pPr>
        <w:pStyle w:val="NormalWeb"/>
        <w:spacing w:before="120" w:beforeAutospacing="0" w:after="120" w:afterAutospacing="0"/>
        <w:ind w:firstLine="720"/>
        <w:jc w:val="both"/>
        <w:rPr>
          <w:rFonts w:asciiTheme="minorHAnsi" w:hAnsiTheme="minorHAnsi" w:cs="Poppins Light"/>
          <w:sz w:val="22"/>
          <w:szCs w:val="22"/>
        </w:rPr>
      </w:pPr>
      <w:r w:rsidRPr="00362253">
        <w:rPr>
          <w:rFonts w:asciiTheme="minorHAnsi" w:hAnsiTheme="minorHAnsi" w:cs="Poppins Light"/>
          <w:sz w:val="22"/>
          <w:szCs w:val="22"/>
        </w:rPr>
        <w:t xml:space="preserve">Before you start importing the component to </w:t>
      </w:r>
      <w:r w:rsidR="00224238" w:rsidRPr="00362253">
        <w:rPr>
          <w:rFonts w:asciiTheme="minorHAnsi" w:hAnsiTheme="minorHAnsi" w:cs="Poppins Light"/>
          <w:sz w:val="22"/>
          <w:szCs w:val="22"/>
        </w:rPr>
        <w:t>Volt MX Iris</w:t>
      </w:r>
      <w:r w:rsidRPr="00362253">
        <w:rPr>
          <w:rFonts w:asciiTheme="minorHAnsi" w:hAnsiTheme="minorHAnsi" w:cs="Poppins Light"/>
          <w:sz w:val="22"/>
          <w:szCs w:val="22"/>
        </w:rPr>
        <w:t xml:space="preserve">, you must download the </w:t>
      </w:r>
      <w:r w:rsidR="00A801A1">
        <w:rPr>
          <w:rFonts w:asciiTheme="minorHAnsi" w:hAnsiTheme="minorHAnsi" w:cs="Poppins Light"/>
          <w:sz w:val="22"/>
          <w:szCs w:val="22"/>
        </w:rPr>
        <w:tab/>
      </w:r>
      <w:r w:rsidRPr="00362253">
        <w:rPr>
          <w:rFonts w:asciiTheme="minorHAnsi" w:hAnsiTheme="minorHAnsi" w:cs="Poppins Light"/>
          <w:sz w:val="22"/>
          <w:szCs w:val="22"/>
        </w:rPr>
        <w:t xml:space="preserve">component from the HCL Volt </w:t>
      </w:r>
      <w:r w:rsidR="00A801A1" w:rsidRPr="00362253">
        <w:rPr>
          <w:rFonts w:asciiTheme="minorHAnsi" w:hAnsiTheme="minorHAnsi" w:cs="Poppins Light"/>
          <w:sz w:val="22"/>
          <w:szCs w:val="22"/>
        </w:rPr>
        <w:t xml:space="preserve">MX </w:t>
      </w:r>
      <w:r w:rsidR="007A78F4">
        <w:rPr>
          <w:rFonts w:asciiTheme="minorHAnsi" w:hAnsiTheme="minorHAnsi" w:cs="Poppins Light"/>
          <w:sz w:val="22"/>
          <w:szCs w:val="22"/>
        </w:rPr>
        <w:t xml:space="preserve">Marketplace </w:t>
      </w:r>
      <w:r w:rsidR="00A801A1" w:rsidRPr="00362253">
        <w:rPr>
          <w:rFonts w:asciiTheme="minorHAnsi" w:hAnsiTheme="minorHAnsi" w:cs="Poppins Light"/>
          <w:sz w:val="22"/>
          <w:szCs w:val="22"/>
        </w:rPr>
        <w:t>website</w:t>
      </w:r>
      <w:r w:rsidRPr="00362253">
        <w:rPr>
          <w:rFonts w:asciiTheme="minorHAnsi" w:hAnsiTheme="minorHAnsi" w:cs="Poppins Light"/>
          <w:sz w:val="22"/>
          <w:szCs w:val="22"/>
        </w:rPr>
        <w:t>.</w:t>
      </w:r>
    </w:p>
    <w:p w14:paraId="69534A08" w14:textId="77777777" w:rsidR="00A801A1" w:rsidRDefault="008F1CB1" w:rsidP="00A801A1">
      <w:pPr>
        <w:pStyle w:val="NormalWeb"/>
        <w:spacing w:before="120" w:beforeAutospacing="0" w:after="120" w:afterAutospacing="0"/>
        <w:ind w:firstLine="720"/>
        <w:jc w:val="both"/>
        <w:rPr>
          <w:rFonts w:asciiTheme="minorHAnsi" w:hAnsiTheme="minorHAnsi" w:cs="Poppins Light"/>
          <w:sz w:val="22"/>
          <w:szCs w:val="22"/>
        </w:rPr>
      </w:pPr>
      <w:r w:rsidRPr="00362253">
        <w:rPr>
          <w:rFonts w:asciiTheme="minorHAnsi" w:hAnsiTheme="minorHAnsi" w:cs="Poppins Light"/>
          <w:sz w:val="22"/>
          <w:szCs w:val="22"/>
        </w:rPr>
        <w:t xml:space="preserve">You can import the Forge components only into the apps that are of the Reference </w:t>
      </w:r>
      <w:r w:rsidR="00A801A1">
        <w:rPr>
          <w:rFonts w:asciiTheme="minorHAnsi" w:hAnsiTheme="minorHAnsi" w:cs="Poppins Light"/>
          <w:sz w:val="22"/>
          <w:szCs w:val="22"/>
        </w:rPr>
        <w:tab/>
      </w:r>
      <w:r w:rsidRPr="00362253">
        <w:rPr>
          <w:rFonts w:asciiTheme="minorHAnsi" w:hAnsiTheme="minorHAnsi" w:cs="Poppins Light"/>
          <w:sz w:val="22"/>
          <w:szCs w:val="22"/>
        </w:rPr>
        <w:t>Architecture type.</w:t>
      </w:r>
    </w:p>
    <w:p w14:paraId="5F57CA25" w14:textId="70E70261" w:rsidR="00AF29DC" w:rsidRPr="00A801A1" w:rsidRDefault="00AF29DC" w:rsidP="00A801A1">
      <w:pPr>
        <w:pStyle w:val="NormalWeb"/>
        <w:spacing w:before="120" w:beforeAutospacing="0" w:after="120" w:afterAutospacing="0"/>
        <w:ind w:firstLine="720"/>
        <w:jc w:val="both"/>
        <w:rPr>
          <w:rFonts w:asciiTheme="minorHAnsi" w:hAnsiTheme="minorHAnsi" w:cs="Poppins Light"/>
          <w:sz w:val="22"/>
          <w:szCs w:val="22"/>
        </w:rPr>
      </w:pPr>
      <w:r w:rsidRPr="00362253">
        <w:rPr>
          <w:rFonts w:asciiTheme="majorHAnsi" w:hAnsiTheme="majorHAnsi" w:cs="Poppins Light"/>
          <w:b/>
          <w:bCs/>
        </w:rPr>
        <w:t>To import the Animated Text Field component, do the following:</w:t>
      </w:r>
    </w:p>
    <w:p w14:paraId="45F2E4E1" w14:textId="77777777" w:rsidR="00AF29DC" w:rsidRPr="00362253" w:rsidRDefault="00AF29DC" w:rsidP="00A801A1">
      <w:pPr>
        <w:numPr>
          <w:ilvl w:val="0"/>
          <w:numId w:val="41"/>
        </w:numPr>
        <w:spacing w:before="100" w:beforeAutospacing="1" w:after="100" w:afterAutospacing="1"/>
        <w:jc w:val="both"/>
        <w:rPr>
          <w:rFonts w:asciiTheme="minorHAnsi" w:hAnsiTheme="minorHAnsi" w:cs="Poppins Light"/>
          <w:sz w:val="22"/>
          <w:szCs w:val="22"/>
        </w:rPr>
      </w:pPr>
      <w:r w:rsidRPr="00362253">
        <w:rPr>
          <w:rFonts w:asciiTheme="minorHAnsi" w:hAnsiTheme="minorHAnsi" w:cs="Poppins Light"/>
          <w:sz w:val="22"/>
          <w:szCs w:val="22"/>
        </w:rPr>
        <w:t>Open your app project in Volt MX Iris.</w:t>
      </w:r>
    </w:p>
    <w:p w14:paraId="124353BF" w14:textId="77777777" w:rsidR="00AF29DC" w:rsidRPr="00362253" w:rsidRDefault="00AF29DC" w:rsidP="00A801A1">
      <w:pPr>
        <w:pStyle w:val="ListParagraph"/>
        <w:numPr>
          <w:ilvl w:val="0"/>
          <w:numId w:val="41"/>
        </w:numPr>
        <w:shd w:val="clear" w:color="auto" w:fill="FFFFFF"/>
        <w:spacing w:before="60" w:after="60" w:line="240" w:lineRule="auto"/>
        <w:jc w:val="both"/>
        <w:rPr>
          <w:rFonts w:asciiTheme="minorHAnsi" w:hAnsiTheme="minorHAnsi"/>
          <w:sz w:val="22"/>
          <w:szCs w:val="22"/>
          <w:lang w:eastAsia="en-GB"/>
        </w:rPr>
      </w:pPr>
      <w:r w:rsidRPr="00362253">
        <w:rPr>
          <w:rFonts w:asciiTheme="minorHAnsi" w:hAnsiTheme="minorHAnsi"/>
          <w:sz w:val="22"/>
          <w:szCs w:val="22"/>
          <w:lang w:eastAsia="en-GB"/>
        </w:rPr>
        <w:t>In the Project Explorer, click the </w:t>
      </w:r>
      <w:r w:rsidRPr="00362253">
        <w:rPr>
          <w:rFonts w:asciiTheme="minorHAnsi" w:hAnsiTheme="minorHAnsi"/>
          <w:b/>
          <w:bCs/>
          <w:sz w:val="22"/>
          <w:szCs w:val="22"/>
          <w:lang w:eastAsia="en-GB"/>
        </w:rPr>
        <w:t>Templates</w:t>
      </w:r>
      <w:r w:rsidRPr="00362253">
        <w:rPr>
          <w:rFonts w:asciiTheme="minorHAnsi" w:hAnsiTheme="minorHAnsi"/>
          <w:sz w:val="22"/>
          <w:szCs w:val="22"/>
          <w:lang w:eastAsia="en-GB"/>
        </w:rPr>
        <w:t> tab.</w:t>
      </w:r>
    </w:p>
    <w:p w14:paraId="3BF08F38" w14:textId="77777777" w:rsidR="00AF29DC" w:rsidRPr="00362253" w:rsidRDefault="00AF29DC" w:rsidP="00A801A1">
      <w:pPr>
        <w:shd w:val="clear" w:color="auto" w:fill="FFFFFF"/>
        <w:spacing w:before="60" w:after="60"/>
        <w:jc w:val="both"/>
        <w:rPr>
          <w:rFonts w:asciiTheme="minorHAnsi" w:hAnsiTheme="minorHAnsi"/>
          <w:sz w:val="22"/>
          <w:szCs w:val="22"/>
        </w:rPr>
      </w:pPr>
    </w:p>
    <w:p w14:paraId="16B3201A" w14:textId="77777777" w:rsidR="00AF29DC" w:rsidRPr="00362253" w:rsidRDefault="00AF29DC" w:rsidP="00A801A1">
      <w:pPr>
        <w:shd w:val="clear" w:color="auto" w:fill="FFFFFF"/>
        <w:spacing w:before="60" w:after="60"/>
        <w:jc w:val="both"/>
        <w:rPr>
          <w:rFonts w:asciiTheme="minorHAnsi" w:hAnsiTheme="minorHAnsi"/>
          <w:sz w:val="22"/>
          <w:szCs w:val="22"/>
        </w:rPr>
      </w:pPr>
    </w:p>
    <w:p w14:paraId="70E3473B" w14:textId="77777777" w:rsidR="00AF29DC" w:rsidRDefault="00AF29DC" w:rsidP="00A801A1">
      <w:pPr>
        <w:pStyle w:val="ListParagraph"/>
        <w:shd w:val="clear" w:color="auto" w:fill="FFFFFF"/>
        <w:spacing w:before="60" w:after="60" w:line="240" w:lineRule="auto"/>
        <w:jc w:val="both"/>
        <w:rPr>
          <w:rFonts w:asciiTheme="minorHAnsi" w:hAnsiTheme="minorHAnsi"/>
          <w:sz w:val="22"/>
          <w:szCs w:val="22"/>
          <w:lang w:eastAsia="en-GB"/>
        </w:rPr>
      </w:pPr>
      <w:r w:rsidRPr="00362253">
        <w:rPr>
          <w:rFonts w:asciiTheme="minorHAnsi" w:hAnsiTheme="minorHAnsi"/>
          <w:noProof/>
          <w:sz w:val="22"/>
          <w:szCs w:val="22"/>
        </w:rPr>
        <w:drawing>
          <wp:inline distT="0" distB="0" distL="0" distR="0" wp14:anchorId="78AF5301" wp14:editId="79103882">
            <wp:extent cx="3066667" cy="3228571"/>
            <wp:effectExtent l="0" t="0" r="63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
                    <a:stretch>
                      <a:fillRect/>
                    </a:stretch>
                  </pic:blipFill>
                  <pic:spPr>
                    <a:xfrm>
                      <a:off x="0" y="0"/>
                      <a:ext cx="3066667" cy="3228571"/>
                    </a:xfrm>
                    <a:prstGeom prst="rect">
                      <a:avLst/>
                    </a:prstGeom>
                  </pic:spPr>
                </pic:pic>
              </a:graphicData>
            </a:graphic>
          </wp:inline>
        </w:drawing>
      </w:r>
    </w:p>
    <w:p w14:paraId="6F8533D8" w14:textId="77777777" w:rsidR="00A801A1" w:rsidRDefault="00A801A1" w:rsidP="00A801A1">
      <w:pPr>
        <w:pStyle w:val="ListParagraph"/>
        <w:shd w:val="clear" w:color="auto" w:fill="FFFFFF"/>
        <w:spacing w:before="60" w:after="60" w:line="240" w:lineRule="auto"/>
        <w:jc w:val="both"/>
        <w:rPr>
          <w:rFonts w:asciiTheme="minorHAnsi" w:hAnsiTheme="minorHAnsi"/>
          <w:sz w:val="22"/>
          <w:szCs w:val="22"/>
          <w:lang w:eastAsia="en-GB"/>
        </w:rPr>
      </w:pPr>
    </w:p>
    <w:p w14:paraId="26A72DB4" w14:textId="77777777" w:rsidR="00A801A1" w:rsidRDefault="00A801A1" w:rsidP="00A801A1">
      <w:pPr>
        <w:pStyle w:val="ListParagraph"/>
        <w:shd w:val="clear" w:color="auto" w:fill="FFFFFF"/>
        <w:spacing w:before="60" w:after="60" w:line="240" w:lineRule="auto"/>
        <w:jc w:val="both"/>
        <w:rPr>
          <w:rFonts w:asciiTheme="minorHAnsi" w:hAnsiTheme="minorHAnsi"/>
          <w:sz w:val="22"/>
          <w:szCs w:val="22"/>
          <w:lang w:eastAsia="en-GB"/>
        </w:rPr>
      </w:pPr>
    </w:p>
    <w:p w14:paraId="374428AC" w14:textId="77777777" w:rsidR="00A801A1" w:rsidRDefault="00A801A1" w:rsidP="00A801A1">
      <w:pPr>
        <w:pStyle w:val="ListParagraph"/>
        <w:shd w:val="clear" w:color="auto" w:fill="FFFFFF"/>
        <w:spacing w:before="60" w:after="60" w:line="240" w:lineRule="auto"/>
        <w:jc w:val="both"/>
        <w:rPr>
          <w:rFonts w:asciiTheme="minorHAnsi" w:hAnsiTheme="minorHAnsi"/>
          <w:sz w:val="22"/>
          <w:szCs w:val="22"/>
          <w:lang w:eastAsia="en-GB"/>
        </w:rPr>
      </w:pPr>
    </w:p>
    <w:p w14:paraId="3F3AE8DD" w14:textId="77777777" w:rsidR="00A801A1" w:rsidRDefault="00A801A1" w:rsidP="00A801A1">
      <w:pPr>
        <w:pStyle w:val="ListParagraph"/>
        <w:shd w:val="clear" w:color="auto" w:fill="FFFFFF"/>
        <w:spacing w:before="60" w:after="60" w:line="240" w:lineRule="auto"/>
        <w:jc w:val="both"/>
        <w:rPr>
          <w:rFonts w:asciiTheme="minorHAnsi" w:hAnsiTheme="minorHAnsi"/>
          <w:sz w:val="22"/>
          <w:szCs w:val="22"/>
          <w:lang w:eastAsia="en-GB"/>
        </w:rPr>
      </w:pPr>
    </w:p>
    <w:p w14:paraId="06C9AC90" w14:textId="77777777" w:rsidR="00A801A1" w:rsidRDefault="00A801A1" w:rsidP="00A801A1">
      <w:pPr>
        <w:pStyle w:val="ListParagraph"/>
        <w:shd w:val="clear" w:color="auto" w:fill="FFFFFF"/>
        <w:spacing w:before="60" w:after="60" w:line="240" w:lineRule="auto"/>
        <w:jc w:val="both"/>
        <w:rPr>
          <w:rFonts w:asciiTheme="minorHAnsi" w:hAnsiTheme="minorHAnsi"/>
          <w:sz w:val="22"/>
          <w:szCs w:val="22"/>
          <w:lang w:eastAsia="en-GB"/>
        </w:rPr>
      </w:pPr>
    </w:p>
    <w:p w14:paraId="178E844D" w14:textId="77777777" w:rsidR="00A801A1" w:rsidRDefault="00A801A1" w:rsidP="00A801A1">
      <w:pPr>
        <w:pStyle w:val="ListParagraph"/>
        <w:shd w:val="clear" w:color="auto" w:fill="FFFFFF"/>
        <w:spacing w:before="60" w:after="60" w:line="240" w:lineRule="auto"/>
        <w:jc w:val="both"/>
        <w:rPr>
          <w:rFonts w:asciiTheme="minorHAnsi" w:hAnsiTheme="minorHAnsi"/>
          <w:sz w:val="22"/>
          <w:szCs w:val="22"/>
          <w:lang w:eastAsia="en-GB"/>
        </w:rPr>
      </w:pPr>
    </w:p>
    <w:p w14:paraId="410012AC" w14:textId="77777777" w:rsidR="00A801A1" w:rsidRPr="00362253" w:rsidRDefault="00A801A1" w:rsidP="00A801A1">
      <w:pPr>
        <w:pStyle w:val="ListParagraph"/>
        <w:shd w:val="clear" w:color="auto" w:fill="FFFFFF"/>
        <w:spacing w:before="60" w:after="60" w:line="240" w:lineRule="auto"/>
        <w:jc w:val="both"/>
        <w:rPr>
          <w:rFonts w:asciiTheme="minorHAnsi" w:hAnsiTheme="minorHAnsi"/>
          <w:sz w:val="22"/>
          <w:szCs w:val="22"/>
          <w:lang w:eastAsia="en-GB"/>
        </w:rPr>
      </w:pPr>
    </w:p>
    <w:p w14:paraId="5A308EB4" w14:textId="77777777" w:rsidR="00AF29DC" w:rsidRPr="00362253" w:rsidRDefault="00AF29DC" w:rsidP="00A801A1">
      <w:pPr>
        <w:pStyle w:val="ListParagraph"/>
        <w:shd w:val="clear" w:color="auto" w:fill="FFFFFF"/>
        <w:spacing w:before="60" w:after="60" w:line="240" w:lineRule="auto"/>
        <w:ind w:left="1080"/>
        <w:jc w:val="both"/>
        <w:rPr>
          <w:rFonts w:asciiTheme="minorHAnsi" w:hAnsiTheme="minorHAnsi"/>
          <w:sz w:val="22"/>
          <w:szCs w:val="22"/>
          <w:lang w:eastAsia="en-GB"/>
        </w:rPr>
      </w:pPr>
    </w:p>
    <w:p w14:paraId="13DF7B5E" w14:textId="77777777" w:rsidR="00AF29DC" w:rsidRPr="00362253" w:rsidRDefault="00AF29DC" w:rsidP="00A801A1">
      <w:pPr>
        <w:pStyle w:val="ListParagraph"/>
        <w:shd w:val="clear" w:color="auto" w:fill="FFFFFF"/>
        <w:spacing w:before="60" w:after="60" w:line="240" w:lineRule="auto"/>
        <w:ind w:left="1080"/>
        <w:jc w:val="both"/>
        <w:rPr>
          <w:rFonts w:asciiTheme="minorHAnsi" w:hAnsiTheme="minorHAnsi"/>
          <w:sz w:val="22"/>
          <w:szCs w:val="22"/>
          <w:lang w:eastAsia="en-GB"/>
        </w:rPr>
      </w:pPr>
    </w:p>
    <w:p w14:paraId="7F8C6ECE" w14:textId="77777777" w:rsidR="00AF29DC" w:rsidRPr="00A801A1" w:rsidRDefault="00AF29DC" w:rsidP="00A801A1">
      <w:pPr>
        <w:pStyle w:val="ListParagraph"/>
        <w:numPr>
          <w:ilvl w:val="0"/>
          <w:numId w:val="41"/>
        </w:numPr>
        <w:spacing w:before="100" w:beforeAutospacing="1" w:after="100" w:afterAutospacing="1"/>
        <w:jc w:val="both"/>
        <w:rPr>
          <w:rFonts w:asciiTheme="minorHAnsi" w:hAnsiTheme="minorHAnsi" w:cs="Poppins Light"/>
          <w:sz w:val="22"/>
          <w:szCs w:val="22"/>
        </w:rPr>
      </w:pPr>
      <w:r w:rsidRPr="00362253">
        <w:rPr>
          <w:rFonts w:asciiTheme="minorHAnsi" w:hAnsiTheme="minorHAnsi"/>
          <w:sz w:val="22"/>
          <w:szCs w:val="22"/>
        </w:rPr>
        <w:lastRenderedPageBreak/>
        <w:t>Right-click </w:t>
      </w:r>
      <w:r w:rsidRPr="00362253">
        <w:rPr>
          <w:rFonts w:asciiTheme="minorHAnsi" w:hAnsiTheme="minorHAnsi"/>
          <w:b/>
          <w:bCs/>
          <w:sz w:val="22"/>
          <w:szCs w:val="22"/>
        </w:rPr>
        <w:t>Components</w:t>
      </w:r>
      <w:r w:rsidRPr="00362253">
        <w:rPr>
          <w:rFonts w:asciiTheme="minorHAnsi" w:hAnsiTheme="minorHAnsi"/>
          <w:sz w:val="22"/>
          <w:szCs w:val="22"/>
        </w:rPr>
        <w:t>, and then select </w:t>
      </w:r>
      <w:r w:rsidRPr="00362253">
        <w:rPr>
          <w:rFonts w:asciiTheme="minorHAnsi" w:hAnsiTheme="minorHAnsi"/>
          <w:b/>
          <w:bCs/>
          <w:sz w:val="22"/>
          <w:szCs w:val="22"/>
        </w:rPr>
        <w:t>Import Component</w:t>
      </w:r>
      <w:r w:rsidRPr="00362253">
        <w:rPr>
          <w:rFonts w:asciiTheme="minorHAnsi" w:hAnsiTheme="minorHAnsi"/>
          <w:sz w:val="22"/>
          <w:szCs w:val="22"/>
        </w:rPr>
        <w:t>. The </w:t>
      </w:r>
      <w:r w:rsidRPr="00362253">
        <w:rPr>
          <w:rFonts w:asciiTheme="minorHAnsi" w:hAnsiTheme="minorHAnsi"/>
          <w:b/>
          <w:bCs/>
          <w:sz w:val="22"/>
          <w:szCs w:val="22"/>
        </w:rPr>
        <w:t>Import              Component</w:t>
      </w:r>
      <w:r w:rsidRPr="00362253">
        <w:rPr>
          <w:rFonts w:asciiTheme="minorHAnsi" w:hAnsiTheme="minorHAnsi"/>
          <w:sz w:val="22"/>
          <w:szCs w:val="22"/>
        </w:rPr>
        <w:t> dialog box appears.</w:t>
      </w:r>
      <w:r w:rsidRPr="00362253">
        <w:rPr>
          <w:rFonts w:asciiTheme="minorHAnsi" w:hAnsiTheme="minorHAnsi"/>
          <w:noProof/>
          <w:sz w:val="22"/>
          <w:szCs w:val="22"/>
        </w:rPr>
        <w:t xml:space="preserve"> </w:t>
      </w:r>
    </w:p>
    <w:p w14:paraId="1FCD39E5" w14:textId="77777777" w:rsidR="00A801A1" w:rsidRPr="00362253" w:rsidRDefault="00A801A1" w:rsidP="00A801A1">
      <w:pPr>
        <w:pStyle w:val="ListParagraph"/>
        <w:spacing w:before="100" w:beforeAutospacing="1" w:after="100" w:afterAutospacing="1"/>
        <w:ind w:left="1080"/>
        <w:jc w:val="both"/>
        <w:rPr>
          <w:rFonts w:asciiTheme="minorHAnsi" w:hAnsiTheme="minorHAnsi" w:cs="Poppins Light"/>
          <w:sz w:val="22"/>
          <w:szCs w:val="22"/>
        </w:rPr>
      </w:pPr>
    </w:p>
    <w:p w14:paraId="4983D4BD" w14:textId="77777777" w:rsidR="00AF29DC" w:rsidRPr="00362253" w:rsidRDefault="00AF29DC" w:rsidP="00A801A1">
      <w:pPr>
        <w:pStyle w:val="ListParagraph"/>
        <w:spacing w:before="100" w:beforeAutospacing="1" w:after="100" w:afterAutospacing="1"/>
        <w:ind w:left="1080"/>
        <w:jc w:val="both"/>
        <w:rPr>
          <w:rFonts w:asciiTheme="minorHAnsi" w:hAnsiTheme="minorHAnsi" w:cs="Poppins Light"/>
          <w:sz w:val="22"/>
          <w:szCs w:val="22"/>
        </w:rPr>
      </w:pPr>
      <w:r w:rsidRPr="00362253">
        <w:rPr>
          <w:rFonts w:asciiTheme="minorHAnsi" w:hAnsiTheme="minorHAnsi"/>
          <w:noProof/>
          <w:sz w:val="22"/>
          <w:szCs w:val="22"/>
          <w:lang w:eastAsia="en-GB"/>
        </w:rPr>
        <w:drawing>
          <wp:inline distT="0" distB="0" distL="0" distR="0" wp14:anchorId="7E54C9D6" wp14:editId="15D00544">
            <wp:extent cx="4291781" cy="1910558"/>
            <wp:effectExtent l="0" t="0" r="127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1"/>
                    <a:stretch>
                      <a:fillRect/>
                    </a:stretch>
                  </pic:blipFill>
                  <pic:spPr>
                    <a:xfrm>
                      <a:off x="0" y="0"/>
                      <a:ext cx="4305092" cy="1916483"/>
                    </a:xfrm>
                    <a:prstGeom prst="rect">
                      <a:avLst/>
                    </a:prstGeom>
                  </pic:spPr>
                </pic:pic>
              </a:graphicData>
            </a:graphic>
          </wp:inline>
        </w:drawing>
      </w:r>
    </w:p>
    <w:p w14:paraId="022BA7EE" w14:textId="3B86A698" w:rsidR="00A801A1" w:rsidRPr="00A801A1" w:rsidRDefault="00AF29DC" w:rsidP="00A801A1">
      <w:pPr>
        <w:numPr>
          <w:ilvl w:val="0"/>
          <w:numId w:val="41"/>
        </w:numPr>
        <w:spacing w:before="100" w:beforeAutospacing="1" w:after="100" w:afterAutospacing="1"/>
        <w:jc w:val="both"/>
        <w:rPr>
          <w:rFonts w:asciiTheme="minorHAnsi" w:hAnsiTheme="minorHAnsi" w:cs="Poppins Light"/>
          <w:sz w:val="22"/>
          <w:szCs w:val="22"/>
        </w:rPr>
      </w:pPr>
      <w:r w:rsidRPr="00362253">
        <w:rPr>
          <w:rFonts w:asciiTheme="minorHAnsi" w:hAnsiTheme="minorHAnsi"/>
          <w:sz w:val="22"/>
          <w:szCs w:val="22"/>
        </w:rPr>
        <w:t>Click </w:t>
      </w:r>
      <w:r w:rsidRPr="00362253">
        <w:rPr>
          <w:rFonts w:asciiTheme="minorHAnsi" w:hAnsiTheme="minorHAnsi"/>
          <w:b/>
          <w:bCs/>
          <w:sz w:val="22"/>
          <w:szCs w:val="22"/>
        </w:rPr>
        <w:t>Browse</w:t>
      </w:r>
      <w:r w:rsidRPr="00362253">
        <w:rPr>
          <w:rFonts w:asciiTheme="minorHAnsi" w:hAnsiTheme="minorHAnsi"/>
          <w:sz w:val="22"/>
          <w:szCs w:val="22"/>
        </w:rPr>
        <w:t> to navigate to the location of the component, select the component, and then click </w:t>
      </w:r>
      <w:r w:rsidRPr="00362253">
        <w:rPr>
          <w:rFonts w:asciiTheme="minorHAnsi" w:hAnsiTheme="minorHAnsi"/>
          <w:b/>
          <w:bCs/>
          <w:sz w:val="22"/>
          <w:szCs w:val="22"/>
        </w:rPr>
        <w:t>Import</w:t>
      </w:r>
      <w:r w:rsidRPr="00362253">
        <w:rPr>
          <w:rFonts w:asciiTheme="minorHAnsi" w:hAnsiTheme="minorHAnsi"/>
          <w:sz w:val="22"/>
          <w:szCs w:val="22"/>
        </w:rPr>
        <w:t>. The component and its associated widgets and modules are added to your project.</w:t>
      </w:r>
    </w:p>
    <w:p w14:paraId="4DFE6C08" w14:textId="5BD12956" w:rsidR="00AF29DC" w:rsidRPr="00362253" w:rsidRDefault="00AF29DC" w:rsidP="00A801A1">
      <w:pPr>
        <w:numPr>
          <w:ilvl w:val="0"/>
          <w:numId w:val="41"/>
        </w:numPr>
        <w:spacing w:before="100" w:beforeAutospacing="1" w:after="100" w:afterAutospacing="1"/>
        <w:jc w:val="both"/>
        <w:rPr>
          <w:rFonts w:asciiTheme="minorHAnsi" w:hAnsiTheme="minorHAnsi" w:cs="Poppins Light"/>
          <w:sz w:val="22"/>
          <w:szCs w:val="22"/>
        </w:rPr>
      </w:pPr>
      <w:r w:rsidRPr="00362253">
        <w:rPr>
          <w:rFonts w:asciiTheme="minorHAnsi" w:hAnsiTheme="minorHAnsi" w:cs="Poppins Light"/>
          <w:sz w:val="22"/>
          <w:szCs w:val="22"/>
        </w:rPr>
        <w:t>In the </w:t>
      </w:r>
      <w:r w:rsidRPr="00362253">
        <w:rPr>
          <w:rFonts w:asciiTheme="minorHAnsi" w:hAnsiTheme="minorHAnsi" w:cs="Poppins Light"/>
          <w:b/>
          <w:bCs/>
          <w:sz w:val="22"/>
          <w:szCs w:val="22"/>
        </w:rPr>
        <w:t>Component Name</w:t>
      </w:r>
      <w:r w:rsidRPr="00362253">
        <w:rPr>
          <w:rFonts w:asciiTheme="minorHAnsi" w:hAnsiTheme="minorHAnsi" w:cs="Poppins Light"/>
          <w:sz w:val="22"/>
          <w:szCs w:val="22"/>
        </w:rPr>
        <w:t> box, the </w:t>
      </w:r>
      <w:proofErr w:type="spellStart"/>
      <w:proofErr w:type="gramStart"/>
      <w:r w:rsidRPr="00362253">
        <w:rPr>
          <w:rFonts w:asciiTheme="minorHAnsi" w:hAnsiTheme="minorHAnsi" w:cs="Poppins Light"/>
          <w:b/>
          <w:bCs/>
          <w:sz w:val="22"/>
          <w:szCs w:val="22"/>
        </w:rPr>
        <w:t>com.voltmx</w:t>
      </w:r>
      <w:proofErr w:type="gramEnd"/>
      <w:r w:rsidRPr="00362253">
        <w:rPr>
          <w:rFonts w:asciiTheme="minorHAnsi" w:hAnsiTheme="minorHAnsi" w:cs="Poppins Light"/>
          <w:b/>
          <w:bCs/>
          <w:sz w:val="22"/>
          <w:szCs w:val="22"/>
        </w:rPr>
        <w:t>.animatedtextfield</w:t>
      </w:r>
      <w:proofErr w:type="spellEnd"/>
      <w:r w:rsidRPr="00362253">
        <w:rPr>
          <w:rFonts w:asciiTheme="minorHAnsi" w:hAnsiTheme="minorHAnsi" w:cs="Poppins Light"/>
          <w:sz w:val="22"/>
          <w:szCs w:val="22"/>
        </w:rPr>
        <w:t> name is displayed by default.</w:t>
      </w:r>
    </w:p>
    <w:p w14:paraId="34835DE0" w14:textId="3E70100E" w:rsidR="00AF29DC" w:rsidRPr="00362253" w:rsidRDefault="004E4393" w:rsidP="00A801A1">
      <w:pPr>
        <w:spacing w:before="100" w:beforeAutospacing="1" w:after="100" w:afterAutospacing="1"/>
        <w:ind w:left="1080"/>
        <w:jc w:val="both"/>
        <w:rPr>
          <w:rFonts w:asciiTheme="minorHAnsi" w:hAnsiTheme="minorHAnsi" w:cs="Poppins Light"/>
          <w:sz w:val="22"/>
          <w:szCs w:val="22"/>
        </w:rPr>
      </w:pPr>
      <w:r w:rsidRPr="00362253">
        <w:rPr>
          <w:rFonts w:asciiTheme="minorHAnsi" w:hAnsiTheme="minorHAnsi" w:cs="Poppins Light"/>
          <w:noProof/>
          <w:sz w:val="22"/>
          <w:szCs w:val="22"/>
        </w:rPr>
        <w:drawing>
          <wp:inline distT="0" distB="0" distL="0" distR="0" wp14:anchorId="741A69E8" wp14:editId="6DADD463">
            <wp:extent cx="4279900" cy="4749800"/>
            <wp:effectExtent l="0" t="0" r="0" b="0"/>
            <wp:docPr id="313041012"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9900" cy="4749800"/>
                    </a:xfrm>
                    <a:prstGeom prst="rect">
                      <a:avLst/>
                    </a:prstGeom>
                    <a:noFill/>
                    <a:ln>
                      <a:noFill/>
                    </a:ln>
                  </pic:spPr>
                </pic:pic>
              </a:graphicData>
            </a:graphic>
          </wp:inline>
        </w:drawing>
      </w:r>
    </w:p>
    <w:p w14:paraId="2EB53497" w14:textId="77777777" w:rsidR="00AF29DC" w:rsidRPr="00362253" w:rsidRDefault="00AF29DC" w:rsidP="00A801A1">
      <w:pPr>
        <w:pStyle w:val="ListParagraph"/>
        <w:numPr>
          <w:ilvl w:val="0"/>
          <w:numId w:val="41"/>
        </w:numPr>
        <w:jc w:val="both"/>
        <w:rPr>
          <w:rFonts w:asciiTheme="minorHAnsi" w:hAnsiTheme="minorHAnsi"/>
          <w:sz w:val="22"/>
          <w:szCs w:val="22"/>
        </w:rPr>
      </w:pPr>
      <w:r w:rsidRPr="00362253">
        <w:rPr>
          <w:rFonts w:asciiTheme="minorHAnsi" w:hAnsiTheme="minorHAnsi"/>
          <w:sz w:val="22"/>
          <w:szCs w:val="22"/>
          <w:shd w:val="clear" w:color="auto" w:fill="FFFFFF"/>
        </w:rPr>
        <w:t>Once you have imported a component to your project, you can easily add the component to a form. For more information, refer </w:t>
      </w:r>
      <w:hyperlink r:id="rId13" w:anchor="add-a-component-to-a-form" w:history="1">
        <w:r w:rsidRPr="00362253">
          <w:rPr>
            <w:rStyle w:val="Hyperlink"/>
            <w:rFonts w:asciiTheme="minorHAnsi" w:hAnsiTheme="minorHAnsi"/>
            <w:color w:val="auto"/>
            <w:sz w:val="22"/>
            <w:szCs w:val="22"/>
            <w:shd w:val="clear" w:color="auto" w:fill="FFFFFF"/>
          </w:rPr>
          <w:t>Add a Component to a Form</w:t>
        </w:r>
      </w:hyperlink>
      <w:r w:rsidRPr="00362253">
        <w:rPr>
          <w:rFonts w:asciiTheme="minorHAnsi" w:hAnsiTheme="minorHAnsi"/>
          <w:sz w:val="22"/>
          <w:szCs w:val="22"/>
          <w:shd w:val="clear" w:color="auto" w:fill="FFFFFF"/>
        </w:rPr>
        <w:t>.</w:t>
      </w:r>
    </w:p>
    <w:p w14:paraId="0A11DD5D" w14:textId="77777777" w:rsidR="008F1CB1" w:rsidRPr="00362253" w:rsidRDefault="008F1CB1" w:rsidP="00A801A1">
      <w:pPr>
        <w:pStyle w:val="Heading2"/>
        <w:numPr>
          <w:ilvl w:val="0"/>
          <w:numId w:val="0"/>
        </w:numPr>
        <w:jc w:val="both"/>
        <w:rPr>
          <w:rFonts w:asciiTheme="minorHAnsi" w:hAnsiTheme="minorHAnsi"/>
          <w:color w:val="auto"/>
          <w:sz w:val="22"/>
          <w:szCs w:val="22"/>
        </w:rPr>
      </w:pPr>
    </w:p>
    <w:p w14:paraId="0C6FD6E7" w14:textId="774CE8F0" w:rsidR="002D0CCD" w:rsidRPr="00A801A1" w:rsidRDefault="002D0CCD" w:rsidP="00A801A1">
      <w:pPr>
        <w:pStyle w:val="Heading2"/>
        <w:jc w:val="both"/>
        <w:rPr>
          <w:b/>
          <w:bCs/>
          <w:color w:val="auto"/>
          <w:sz w:val="26"/>
        </w:rPr>
      </w:pPr>
      <w:bookmarkStart w:id="37" w:name="OLE_LINK37"/>
      <w:bookmarkStart w:id="38" w:name="OLE_LINK38"/>
      <w:bookmarkStart w:id="39" w:name="OLE_LINK39"/>
      <w:bookmarkEnd w:id="18"/>
      <w:bookmarkEnd w:id="19"/>
      <w:r w:rsidRPr="00A801A1">
        <w:rPr>
          <w:b/>
          <w:bCs/>
          <w:color w:val="auto"/>
          <w:sz w:val="26"/>
        </w:rPr>
        <w:t>Building and previewing the app</w:t>
      </w:r>
    </w:p>
    <w:bookmarkEnd w:id="37"/>
    <w:bookmarkEnd w:id="38"/>
    <w:bookmarkEnd w:id="39"/>
    <w:p w14:paraId="514631B1" w14:textId="77777777" w:rsidR="00224238" w:rsidRDefault="00224238" w:rsidP="00A801A1">
      <w:pPr>
        <w:spacing w:line="264" w:lineRule="exact"/>
        <w:ind w:left="720"/>
        <w:jc w:val="both"/>
        <w:rPr>
          <w:rFonts w:asciiTheme="minorHAnsi" w:eastAsia="Cambria" w:hAnsiTheme="minorHAnsi" w:cs="Cambria"/>
          <w:sz w:val="22"/>
          <w:szCs w:val="22"/>
        </w:rPr>
      </w:pPr>
      <w:r w:rsidRPr="00362253">
        <w:rPr>
          <w:rFonts w:asciiTheme="minorHAnsi" w:eastAsia="Cambria" w:hAnsiTheme="minorHAnsi" w:cs="Cambria"/>
          <w:sz w:val="22"/>
          <w:szCs w:val="22"/>
        </w:rPr>
        <w:t xml:space="preserve">After performing all the above steps, you can build your app and run it on your device. For more information, you can refer to the </w:t>
      </w:r>
      <w:hyperlink r:id="rId14" w:anchor="cloud">
        <w:r w:rsidRPr="00362253">
          <w:rPr>
            <w:rStyle w:val="Hyperlink"/>
            <w:rFonts w:asciiTheme="minorHAnsi" w:eastAsia="Cambria" w:hAnsiTheme="minorHAnsi" w:cs="Cambria"/>
            <w:color w:val="auto"/>
            <w:sz w:val="22"/>
            <w:szCs w:val="22"/>
          </w:rPr>
          <w:t>Building and Viewing an Application</w:t>
        </w:r>
      </w:hyperlink>
      <w:r w:rsidRPr="00362253">
        <w:rPr>
          <w:rFonts w:asciiTheme="minorHAnsi" w:eastAsia="Cambria" w:hAnsiTheme="minorHAnsi" w:cs="Cambria"/>
          <w:sz w:val="22"/>
          <w:szCs w:val="22"/>
        </w:rPr>
        <w:t xml:space="preserve"> section of the Volt MX Iris User Guide.</w:t>
      </w:r>
    </w:p>
    <w:p w14:paraId="3F7AAC24" w14:textId="77777777" w:rsidR="00A801A1" w:rsidRPr="00362253" w:rsidRDefault="00A801A1" w:rsidP="00A801A1">
      <w:pPr>
        <w:spacing w:line="264" w:lineRule="exact"/>
        <w:ind w:left="720"/>
        <w:jc w:val="both"/>
        <w:rPr>
          <w:rFonts w:asciiTheme="minorHAnsi" w:hAnsiTheme="minorHAnsi"/>
          <w:sz w:val="22"/>
          <w:szCs w:val="22"/>
        </w:rPr>
      </w:pPr>
    </w:p>
    <w:p w14:paraId="0CED267A" w14:textId="66335A10" w:rsidR="00224238" w:rsidRPr="00362253" w:rsidRDefault="00224238" w:rsidP="00A801A1">
      <w:pPr>
        <w:spacing w:line="264" w:lineRule="exact"/>
        <w:ind w:left="720"/>
        <w:jc w:val="both"/>
        <w:rPr>
          <w:rFonts w:asciiTheme="minorHAnsi" w:hAnsiTheme="minorHAnsi"/>
          <w:sz w:val="22"/>
          <w:szCs w:val="22"/>
        </w:rPr>
      </w:pPr>
      <w:r w:rsidRPr="00362253">
        <w:rPr>
          <w:rFonts w:asciiTheme="minorHAnsi" w:eastAsia="Cambria" w:hAnsiTheme="minorHAnsi" w:cs="Cambria"/>
          <w:sz w:val="22"/>
          <w:szCs w:val="22"/>
        </w:rPr>
        <w:t>You can then run your app to see the</w:t>
      </w:r>
      <w:r w:rsidR="002C56DE" w:rsidRPr="00362253">
        <w:rPr>
          <w:rFonts w:asciiTheme="minorHAnsi" w:eastAsia="Cambria" w:hAnsiTheme="minorHAnsi" w:cs="Cambria"/>
          <w:sz w:val="22"/>
          <w:szCs w:val="22"/>
        </w:rPr>
        <w:t xml:space="preserve"> Animated Text </w:t>
      </w:r>
      <w:r w:rsidR="00A801A1" w:rsidRPr="00362253">
        <w:rPr>
          <w:rFonts w:asciiTheme="minorHAnsi" w:eastAsia="Cambria" w:hAnsiTheme="minorHAnsi" w:cs="Cambria"/>
          <w:sz w:val="22"/>
          <w:szCs w:val="22"/>
        </w:rPr>
        <w:t>Field work</w:t>
      </w:r>
      <w:r w:rsidRPr="00362253">
        <w:rPr>
          <w:rFonts w:asciiTheme="minorHAnsi" w:eastAsia="Cambria" w:hAnsiTheme="minorHAnsi" w:cs="Cambria"/>
          <w:sz w:val="22"/>
          <w:szCs w:val="22"/>
        </w:rPr>
        <w:t xml:space="preserve"> in real time.</w:t>
      </w:r>
    </w:p>
    <w:p w14:paraId="15146EF6" w14:textId="77777777" w:rsidR="002D0CCD" w:rsidRPr="00362253" w:rsidRDefault="002D0CCD" w:rsidP="00A801A1">
      <w:pPr>
        <w:pStyle w:val="Heading2"/>
        <w:numPr>
          <w:ilvl w:val="0"/>
          <w:numId w:val="0"/>
        </w:numPr>
        <w:ind w:left="720"/>
        <w:jc w:val="both"/>
        <w:rPr>
          <w:rFonts w:asciiTheme="minorHAnsi" w:hAnsiTheme="minorHAnsi"/>
          <w:color w:val="auto"/>
          <w:sz w:val="22"/>
          <w:szCs w:val="22"/>
        </w:rPr>
      </w:pPr>
    </w:p>
    <w:p w14:paraId="4C3F4561" w14:textId="5E2A316D" w:rsidR="002D0CCD" w:rsidRPr="00A801A1" w:rsidRDefault="002D0CCD" w:rsidP="00A801A1">
      <w:pPr>
        <w:pStyle w:val="Heading1"/>
        <w:jc w:val="both"/>
        <w:rPr>
          <w:b/>
          <w:bCs/>
          <w:color w:val="auto"/>
          <w:sz w:val="28"/>
          <w:szCs w:val="28"/>
        </w:rPr>
      </w:pPr>
      <w:bookmarkStart w:id="40" w:name="OLE_LINK40"/>
      <w:bookmarkStart w:id="41" w:name="OLE_LINK41"/>
      <w:r w:rsidRPr="00A801A1">
        <w:rPr>
          <w:b/>
          <w:bCs/>
          <w:color w:val="auto"/>
          <w:sz w:val="28"/>
          <w:szCs w:val="28"/>
        </w:rPr>
        <w:t>References</w:t>
      </w:r>
    </w:p>
    <w:p w14:paraId="06340723" w14:textId="77777777" w:rsidR="00A801A1" w:rsidRDefault="00A801A1" w:rsidP="00A801A1">
      <w:pPr>
        <w:pStyle w:val="Heading2"/>
        <w:numPr>
          <w:ilvl w:val="0"/>
          <w:numId w:val="0"/>
        </w:numPr>
        <w:ind w:left="720"/>
        <w:jc w:val="both"/>
        <w:rPr>
          <w:b/>
          <w:bCs/>
          <w:color w:val="auto"/>
        </w:rPr>
      </w:pPr>
    </w:p>
    <w:p w14:paraId="48FD3B84" w14:textId="5B1315B1" w:rsidR="001624A9" w:rsidRPr="00A801A1" w:rsidRDefault="001624A9" w:rsidP="00A801A1">
      <w:pPr>
        <w:pStyle w:val="Heading2"/>
        <w:jc w:val="both"/>
        <w:rPr>
          <w:b/>
          <w:bCs/>
          <w:color w:val="auto"/>
          <w:sz w:val="26"/>
        </w:rPr>
      </w:pPr>
      <w:r w:rsidRPr="00A801A1">
        <w:rPr>
          <w:b/>
          <w:bCs/>
          <w:color w:val="auto"/>
          <w:sz w:val="26"/>
        </w:rPr>
        <w:t>Dynamic Usage</w:t>
      </w:r>
    </w:p>
    <w:bookmarkEnd w:id="40"/>
    <w:bookmarkEnd w:id="41"/>
    <w:p w14:paraId="2697152F" w14:textId="45568EDC" w:rsidR="001624A9" w:rsidRPr="00362253" w:rsidRDefault="001624A9" w:rsidP="00A801A1">
      <w:pPr>
        <w:ind w:firstLine="720"/>
        <w:jc w:val="both"/>
        <w:rPr>
          <w:rFonts w:asciiTheme="minorHAnsi" w:hAnsiTheme="minorHAnsi"/>
          <w:sz w:val="22"/>
          <w:szCs w:val="22"/>
          <w:lang w:val="en-GB" w:bidi="en-GB"/>
        </w:rPr>
      </w:pPr>
      <w:r w:rsidRPr="00362253">
        <w:rPr>
          <w:rFonts w:asciiTheme="minorHAnsi" w:hAnsiTheme="minorHAnsi"/>
          <w:sz w:val="22"/>
          <w:szCs w:val="22"/>
          <w:lang w:val="en-GB" w:bidi="en-GB"/>
        </w:rPr>
        <w:t>If you want to use the </w:t>
      </w:r>
      <w:r w:rsidR="37A6DA12" w:rsidRPr="00362253">
        <w:rPr>
          <w:rFonts w:asciiTheme="minorHAnsi" w:hAnsiTheme="minorHAnsi"/>
          <w:sz w:val="22"/>
          <w:szCs w:val="22"/>
          <w:lang w:val="en-GB" w:bidi="en-GB"/>
        </w:rPr>
        <w:t xml:space="preserve">Animated Text </w:t>
      </w:r>
      <w:r w:rsidR="00362253" w:rsidRPr="00362253">
        <w:rPr>
          <w:rFonts w:asciiTheme="minorHAnsi" w:hAnsiTheme="minorHAnsi"/>
          <w:sz w:val="22"/>
          <w:szCs w:val="22"/>
          <w:lang w:val="en-GB" w:bidi="en-GB"/>
        </w:rPr>
        <w:t>Field Form</w:t>
      </w:r>
      <w:r w:rsidRPr="00362253">
        <w:rPr>
          <w:rFonts w:asciiTheme="minorHAnsi" w:hAnsiTheme="minorHAnsi"/>
          <w:sz w:val="22"/>
          <w:szCs w:val="22"/>
          <w:lang w:val="en-GB" w:bidi="en-GB"/>
        </w:rPr>
        <w:t xml:space="preserve"> component dynamically, you will </w:t>
      </w:r>
      <w:r w:rsidR="00A801A1">
        <w:rPr>
          <w:rFonts w:asciiTheme="minorHAnsi" w:hAnsiTheme="minorHAnsi"/>
          <w:sz w:val="22"/>
          <w:szCs w:val="22"/>
          <w:lang w:val="en-GB" w:bidi="en-GB"/>
        </w:rPr>
        <w:tab/>
      </w:r>
      <w:r w:rsidRPr="00362253">
        <w:rPr>
          <w:rFonts w:asciiTheme="minorHAnsi" w:hAnsiTheme="minorHAnsi"/>
          <w:sz w:val="22"/>
          <w:szCs w:val="22"/>
          <w:lang w:val="en-GB" w:bidi="en-GB"/>
        </w:rPr>
        <w:t xml:space="preserve">need to import the component into your project Templates. Follow the given steps </w:t>
      </w:r>
      <w:r w:rsidR="00A801A1">
        <w:rPr>
          <w:rFonts w:asciiTheme="minorHAnsi" w:hAnsiTheme="minorHAnsi"/>
          <w:sz w:val="22"/>
          <w:szCs w:val="22"/>
          <w:lang w:val="en-GB" w:bidi="en-GB"/>
        </w:rPr>
        <w:tab/>
      </w:r>
      <w:r w:rsidRPr="00362253">
        <w:rPr>
          <w:rFonts w:asciiTheme="minorHAnsi" w:hAnsiTheme="minorHAnsi"/>
          <w:sz w:val="22"/>
          <w:szCs w:val="22"/>
          <w:lang w:val="en-GB" w:bidi="en-GB"/>
        </w:rPr>
        <w:t xml:space="preserve">to do </w:t>
      </w:r>
      <w:proofErr w:type="gramStart"/>
      <w:r w:rsidRPr="00362253">
        <w:rPr>
          <w:rFonts w:asciiTheme="minorHAnsi" w:hAnsiTheme="minorHAnsi"/>
          <w:sz w:val="22"/>
          <w:szCs w:val="22"/>
          <w:lang w:val="en-GB" w:bidi="en-GB"/>
        </w:rPr>
        <w:t>so</w:t>
      </w:r>
      <w:proofErr w:type="gramEnd"/>
    </w:p>
    <w:p w14:paraId="0D14610D" w14:textId="01A50171" w:rsidR="001624A9" w:rsidRPr="00362253" w:rsidRDefault="001624A9" w:rsidP="00A801A1">
      <w:pPr>
        <w:pStyle w:val="Heading3"/>
        <w:ind w:left="1440"/>
        <w:jc w:val="both"/>
        <w:rPr>
          <w:rFonts w:asciiTheme="minorHAnsi" w:hAnsiTheme="minorHAnsi"/>
          <w:sz w:val="22"/>
          <w:szCs w:val="22"/>
        </w:rPr>
      </w:pPr>
      <w:r w:rsidRPr="00362253">
        <w:rPr>
          <w:rFonts w:asciiTheme="minorHAnsi" w:hAnsiTheme="minorHAnsi"/>
          <w:sz w:val="22"/>
          <w:szCs w:val="22"/>
        </w:rPr>
        <w:t xml:space="preserve">Download the component from </w:t>
      </w:r>
      <w:r w:rsidR="00756204" w:rsidRPr="00362253">
        <w:rPr>
          <w:rFonts w:asciiTheme="minorHAnsi" w:hAnsiTheme="minorHAnsi"/>
          <w:sz w:val="22"/>
          <w:szCs w:val="22"/>
        </w:rPr>
        <w:t xml:space="preserve">HCL </w:t>
      </w:r>
      <w:proofErr w:type="spellStart"/>
      <w:r w:rsidR="00756204" w:rsidRPr="00362253">
        <w:rPr>
          <w:rFonts w:asciiTheme="minorHAnsi" w:hAnsiTheme="minorHAnsi"/>
          <w:sz w:val="22"/>
          <w:szCs w:val="22"/>
        </w:rPr>
        <w:t>VoltMX</w:t>
      </w:r>
      <w:proofErr w:type="spellEnd"/>
      <w:r w:rsidRPr="00362253">
        <w:rPr>
          <w:rFonts w:asciiTheme="minorHAnsi" w:hAnsiTheme="minorHAnsi"/>
          <w:sz w:val="22"/>
          <w:szCs w:val="22"/>
        </w:rPr>
        <w:t xml:space="preserve"> Marketplace as a zip file.</w:t>
      </w:r>
    </w:p>
    <w:p w14:paraId="61DBF34E" w14:textId="77777777" w:rsidR="001624A9" w:rsidRPr="00362253" w:rsidRDefault="001624A9" w:rsidP="00A801A1">
      <w:pPr>
        <w:pStyle w:val="Heading3"/>
        <w:ind w:left="1440"/>
        <w:jc w:val="both"/>
        <w:rPr>
          <w:rFonts w:asciiTheme="minorHAnsi" w:hAnsiTheme="minorHAnsi"/>
          <w:sz w:val="22"/>
          <w:szCs w:val="22"/>
        </w:rPr>
      </w:pPr>
      <w:r w:rsidRPr="00362253">
        <w:rPr>
          <w:rFonts w:asciiTheme="minorHAnsi" w:hAnsiTheme="minorHAnsi"/>
          <w:sz w:val="22"/>
          <w:szCs w:val="22"/>
        </w:rPr>
        <w:t>Go to the Templates tab in your project explorer.</w:t>
      </w:r>
    </w:p>
    <w:p w14:paraId="4E11F165" w14:textId="77777777" w:rsidR="001624A9" w:rsidRPr="00362253" w:rsidRDefault="001624A9" w:rsidP="00A801A1">
      <w:pPr>
        <w:pStyle w:val="Heading3"/>
        <w:ind w:left="1440"/>
        <w:jc w:val="both"/>
        <w:rPr>
          <w:rFonts w:asciiTheme="minorHAnsi" w:hAnsiTheme="minorHAnsi"/>
          <w:sz w:val="22"/>
          <w:szCs w:val="22"/>
        </w:rPr>
      </w:pPr>
      <w:r w:rsidRPr="00362253">
        <w:rPr>
          <w:rFonts w:asciiTheme="minorHAnsi" w:hAnsiTheme="minorHAnsi"/>
          <w:sz w:val="22"/>
          <w:szCs w:val="22"/>
        </w:rPr>
        <w:t>Right click on Components and select Import Component.</w:t>
      </w:r>
    </w:p>
    <w:p w14:paraId="21668569" w14:textId="5A437D47" w:rsidR="001624A9" w:rsidRPr="00362253" w:rsidRDefault="001624A9" w:rsidP="00A801A1">
      <w:pPr>
        <w:pStyle w:val="Heading3"/>
        <w:ind w:left="1440"/>
        <w:jc w:val="both"/>
        <w:rPr>
          <w:rFonts w:asciiTheme="minorHAnsi" w:hAnsiTheme="minorHAnsi"/>
          <w:sz w:val="22"/>
          <w:szCs w:val="22"/>
        </w:rPr>
      </w:pPr>
      <w:r w:rsidRPr="00362253">
        <w:rPr>
          <w:rFonts w:asciiTheme="minorHAnsi" w:hAnsiTheme="minorHAnsi"/>
          <w:sz w:val="22"/>
          <w:szCs w:val="22"/>
        </w:rPr>
        <w:t>Navigate to where you downloaded your zip file and import it into</w:t>
      </w:r>
      <w:r w:rsidR="00756204" w:rsidRPr="00362253">
        <w:rPr>
          <w:rFonts w:asciiTheme="minorHAnsi" w:hAnsiTheme="minorHAnsi"/>
          <w:sz w:val="22"/>
          <w:szCs w:val="22"/>
        </w:rPr>
        <w:t xml:space="preserve"> Iris</w:t>
      </w:r>
      <w:r w:rsidRPr="00362253">
        <w:rPr>
          <w:rFonts w:asciiTheme="minorHAnsi" w:hAnsiTheme="minorHAnsi"/>
          <w:sz w:val="22"/>
          <w:szCs w:val="22"/>
        </w:rPr>
        <w:t>.</w:t>
      </w:r>
    </w:p>
    <w:p w14:paraId="72737263" w14:textId="77777777" w:rsidR="001624A9" w:rsidRPr="00362253" w:rsidRDefault="001624A9" w:rsidP="00A801A1">
      <w:pPr>
        <w:ind w:left="360"/>
        <w:jc w:val="both"/>
        <w:rPr>
          <w:rFonts w:asciiTheme="minorHAnsi" w:hAnsiTheme="minorHAnsi"/>
          <w:sz w:val="22"/>
          <w:szCs w:val="22"/>
          <w:lang w:val="en-GB" w:bidi="en-GB"/>
        </w:rPr>
      </w:pPr>
    </w:p>
    <w:p w14:paraId="7518DF30" w14:textId="43B80FB8" w:rsidR="001624A9" w:rsidRPr="00362253" w:rsidRDefault="001624A9" w:rsidP="00A801A1">
      <w:pPr>
        <w:ind w:left="1080"/>
        <w:jc w:val="both"/>
        <w:rPr>
          <w:rFonts w:asciiTheme="minorHAnsi" w:hAnsiTheme="minorHAnsi"/>
          <w:sz w:val="22"/>
          <w:szCs w:val="22"/>
          <w:lang w:val="en-GB" w:bidi="en-GB"/>
        </w:rPr>
      </w:pPr>
      <w:r w:rsidRPr="00362253">
        <w:rPr>
          <w:rFonts w:asciiTheme="minorHAnsi" w:hAnsiTheme="minorHAnsi"/>
          <w:sz w:val="22"/>
          <w:szCs w:val="22"/>
          <w:lang w:val="en-GB" w:bidi="en-GB"/>
        </w:rPr>
        <w:t xml:space="preserve">After you import the component into your project templates, you can add it to your app dynamically. To do so, follow the given </w:t>
      </w:r>
      <w:r w:rsidR="00A801A1" w:rsidRPr="00362253">
        <w:rPr>
          <w:rFonts w:asciiTheme="minorHAnsi" w:hAnsiTheme="minorHAnsi"/>
          <w:sz w:val="22"/>
          <w:szCs w:val="22"/>
          <w:lang w:val="en-GB" w:bidi="en-GB"/>
        </w:rPr>
        <w:t>steps.</w:t>
      </w:r>
    </w:p>
    <w:p w14:paraId="563730AB" w14:textId="77777777" w:rsidR="001624A9" w:rsidRPr="00362253" w:rsidRDefault="001624A9" w:rsidP="00A801A1">
      <w:pPr>
        <w:pStyle w:val="Heading3"/>
        <w:numPr>
          <w:ilvl w:val="2"/>
          <w:numId w:val="8"/>
        </w:numPr>
        <w:ind w:left="2846"/>
        <w:jc w:val="both"/>
        <w:rPr>
          <w:rFonts w:asciiTheme="minorHAnsi" w:hAnsiTheme="minorHAnsi"/>
          <w:sz w:val="22"/>
          <w:szCs w:val="22"/>
        </w:rPr>
      </w:pPr>
      <w:r w:rsidRPr="00362253">
        <w:rPr>
          <w:rFonts w:asciiTheme="minorHAnsi" w:hAnsiTheme="minorHAnsi"/>
          <w:sz w:val="22"/>
          <w:szCs w:val="22"/>
        </w:rPr>
        <w:t>Access the </w:t>
      </w:r>
      <w:proofErr w:type="spellStart"/>
      <w:r w:rsidRPr="00362253">
        <w:rPr>
          <w:rFonts w:asciiTheme="minorHAnsi" w:hAnsiTheme="minorHAnsi"/>
          <w:sz w:val="22"/>
          <w:szCs w:val="22"/>
        </w:rPr>
        <w:t>FormController</w:t>
      </w:r>
      <w:proofErr w:type="spellEnd"/>
      <w:r w:rsidRPr="00362253">
        <w:rPr>
          <w:rFonts w:asciiTheme="minorHAnsi" w:hAnsiTheme="minorHAnsi"/>
          <w:sz w:val="22"/>
          <w:szCs w:val="22"/>
        </w:rPr>
        <w:t> of the form you want to add the component into.</w:t>
      </w:r>
    </w:p>
    <w:p w14:paraId="1E52F042" w14:textId="77777777" w:rsidR="001624A9" w:rsidRPr="00362253" w:rsidRDefault="001624A9" w:rsidP="00A801A1">
      <w:pPr>
        <w:pStyle w:val="Heading3"/>
        <w:ind w:left="1440"/>
        <w:jc w:val="both"/>
        <w:rPr>
          <w:rFonts w:asciiTheme="minorHAnsi" w:hAnsiTheme="minorHAnsi"/>
          <w:sz w:val="22"/>
          <w:szCs w:val="22"/>
        </w:rPr>
      </w:pPr>
      <w:r w:rsidRPr="00362253">
        <w:rPr>
          <w:rFonts w:asciiTheme="minorHAnsi" w:hAnsiTheme="minorHAnsi"/>
          <w:sz w:val="22"/>
          <w:szCs w:val="22"/>
        </w:rPr>
        <w:t>Create a function called </w:t>
      </w:r>
      <w:proofErr w:type="spellStart"/>
      <w:proofErr w:type="gramStart"/>
      <w:r w:rsidRPr="00362253">
        <w:rPr>
          <w:rFonts w:asciiTheme="minorHAnsi" w:hAnsiTheme="minorHAnsi"/>
          <w:sz w:val="22"/>
          <w:szCs w:val="22"/>
        </w:rPr>
        <w:t>createComponent</w:t>
      </w:r>
      <w:proofErr w:type="spellEnd"/>
      <w:r w:rsidRPr="00362253">
        <w:rPr>
          <w:rFonts w:asciiTheme="minorHAnsi" w:hAnsiTheme="minorHAnsi"/>
          <w:sz w:val="22"/>
          <w:szCs w:val="22"/>
        </w:rPr>
        <w:t>(</w:t>
      </w:r>
      <w:proofErr w:type="gramEnd"/>
      <w:r w:rsidRPr="00362253">
        <w:rPr>
          <w:rFonts w:asciiTheme="minorHAnsi" w:hAnsiTheme="minorHAnsi"/>
          <w:sz w:val="22"/>
          <w:szCs w:val="22"/>
        </w:rPr>
        <w:t>); and write the code inside it to create and configure the component.</w:t>
      </w:r>
    </w:p>
    <w:p w14:paraId="5AF543B9" w14:textId="5BE5DDE8" w:rsidR="13AA1C39" w:rsidRPr="00362253" w:rsidRDefault="13AA1C39" w:rsidP="00A801A1">
      <w:pPr>
        <w:pStyle w:val="Heading3"/>
        <w:ind w:left="1440"/>
        <w:jc w:val="both"/>
        <w:rPr>
          <w:rFonts w:asciiTheme="minorHAnsi" w:eastAsiaTheme="minorEastAsia" w:hAnsiTheme="minorHAnsi" w:cstheme="minorBidi"/>
        </w:rPr>
      </w:pPr>
      <w:r w:rsidRPr="00362253">
        <w:rPr>
          <w:rFonts w:asciiTheme="minorHAnsi" w:eastAsia="Microsoft YaHei" w:hAnsiTheme="minorHAnsi" w:cs="Times New Roman"/>
          <w:sz w:val="22"/>
          <w:szCs w:val="22"/>
        </w:rPr>
        <w:t xml:space="preserve">You can call </w:t>
      </w:r>
      <w:r w:rsidR="00A801A1" w:rsidRPr="00362253">
        <w:rPr>
          <w:rFonts w:asciiTheme="minorHAnsi" w:eastAsia="Microsoft YaHei" w:hAnsiTheme="minorHAnsi" w:cs="Times New Roman"/>
          <w:sz w:val="22"/>
          <w:szCs w:val="22"/>
        </w:rPr>
        <w:t xml:space="preserve">the </w:t>
      </w:r>
      <w:proofErr w:type="spellStart"/>
      <w:proofErr w:type="gramStart"/>
      <w:r w:rsidR="00A801A1" w:rsidRPr="00362253">
        <w:rPr>
          <w:rFonts w:asciiTheme="minorHAnsi" w:eastAsia="Microsoft YaHei" w:hAnsiTheme="minorHAnsi" w:cs="Times New Roman"/>
          <w:sz w:val="22"/>
          <w:szCs w:val="22"/>
        </w:rPr>
        <w:t>createComponent</w:t>
      </w:r>
      <w:proofErr w:type="spellEnd"/>
      <w:r w:rsidRPr="00362253">
        <w:rPr>
          <w:rFonts w:asciiTheme="minorHAnsi" w:hAnsiTheme="minorHAnsi"/>
          <w:sz w:val="22"/>
          <w:szCs w:val="22"/>
        </w:rPr>
        <w:t>(</w:t>
      </w:r>
      <w:proofErr w:type="gramEnd"/>
      <w:r w:rsidRPr="00362253">
        <w:rPr>
          <w:rFonts w:asciiTheme="minorHAnsi" w:hAnsiTheme="minorHAnsi"/>
          <w:sz w:val="22"/>
          <w:szCs w:val="22"/>
        </w:rPr>
        <w:t>)</w:t>
      </w:r>
      <w:r w:rsidR="01ED85FB" w:rsidRPr="00362253">
        <w:rPr>
          <w:rFonts w:asciiTheme="minorHAnsi" w:hAnsiTheme="minorHAnsi"/>
          <w:sz w:val="22"/>
          <w:szCs w:val="22"/>
        </w:rPr>
        <w:t xml:space="preserve"> function based on your project requirement. [for </w:t>
      </w:r>
      <w:proofErr w:type="spellStart"/>
      <w:r w:rsidR="01ED85FB" w:rsidRPr="00362253">
        <w:rPr>
          <w:rFonts w:asciiTheme="minorHAnsi" w:hAnsiTheme="minorHAnsi"/>
          <w:sz w:val="22"/>
          <w:szCs w:val="22"/>
        </w:rPr>
        <w:t>eg</w:t>
      </w:r>
      <w:proofErr w:type="spellEnd"/>
      <w:r w:rsidR="01ED85FB" w:rsidRPr="00362253">
        <w:rPr>
          <w:rFonts w:asciiTheme="minorHAnsi" w:hAnsiTheme="minorHAnsi"/>
          <w:sz w:val="22"/>
          <w:szCs w:val="22"/>
        </w:rPr>
        <w:t xml:space="preserve">: </w:t>
      </w:r>
      <w:proofErr w:type="spellStart"/>
      <w:r w:rsidR="01ED85FB" w:rsidRPr="00362253">
        <w:rPr>
          <w:rFonts w:asciiTheme="minorHAnsi" w:hAnsiTheme="minorHAnsi"/>
          <w:sz w:val="22"/>
          <w:szCs w:val="22"/>
        </w:rPr>
        <w:t>onNavigate</w:t>
      </w:r>
      <w:proofErr w:type="spellEnd"/>
      <w:r w:rsidR="01ED85FB" w:rsidRPr="00362253">
        <w:rPr>
          <w:rFonts w:asciiTheme="minorHAnsi" w:hAnsiTheme="minorHAnsi"/>
          <w:sz w:val="22"/>
          <w:szCs w:val="22"/>
        </w:rPr>
        <w:t xml:space="preserve">, </w:t>
      </w:r>
      <w:proofErr w:type="spellStart"/>
      <w:proofErr w:type="gramStart"/>
      <w:r w:rsidR="01ED85FB" w:rsidRPr="00362253">
        <w:rPr>
          <w:rFonts w:asciiTheme="minorHAnsi" w:hAnsiTheme="minorHAnsi"/>
          <w:sz w:val="22"/>
          <w:szCs w:val="22"/>
        </w:rPr>
        <w:t>postShow</w:t>
      </w:r>
      <w:proofErr w:type="spellEnd"/>
      <w:r w:rsidR="01ED85FB" w:rsidRPr="00362253">
        <w:rPr>
          <w:rFonts w:asciiTheme="minorHAnsi" w:hAnsiTheme="minorHAnsi"/>
          <w:sz w:val="22"/>
          <w:szCs w:val="22"/>
        </w:rPr>
        <w:t xml:space="preserve"> ,</w:t>
      </w:r>
      <w:proofErr w:type="gramEnd"/>
      <w:r w:rsidR="01ED85FB" w:rsidRPr="00362253">
        <w:rPr>
          <w:rFonts w:asciiTheme="minorHAnsi" w:hAnsiTheme="minorHAnsi"/>
          <w:sz w:val="22"/>
          <w:szCs w:val="22"/>
        </w:rPr>
        <w:t xml:space="preserve"> </w:t>
      </w:r>
      <w:proofErr w:type="spellStart"/>
      <w:r w:rsidR="37F2A0EF" w:rsidRPr="00362253">
        <w:rPr>
          <w:rFonts w:asciiTheme="minorHAnsi" w:hAnsiTheme="minorHAnsi"/>
          <w:sz w:val="22"/>
          <w:szCs w:val="22"/>
        </w:rPr>
        <w:t>preShow</w:t>
      </w:r>
      <w:proofErr w:type="spellEnd"/>
      <w:r w:rsidR="01ED85FB" w:rsidRPr="00362253">
        <w:rPr>
          <w:rFonts w:asciiTheme="minorHAnsi" w:hAnsiTheme="minorHAnsi"/>
          <w:sz w:val="22"/>
          <w:szCs w:val="22"/>
        </w:rPr>
        <w:t>]</w:t>
      </w:r>
      <w:r w:rsidR="508B0D43" w:rsidRPr="00362253">
        <w:rPr>
          <w:rFonts w:asciiTheme="minorHAnsi" w:hAnsiTheme="minorHAnsi"/>
          <w:sz w:val="22"/>
          <w:szCs w:val="22"/>
        </w:rPr>
        <w:t>.</w:t>
      </w:r>
    </w:p>
    <w:p w14:paraId="36FF158B" w14:textId="20069E26" w:rsidR="001624A9" w:rsidRPr="00362253" w:rsidRDefault="001624A9" w:rsidP="00A801A1">
      <w:pPr>
        <w:pStyle w:val="Heading3"/>
        <w:ind w:left="1440"/>
        <w:jc w:val="both"/>
        <w:rPr>
          <w:rFonts w:asciiTheme="minorHAnsi" w:hAnsiTheme="minorHAnsi"/>
          <w:sz w:val="22"/>
          <w:szCs w:val="22"/>
        </w:rPr>
      </w:pPr>
      <w:r w:rsidRPr="00362253">
        <w:rPr>
          <w:rFonts w:asciiTheme="minorHAnsi" w:hAnsiTheme="minorHAnsi"/>
          <w:sz w:val="22"/>
          <w:szCs w:val="22"/>
        </w:rPr>
        <w:t>You can refer to the given sample code for more information.</w:t>
      </w:r>
    </w:p>
    <w:p w14:paraId="7692FDB6" w14:textId="001C20A3" w:rsidR="002C56DE" w:rsidRPr="00362253" w:rsidRDefault="002C56DE" w:rsidP="00A801A1">
      <w:pPr>
        <w:pStyle w:val="Heading3"/>
        <w:numPr>
          <w:ilvl w:val="0"/>
          <w:numId w:val="0"/>
        </w:numPr>
        <w:ind w:left="1440"/>
        <w:jc w:val="both"/>
        <w:rPr>
          <w:rFonts w:asciiTheme="minorHAnsi" w:hAnsiTheme="minorHAnsi"/>
          <w:sz w:val="22"/>
          <w:szCs w:val="22"/>
        </w:rPr>
      </w:pPr>
    </w:p>
    <w:p w14:paraId="521CC7E2" w14:textId="352D0B8F" w:rsidR="002C56DE" w:rsidRPr="00362253" w:rsidRDefault="002C56DE" w:rsidP="00A801A1">
      <w:pPr>
        <w:pStyle w:val="Heading3"/>
        <w:numPr>
          <w:ilvl w:val="0"/>
          <w:numId w:val="0"/>
        </w:numPr>
        <w:ind w:left="1080"/>
        <w:jc w:val="both"/>
      </w:pPr>
    </w:p>
    <w:p w14:paraId="57138A6B"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r w:rsidRPr="00362253">
        <w:rPr>
          <w:rFonts w:asciiTheme="minorHAnsi" w:hAnsiTheme="minorHAnsi" w:cs="Courier New"/>
          <w:sz w:val="22"/>
          <w:szCs w:val="22"/>
        </w:rPr>
        <w:t>/* creating a component's Object */</w:t>
      </w:r>
    </w:p>
    <w:p w14:paraId="23B1FE58"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7E7736C7"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r w:rsidRPr="00362253">
        <w:rPr>
          <w:rFonts w:asciiTheme="minorHAnsi" w:hAnsiTheme="minorHAnsi" w:cs="Courier New"/>
          <w:sz w:val="22"/>
          <w:szCs w:val="22"/>
        </w:rPr>
        <w:t xml:space="preserve">var </w:t>
      </w:r>
      <w:proofErr w:type="spellStart"/>
      <w:r w:rsidRPr="00362253">
        <w:rPr>
          <w:rFonts w:asciiTheme="minorHAnsi" w:hAnsiTheme="minorHAnsi" w:cs="Courier New"/>
          <w:sz w:val="22"/>
          <w:szCs w:val="22"/>
        </w:rPr>
        <w:t>textboxComponent</w:t>
      </w:r>
      <w:proofErr w:type="spellEnd"/>
      <w:r w:rsidRPr="00362253">
        <w:rPr>
          <w:rFonts w:asciiTheme="minorHAnsi" w:hAnsiTheme="minorHAnsi" w:cs="Courier New"/>
          <w:sz w:val="22"/>
          <w:szCs w:val="22"/>
        </w:rPr>
        <w:t xml:space="preserve"> = new </w:t>
      </w:r>
      <w:proofErr w:type="spellStart"/>
      <w:proofErr w:type="gramStart"/>
      <w:r w:rsidRPr="00362253">
        <w:rPr>
          <w:rFonts w:asciiTheme="minorHAnsi" w:hAnsiTheme="minorHAnsi" w:cs="Courier New"/>
          <w:sz w:val="22"/>
          <w:szCs w:val="22"/>
        </w:rPr>
        <w:t>com.voltmx</w:t>
      </w:r>
      <w:proofErr w:type="gramEnd"/>
      <w:r w:rsidRPr="00362253">
        <w:rPr>
          <w:rFonts w:asciiTheme="minorHAnsi" w:hAnsiTheme="minorHAnsi" w:cs="Courier New"/>
          <w:sz w:val="22"/>
          <w:szCs w:val="22"/>
        </w:rPr>
        <w:t>.animatedtextfield</w:t>
      </w:r>
      <w:proofErr w:type="spellEnd"/>
      <w:r w:rsidRPr="00362253">
        <w:rPr>
          <w:rFonts w:asciiTheme="minorHAnsi" w:hAnsiTheme="minorHAnsi" w:cs="Courier New"/>
          <w:sz w:val="22"/>
          <w:szCs w:val="22"/>
        </w:rPr>
        <w:t>(</w:t>
      </w:r>
    </w:p>
    <w:p w14:paraId="3E7D7511"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6E00E1EB"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r w:rsidRPr="00362253">
        <w:rPr>
          <w:rFonts w:asciiTheme="minorHAnsi" w:hAnsiTheme="minorHAnsi" w:cs="Courier New"/>
          <w:sz w:val="22"/>
          <w:szCs w:val="22"/>
        </w:rPr>
        <w:t>{</w:t>
      </w:r>
    </w:p>
    <w:p w14:paraId="32E7DEEC"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045FC29A"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r w:rsidRPr="00362253">
        <w:rPr>
          <w:rFonts w:asciiTheme="minorHAnsi" w:hAnsiTheme="minorHAnsi" w:cs="Courier New"/>
          <w:sz w:val="22"/>
          <w:szCs w:val="22"/>
        </w:rPr>
        <w:tab/>
        <w:t>"</w:t>
      </w:r>
      <w:proofErr w:type="spellStart"/>
      <w:r w:rsidRPr="00362253">
        <w:rPr>
          <w:rFonts w:asciiTheme="minorHAnsi" w:hAnsiTheme="minorHAnsi" w:cs="Courier New"/>
          <w:sz w:val="22"/>
          <w:szCs w:val="22"/>
        </w:rPr>
        <w:t>clipBounds</w:t>
      </w:r>
      <w:proofErr w:type="spellEnd"/>
      <w:r w:rsidRPr="00362253">
        <w:rPr>
          <w:rFonts w:asciiTheme="minorHAnsi" w:hAnsiTheme="minorHAnsi" w:cs="Courier New"/>
          <w:sz w:val="22"/>
          <w:szCs w:val="22"/>
        </w:rPr>
        <w:t>": true,</w:t>
      </w:r>
    </w:p>
    <w:p w14:paraId="68B950A1"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285723A8"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r w:rsidRPr="00362253">
        <w:rPr>
          <w:rFonts w:asciiTheme="minorHAnsi" w:hAnsiTheme="minorHAnsi" w:cs="Courier New"/>
          <w:sz w:val="22"/>
          <w:szCs w:val="22"/>
        </w:rPr>
        <w:tab/>
        <w:t>"height": "10%",</w:t>
      </w:r>
    </w:p>
    <w:p w14:paraId="31FF9E7A"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366F7BDF"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r w:rsidRPr="00362253">
        <w:rPr>
          <w:rFonts w:asciiTheme="minorHAnsi" w:hAnsiTheme="minorHAnsi" w:cs="Courier New"/>
          <w:sz w:val="22"/>
          <w:szCs w:val="22"/>
        </w:rPr>
        <w:tab/>
        <w:t>"id": "textbox",</w:t>
      </w:r>
    </w:p>
    <w:p w14:paraId="6DEFF3C6"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2967E400"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r w:rsidRPr="00362253">
        <w:rPr>
          <w:rFonts w:asciiTheme="minorHAnsi" w:hAnsiTheme="minorHAnsi" w:cs="Courier New"/>
          <w:sz w:val="22"/>
          <w:szCs w:val="22"/>
        </w:rPr>
        <w:tab/>
        <w:t>"</w:t>
      </w:r>
      <w:proofErr w:type="spellStart"/>
      <w:r w:rsidRPr="00362253">
        <w:rPr>
          <w:rFonts w:asciiTheme="minorHAnsi" w:hAnsiTheme="minorHAnsi" w:cs="Courier New"/>
          <w:sz w:val="22"/>
          <w:szCs w:val="22"/>
        </w:rPr>
        <w:t>isVisible</w:t>
      </w:r>
      <w:proofErr w:type="spellEnd"/>
      <w:r w:rsidRPr="00362253">
        <w:rPr>
          <w:rFonts w:asciiTheme="minorHAnsi" w:hAnsiTheme="minorHAnsi" w:cs="Courier New"/>
          <w:sz w:val="22"/>
          <w:szCs w:val="22"/>
        </w:rPr>
        <w:t>": true,</w:t>
      </w:r>
    </w:p>
    <w:p w14:paraId="11A28B3A"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23C3DE87"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r w:rsidRPr="00362253">
        <w:rPr>
          <w:rFonts w:asciiTheme="minorHAnsi" w:hAnsiTheme="minorHAnsi" w:cs="Courier New"/>
          <w:sz w:val="22"/>
          <w:szCs w:val="22"/>
        </w:rPr>
        <w:tab/>
        <w:t>"</w:t>
      </w:r>
      <w:proofErr w:type="spellStart"/>
      <w:r w:rsidRPr="00362253">
        <w:rPr>
          <w:rFonts w:asciiTheme="minorHAnsi" w:hAnsiTheme="minorHAnsi" w:cs="Courier New"/>
          <w:sz w:val="22"/>
          <w:szCs w:val="22"/>
        </w:rPr>
        <w:t>centerX</w:t>
      </w:r>
      <w:proofErr w:type="spellEnd"/>
      <w:r w:rsidRPr="00362253">
        <w:rPr>
          <w:rFonts w:asciiTheme="minorHAnsi" w:hAnsiTheme="minorHAnsi" w:cs="Courier New"/>
          <w:sz w:val="22"/>
          <w:szCs w:val="22"/>
        </w:rPr>
        <w:t>": "50%",</w:t>
      </w:r>
    </w:p>
    <w:p w14:paraId="2C3CAC33"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2EA6DB1F"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r w:rsidRPr="00362253">
        <w:rPr>
          <w:rFonts w:asciiTheme="minorHAnsi" w:hAnsiTheme="minorHAnsi" w:cs="Courier New"/>
          <w:sz w:val="22"/>
          <w:szCs w:val="22"/>
        </w:rPr>
        <w:tab/>
        <w:t>"</w:t>
      </w:r>
      <w:proofErr w:type="spellStart"/>
      <w:r w:rsidRPr="00362253">
        <w:rPr>
          <w:rFonts w:asciiTheme="minorHAnsi" w:hAnsiTheme="minorHAnsi" w:cs="Courier New"/>
          <w:sz w:val="22"/>
          <w:szCs w:val="22"/>
        </w:rPr>
        <w:t>centerY</w:t>
      </w:r>
      <w:proofErr w:type="spellEnd"/>
      <w:r w:rsidRPr="00362253">
        <w:rPr>
          <w:rFonts w:asciiTheme="minorHAnsi" w:hAnsiTheme="minorHAnsi" w:cs="Courier New"/>
          <w:sz w:val="22"/>
          <w:szCs w:val="22"/>
        </w:rPr>
        <w:t>": "50%",</w:t>
      </w:r>
    </w:p>
    <w:p w14:paraId="52310FC0"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3F360A46"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r w:rsidRPr="00362253">
        <w:rPr>
          <w:rFonts w:asciiTheme="minorHAnsi" w:hAnsiTheme="minorHAnsi" w:cs="Courier New"/>
          <w:sz w:val="22"/>
          <w:szCs w:val="22"/>
        </w:rPr>
        <w:tab/>
        <w:t>"width</w:t>
      </w:r>
      <w:proofErr w:type="gramStart"/>
      <w:r w:rsidRPr="00362253">
        <w:rPr>
          <w:rFonts w:asciiTheme="minorHAnsi" w:hAnsiTheme="minorHAnsi" w:cs="Courier New"/>
          <w:sz w:val="22"/>
          <w:szCs w:val="22"/>
        </w:rPr>
        <w:t>" :</w:t>
      </w:r>
      <w:proofErr w:type="gramEnd"/>
      <w:r w:rsidRPr="00362253">
        <w:rPr>
          <w:rFonts w:asciiTheme="minorHAnsi" w:hAnsiTheme="minorHAnsi" w:cs="Courier New"/>
          <w:sz w:val="22"/>
          <w:szCs w:val="22"/>
        </w:rPr>
        <w:t xml:space="preserve"> "80%",</w:t>
      </w:r>
    </w:p>
    <w:p w14:paraId="1734EAE3"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6423B691"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r w:rsidRPr="00362253">
        <w:rPr>
          <w:rFonts w:asciiTheme="minorHAnsi" w:hAnsiTheme="minorHAnsi" w:cs="Courier New"/>
          <w:sz w:val="22"/>
          <w:szCs w:val="22"/>
        </w:rPr>
        <w:tab/>
        <w:t>"skin": "</w:t>
      </w:r>
      <w:proofErr w:type="spellStart"/>
      <w:r w:rsidRPr="00362253">
        <w:rPr>
          <w:rFonts w:asciiTheme="minorHAnsi" w:hAnsiTheme="minorHAnsi" w:cs="Courier New"/>
          <w:sz w:val="22"/>
          <w:szCs w:val="22"/>
        </w:rPr>
        <w:t>slFbox</w:t>
      </w:r>
      <w:proofErr w:type="spellEnd"/>
      <w:r w:rsidRPr="00362253">
        <w:rPr>
          <w:rFonts w:asciiTheme="minorHAnsi" w:hAnsiTheme="minorHAnsi" w:cs="Courier New"/>
          <w:sz w:val="22"/>
          <w:szCs w:val="22"/>
        </w:rPr>
        <w:t>",</w:t>
      </w:r>
    </w:p>
    <w:p w14:paraId="491FCA0B"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6396DB04"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r w:rsidRPr="00362253">
        <w:rPr>
          <w:rFonts w:asciiTheme="minorHAnsi" w:hAnsiTheme="minorHAnsi" w:cs="Courier New"/>
          <w:sz w:val="22"/>
          <w:szCs w:val="22"/>
        </w:rPr>
        <w:tab/>
        <w:t>"</w:t>
      </w:r>
      <w:proofErr w:type="spellStart"/>
      <w:r w:rsidRPr="00362253">
        <w:rPr>
          <w:rFonts w:asciiTheme="minorHAnsi" w:hAnsiTheme="minorHAnsi" w:cs="Courier New"/>
          <w:sz w:val="22"/>
          <w:szCs w:val="22"/>
        </w:rPr>
        <w:t>zIndex</w:t>
      </w:r>
      <w:proofErr w:type="spellEnd"/>
      <w:r w:rsidRPr="00362253">
        <w:rPr>
          <w:rFonts w:asciiTheme="minorHAnsi" w:hAnsiTheme="minorHAnsi" w:cs="Courier New"/>
          <w:sz w:val="22"/>
          <w:szCs w:val="22"/>
        </w:rPr>
        <w:t>": 1</w:t>
      </w:r>
    </w:p>
    <w:p w14:paraId="2D5D0C2F"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65A937D8"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r w:rsidRPr="00362253">
        <w:rPr>
          <w:rFonts w:asciiTheme="minorHAnsi" w:hAnsiTheme="minorHAnsi" w:cs="Courier New"/>
          <w:sz w:val="22"/>
          <w:szCs w:val="22"/>
        </w:rPr>
        <w:t>}, {}, {});</w:t>
      </w:r>
    </w:p>
    <w:p w14:paraId="27D05254"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7DF339D4"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r w:rsidRPr="00362253">
        <w:rPr>
          <w:rFonts w:asciiTheme="minorHAnsi" w:hAnsiTheme="minorHAnsi" w:cs="Courier New"/>
          <w:sz w:val="22"/>
          <w:szCs w:val="22"/>
        </w:rPr>
        <w:t>/* Setting component's properties */</w:t>
      </w:r>
    </w:p>
    <w:p w14:paraId="76FE67A2"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6A75C7D6" w14:textId="77777777" w:rsidR="00A15DB9" w:rsidRPr="00362253" w:rsidRDefault="00A15DB9"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roofErr w:type="spellStart"/>
      <w:r w:rsidRPr="00362253">
        <w:rPr>
          <w:rFonts w:asciiTheme="minorHAnsi" w:hAnsiTheme="minorHAnsi" w:cs="Courier New"/>
          <w:sz w:val="22"/>
          <w:szCs w:val="22"/>
        </w:rPr>
        <w:t>textboxComponent.placeholderText</w:t>
      </w:r>
      <w:proofErr w:type="spellEnd"/>
      <w:r w:rsidRPr="00362253">
        <w:rPr>
          <w:rFonts w:asciiTheme="minorHAnsi" w:hAnsiTheme="minorHAnsi" w:cs="Courier New"/>
          <w:sz w:val="22"/>
          <w:szCs w:val="22"/>
        </w:rPr>
        <w:t xml:space="preserve"> = "Username</w:t>
      </w:r>
      <w:proofErr w:type="gramStart"/>
      <w:r w:rsidRPr="00362253">
        <w:rPr>
          <w:rFonts w:asciiTheme="minorHAnsi" w:hAnsiTheme="minorHAnsi" w:cs="Courier New"/>
          <w:sz w:val="22"/>
          <w:szCs w:val="22"/>
        </w:rPr>
        <w:t>";</w:t>
      </w:r>
      <w:proofErr w:type="gramEnd"/>
    </w:p>
    <w:p w14:paraId="43803F6C" w14:textId="77777777" w:rsidR="00A15DB9" w:rsidRPr="00362253" w:rsidRDefault="00A15DB9"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2A0DF48B" w14:textId="2445A717" w:rsidR="00A15DB9" w:rsidRPr="00362253" w:rsidRDefault="00A15DB9"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roofErr w:type="spellStart"/>
      <w:r w:rsidRPr="00362253">
        <w:rPr>
          <w:rFonts w:asciiTheme="minorHAnsi" w:hAnsiTheme="minorHAnsi" w:cs="Courier New"/>
          <w:sz w:val="22"/>
          <w:szCs w:val="22"/>
        </w:rPr>
        <w:t>textboxComponent.maxTextLength</w:t>
      </w:r>
      <w:proofErr w:type="spellEnd"/>
      <w:r w:rsidRPr="00362253">
        <w:rPr>
          <w:rFonts w:asciiTheme="minorHAnsi" w:hAnsiTheme="minorHAnsi" w:cs="Courier New"/>
          <w:sz w:val="22"/>
          <w:szCs w:val="22"/>
        </w:rPr>
        <w:t xml:space="preserve"> = </w:t>
      </w:r>
      <w:proofErr w:type="gramStart"/>
      <w:r w:rsidRPr="00362253">
        <w:rPr>
          <w:rFonts w:asciiTheme="minorHAnsi" w:hAnsiTheme="minorHAnsi" w:cs="Courier New"/>
          <w:sz w:val="22"/>
          <w:szCs w:val="22"/>
        </w:rPr>
        <w:t>10;</w:t>
      </w:r>
      <w:proofErr w:type="gramEnd"/>
    </w:p>
    <w:p w14:paraId="746B37F5" w14:textId="77777777" w:rsidR="00A15DB9" w:rsidRPr="00362253" w:rsidRDefault="00A15DB9"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504EAC70" w14:textId="67F3E385" w:rsidR="00A15DB9" w:rsidRPr="00362253" w:rsidRDefault="00A15DB9"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roofErr w:type="spellStart"/>
      <w:r w:rsidRPr="00362253">
        <w:rPr>
          <w:rFonts w:asciiTheme="minorHAnsi" w:hAnsiTheme="minorHAnsi" w:cs="Courier New"/>
          <w:sz w:val="22"/>
          <w:szCs w:val="22"/>
        </w:rPr>
        <w:t>textboxComponent.secureTextEntry</w:t>
      </w:r>
      <w:proofErr w:type="spellEnd"/>
      <w:r w:rsidRPr="00362253">
        <w:rPr>
          <w:rFonts w:asciiTheme="minorHAnsi" w:hAnsiTheme="minorHAnsi" w:cs="Courier New"/>
          <w:sz w:val="22"/>
          <w:szCs w:val="22"/>
        </w:rPr>
        <w:t xml:space="preserve"> = </w:t>
      </w:r>
      <w:proofErr w:type="gramStart"/>
      <w:r w:rsidRPr="00362253">
        <w:rPr>
          <w:rFonts w:asciiTheme="minorHAnsi" w:hAnsiTheme="minorHAnsi" w:cs="Courier New"/>
          <w:sz w:val="22"/>
          <w:szCs w:val="22"/>
        </w:rPr>
        <w:t>false;</w:t>
      </w:r>
      <w:proofErr w:type="gramEnd"/>
    </w:p>
    <w:p w14:paraId="753A1708" w14:textId="77777777" w:rsidR="00A15DB9" w:rsidRPr="00362253" w:rsidRDefault="00A15DB9"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50927FA6" w14:textId="3AB3376B" w:rsidR="00A15DB9" w:rsidRPr="00362253" w:rsidRDefault="00A15DB9"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roofErr w:type="spellStart"/>
      <w:r w:rsidRPr="00362253">
        <w:rPr>
          <w:rFonts w:asciiTheme="minorHAnsi" w:hAnsiTheme="minorHAnsi" w:cs="Courier New"/>
          <w:sz w:val="22"/>
          <w:szCs w:val="22"/>
        </w:rPr>
        <w:t>textboxComponent.placeholderSkin</w:t>
      </w:r>
      <w:proofErr w:type="spellEnd"/>
      <w:r w:rsidRPr="00362253">
        <w:rPr>
          <w:rFonts w:asciiTheme="minorHAnsi" w:hAnsiTheme="minorHAnsi" w:cs="Courier New"/>
          <w:sz w:val="22"/>
          <w:szCs w:val="22"/>
        </w:rPr>
        <w:t xml:space="preserve"> = "</w:t>
      </w:r>
      <w:proofErr w:type="spellStart"/>
      <w:r w:rsidRPr="00362253">
        <w:rPr>
          <w:rFonts w:asciiTheme="minorHAnsi" w:hAnsiTheme="minorHAnsi" w:cs="Courier New"/>
          <w:sz w:val="22"/>
          <w:szCs w:val="22"/>
        </w:rPr>
        <w:t>sknPlaceholder</w:t>
      </w:r>
      <w:proofErr w:type="spellEnd"/>
      <w:proofErr w:type="gramStart"/>
      <w:r w:rsidRPr="00362253">
        <w:rPr>
          <w:rFonts w:asciiTheme="minorHAnsi" w:hAnsiTheme="minorHAnsi" w:cs="Courier New"/>
          <w:sz w:val="22"/>
          <w:szCs w:val="22"/>
        </w:rPr>
        <w:t>";</w:t>
      </w:r>
      <w:proofErr w:type="gramEnd"/>
    </w:p>
    <w:p w14:paraId="1F37D2F5" w14:textId="77777777" w:rsidR="00A15DB9" w:rsidRPr="00362253" w:rsidRDefault="00A15DB9"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3BA4B7B4" w14:textId="13FB6D8A" w:rsidR="00A15DB9" w:rsidRPr="00362253" w:rsidRDefault="00A15DB9"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roofErr w:type="spellStart"/>
      <w:r w:rsidRPr="00362253">
        <w:rPr>
          <w:rFonts w:asciiTheme="minorHAnsi" w:hAnsiTheme="minorHAnsi" w:cs="Courier New"/>
          <w:sz w:val="22"/>
          <w:szCs w:val="22"/>
        </w:rPr>
        <w:t>textboxComponent.placeholderFocusSkin</w:t>
      </w:r>
      <w:proofErr w:type="spellEnd"/>
      <w:r w:rsidRPr="00362253">
        <w:rPr>
          <w:rFonts w:asciiTheme="minorHAnsi" w:hAnsiTheme="minorHAnsi" w:cs="Courier New"/>
          <w:sz w:val="22"/>
          <w:szCs w:val="22"/>
        </w:rPr>
        <w:t xml:space="preserve"> = "</w:t>
      </w:r>
      <w:proofErr w:type="spellStart"/>
      <w:r w:rsidRPr="00362253">
        <w:rPr>
          <w:rFonts w:asciiTheme="minorHAnsi" w:hAnsiTheme="minorHAnsi" w:cs="Courier New"/>
          <w:sz w:val="22"/>
          <w:szCs w:val="22"/>
        </w:rPr>
        <w:t>sknPlaceholderFocus</w:t>
      </w:r>
      <w:proofErr w:type="spellEnd"/>
      <w:proofErr w:type="gramStart"/>
      <w:r w:rsidRPr="00362253">
        <w:rPr>
          <w:rFonts w:asciiTheme="minorHAnsi" w:hAnsiTheme="minorHAnsi" w:cs="Courier New"/>
          <w:sz w:val="22"/>
          <w:szCs w:val="22"/>
        </w:rPr>
        <w:t>";</w:t>
      </w:r>
      <w:proofErr w:type="gramEnd"/>
    </w:p>
    <w:p w14:paraId="39283ECC" w14:textId="77777777" w:rsidR="00A15DB9" w:rsidRPr="00362253" w:rsidRDefault="00A15DB9"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57FDD9BF" w14:textId="186D1C43" w:rsidR="00A15DB9" w:rsidRPr="00362253" w:rsidRDefault="00A15DB9"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roofErr w:type="spellStart"/>
      <w:r w:rsidRPr="00362253">
        <w:rPr>
          <w:rFonts w:asciiTheme="minorHAnsi" w:hAnsiTheme="minorHAnsi" w:cs="Courier New"/>
          <w:sz w:val="22"/>
          <w:szCs w:val="22"/>
        </w:rPr>
        <w:t>textboxComponent.underlineSkin</w:t>
      </w:r>
      <w:proofErr w:type="spellEnd"/>
      <w:r w:rsidRPr="00362253">
        <w:rPr>
          <w:rFonts w:asciiTheme="minorHAnsi" w:hAnsiTheme="minorHAnsi" w:cs="Courier New"/>
          <w:sz w:val="22"/>
          <w:szCs w:val="22"/>
        </w:rPr>
        <w:t xml:space="preserve"> = "</w:t>
      </w:r>
      <w:proofErr w:type="spellStart"/>
      <w:r w:rsidRPr="00362253">
        <w:rPr>
          <w:rFonts w:asciiTheme="minorHAnsi" w:hAnsiTheme="minorHAnsi" w:cs="Courier New"/>
          <w:sz w:val="22"/>
          <w:szCs w:val="22"/>
        </w:rPr>
        <w:t>sknUnderline</w:t>
      </w:r>
      <w:proofErr w:type="spellEnd"/>
      <w:proofErr w:type="gramStart"/>
      <w:r w:rsidRPr="00362253">
        <w:rPr>
          <w:rFonts w:asciiTheme="minorHAnsi" w:hAnsiTheme="minorHAnsi" w:cs="Courier New"/>
          <w:sz w:val="22"/>
          <w:szCs w:val="22"/>
        </w:rPr>
        <w:t>";</w:t>
      </w:r>
      <w:proofErr w:type="gramEnd"/>
    </w:p>
    <w:p w14:paraId="409752B9" w14:textId="77777777" w:rsidR="00A15DB9" w:rsidRPr="00362253" w:rsidRDefault="00A15DB9"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6E356621" w14:textId="7F7D1812" w:rsidR="00B2199E" w:rsidRPr="00362253" w:rsidRDefault="00A15DB9"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roofErr w:type="spellStart"/>
      <w:r w:rsidRPr="00362253">
        <w:rPr>
          <w:rFonts w:asciiTheme="minorHAnsi" w:hAnsiTheme="minorHAnsi" w:cs="Courier New"/>
          <w:sz w:val="22"/>
          <w:szCs w:val="22"/>
        </w:rPr>
        <w:t>textboxComponent.underlineFocusSkin</w:t>
      </w:r>
      <w:proofErr w:type="spellEnd"/>
      <w:r w:rsidRPr="00362253">
        <w:rPr>
          <w:rFonts w:asciiTheme="minorHAnsi" w:hAnsiTheme="minorHAnsi" w:cs="Courier New"/>
          <w:sz w:val="22"/>
          <w:szCs w:val="22"/>
        </w:rPr>
        <w:t xml:space="preserve"> = "</w:t>
      </w:r>
      <w:proofErr w:type="spellStart"/>
      <w:r w:rsidRPr="00362253">
        <w:rPr>
          <w:rFonts w:asciiTheme="minorHAnsi" w:hAnsiTheme="minorHAnsi" w:cs="Courier New"/>
          <w:sz w:val="22"/>
          <w:szCs w:val="22"/>
        </w:rPr>
        <w:t>sknUnderlineFocus</w:t>
      </w:r>
      <w:proofErr w:type="spellEnd"/>
      <w:proofErr w:type="gramStart"/>
      <w:r w:rsidRPr="00362253">
        <w:rPr>
          <w:rFonts w:asciiTheme="minorHAnsi" w:hAnsiTheme="minorHAnsi" w:cs="Courier New"/>
          <w:sz w:val="22"/>
          <w:szCs w:val="22"/>
        </w:rPr>
        <w:t>";</w:t>
      </w:r>
      <w:proofErr w:type="gramEnd"/>
    </w:p>
    <w:p w14:paraId="119BEDFC"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r w:rsidRPr="00362253">
        <w:rPr>
          <w:rFonts w:asciiTheme="minorHAnsi" w:hAnsiTheme="minorHAnsi" w:cs="Courier New"/>
          <w:sz w:val="22"/>
          <w:szCs w:val="22"/>
        </w:rPr>
        <w:tab/>
      </w:r>
      <w:r w:rsidRPr="00362253">
        <w:rPr>
          <w:rFonts w:asciiTheme="minorHAnsi" w:hAnsiTheme="minorHAnsi" w:cs="Courier New"/>
          <w:sz w:val="22"/>
          <w:szCs w:val="22"/>
        </w:rPr>
        <w:tab/>
      </w:r>
      <w:r w:rsidRPr="00362253">
        <w:rPr>
          <w:rFonts w:asciiTheme="minorHAnsi" w:hAnsiTheme="minorHAnsi" w:cs="Courier New"/>
          <w:sz w:val="22"/>
          <w:szCs w:val="22"/>
        </w:rPr>
        <w:tab/>
      </w:r>
      <w:r w:rsidRPr="00362253">
        <w:rPr>
          <w:rFonts w:asciiTheme="minorHAnsi" w:hAnsiTheme="minorHAnsi" w:cs="Courier New"/>
          <w:sz w:val="22"/>
          <w:szCs w:val="22"/>
        </w:rPr>
        <w:tab/>
      </w:r>
    </w:p>
    <w:p w14:paraId="2605A8E7"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422D5CEA"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r w:rsidRPr="00362253">
        <w:rPr>
          <w:rFonts w:asciiTheme="minorHAnsi" w:hAnsiTheme="minorHAnsi" w:cs="Courier New"/>
          <w:sz w:val="22"/>
          <w:szCs w:val="22"/>
        </w:rPr>
        <w:t>/*Adding Component to the Form*/</w:t>
      </w:r>
    </w:p>
    <w:p w14:paraId="61526349"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30B7BF09"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
    <w:p w14:paraId="14289C1B"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r w:rsidRPr="00362253">
        <w:rPr>
          <w:rFonts w:asciiTheme="minorHAnsi" w:hAnsiTheme="minorHAnsi" w:cs="Courier New"/>
          <w:sz w:val="22"/>
          <w:szCs w:val="22"/>
        </w:rPr>
        <w:t xml:space="preserve">  </w:t>
      </w:r>
      <w:proofErr w:type="spellStart"/>
      <w:r w:rsidRPr="00362253">
        <w:rPr>
          <w:rFonts w:asciiTheme="minorHAnsi" w:hAnsiTheme="minorHAnsi" w:cs="Courier New"/>
          <w:sz w:val="22"/>
          <w:szCs w:val="22"/>
        </w:rPr>
        <w:t>this.view.add</w:t>
      </w:r>
      <w:proofErr w:type="spellEnd"/>
      <w:r w:rsidRPr="00362253">
        <w:rPr>
          <w:rFonts w:asciiTheme="minorHAnsi" w:hAnsiTheme="minorHAnsi" w:cs="Courier New"/>
          <w:sz w:val="22"/>
          <w:szCs w:val="22"/>
        </w:rPr>
        <w:t>(</w:t>
      </w:r>
      <w:proofErr w:type="spellStart"/>
      <w:r w:rsidRPr="00362253">
        <w:rPr>
          <w:rFonts w:asciiTheme="minorHAnsi" w:hAnsiTheme="minorHAnsi" w:cs="Courier New"/>
          <w:sz w:val="22"/>
          <w:szCs w:val="22"/>
        </w:rPr>
        <w:t>textboxComponent</w:t>
      </w:r>
      <w:proofErr w:type="spellEnd"/>
      <w:proofErr w:type="gramStart"/>
      <w:r w:rsidRPr="00362253">
        <w:rPr>
          <w:rFonts w:asciiTheme="minorHAnsi" w:hAnsiTheme="minorHAnsi" w:cs="Courier New"/>
          <w:sz w:val="22"/>
          <w:szCs w:val="22"/>
        </w:rPr>
        <w:t>);</w:t>
      </w:r>
      <w:proofErr w:type="gramEnd"/>
    </w:p>
    <w:p w14:paraId="74F9777F" w14:textId="77777777" w:rsidR="00B2199E" w:rsidRPr="00362253" w:rsidRDefault="00B2199E" w:rsidP="00A801A1">
      <w:pPr>
        <w:pStyle w:val="Heading2"/>
        <w:numPr>
          <w:ilvl w:val="0"/>
          <w:numId w:val="0"/>
        </w:numPr>
        <w:ind w:left="720"/>
        <w:jc w:val="both"/>
        <w:rPr>
          <w:color w:val="auto"/>
        </w:rPr>
      </w:pPr>
    </w:p>
    <w:p w14:paraId="216A2C1D" w14:textId="77777777" w:rsidR="00B2199E" w:rsidRPr="00362253" w:rsidRDefault="00B2199E" w:rsidP="00A801A1">
      <w:pPr>
        <w:ind w:left="720"/>
        <w:jc w:val="both"/>
        <w:rPr>
          <w:rFonts w:asciiTheme="minorHAnsi" w:hAnsiTheme="minorHAnsi"/>
          <w:sz w:val="22"/>
          <w:szCs w:val="22"/>
        </w:rPr>
      </w:pPr>
      <w:r w:rsidRPr="00362253">
        <w:rPr>
          <w:rFonts w:asciiTheme="minorHAnsi" w:hAnsiTheme="minorHAnsi"/>
          <w:sz w:val="22"/>
          <w:szCs w:val="22"/>
        </w:rPr>
        <w:t>You can use a component's </w:t>
      </w:r>
      <w:r w:rsidRPr="00362253">
        <w:rPr>
          <w:rFonts w:asciiTheme="minorHAnsi" w:hAnsiTheme="minorHAnsi"/>
          <w:b/>
          <w:bCs/>
          <w:sz w:val="22"/>
          <w:szCs w:val="22"/>
        </w:rPr>
        <w:t>Properties</w:t>
      </w:r>
      <w:r w:rsidRPr="00362253">
        <w:rPr>
          <w:rFonts w:asciiTheme="minorHAnsi" w:hAnsiTheme="minorHAnsi"/>
          <w:sz w:val="22"/>
          <w:szCs w:val="22"/>
        </w:rPr>
        <w:t> to customize and configure the elements. These elements can be UI elements, service parameters, and so on. You can set the properties from the Iris's Properties panel on the right-hand side. You can also configure these properties using a JavaScript code.</w:t>
      </w:r>
    </w:p>
    <w:p w14:paraId="731504A1" w14:textId="085F92D2" w:rsidR="002C56DE" w:rsidRPr="00362253" w:rsidRDefault="002C56DE" w:rsidP="00A801A1">
      <w:pPr>
        <w:pStyle w:val="Heading3"/>
        <w:numPr>
          <w:ilvl w:val="0"/>
          <w:numId w:val="0"/>
        </w:numPr>
        <w:jc w:val="both"/>
      </w:pPr>
    </w:p>
    <w:p w14:paraId="55903F5B" w14:textId="77777777" w:rsidR="002C56DE" w:rsidRPr="00362253" w:rsidRDefault="002C56DE" w:rsidP="00A801A1">
      <w:pPr>
        <w:pStyle w:val="Heading3"/>
        <w:numPr>
          <w:ilvl w:val="0"/>
          <w:numId w:val="0"/>
        </w:numPr>
        <w:ind w:left="1080"/>
        <w:jc w:val="both"/>
      </w:pPr>
    </w:p>
    <w:p w14:paraId="76DADE0C" w14:textId="4F9BA2B8" w:rsidR="001624A9" w:rsidRPr="00A801A1" w:rsidRDefault="001624A9" w:rsidP="00A801A1">
      <w:pPr>
        <w:pStyle w:val="Heading2"/>
        <w:jc w:val="both"/>
        <w:rPr>
          <w:b/>
          <w:bCs/>
          <w:color w:val="auto"/>
          <w:sz w:val="26"/>
        </w:rPr>
      </w:pPr>
      <w:r w:rsidRPr="00A801A1">
        <w:rPr>
          <w:b/>
          <w:bCs/>
          <w:color w:val="auto"/>
          <w:sz w:val="26"/>
        </w:rPr>
        <w:t>Properties</w:t>
      </w:r>
    </w:p>
    <w:p w14:paraId="1143D732" w14:textId="77777777" w:rsidR="00B2199E" w:rsidRPr="00362253" w:rsidRDefault="00B2199E" w:rsidP="00A801A1">
      <w:pPr>
        <w:spacing w:before="120" w:after="120"/>
        <w:ind w:left="720"/>
        <w:jc w:val="both"/>
        <w:rPr>
          <w:rFonts w:asciiTheme="minorHAnsi" w:hAnsiTheme="minorHAnsi" w:cs="Poppins Light"/>
          <w:sz w:val="22"/>
          <w:szCs w:val="22"/>
        </w:rPr>
      </w:pPr>
      <w:r w:rsidRPr="00362253">
        <w:rPr>
          <w:rFonts w:asciiTheme="minorHAnsi" w:hAnsiTheme="minorHAnsi" w:cs="Poppins Light"/>
          <w:sz w:val="22"/>
          <w:szCs w:val="22"/>
        </w:rPr>
        <w:t>The properties provided on the </w:t>
      </w:r>
      <w:r w:rsidRPr="00362253">
        <w:rPr>
          <w:rFonts w:asciiTheme="minorHAnsi" w:hAnsiTheme="minorHAnsi" w:cs="Poppins Light"/>
          <w:b/>
          <w:bCs/>
          <w:sz w:val="22"/>
          <w:szCs w:val="22"/>
        </w:rPr>
        <w:t>Component</w:t>
      </w:r>
      <w:r w:rsidRPr="00362253">
        <w:rPr>
          <w:rFonts w:asciiTheme="minorHAnsi" w:hAnsiTheme="minorHAnsi" w:cs="Poppins Light"/>
          <w:sz w:val="22"/>
          <w:szCs w:val="22"/>
        </w:rPr>
        <w:t> tab allow you to customize the UI elements in the Animated Text Field component. You can set the properties directly on the </w:t>
      </w:r>
      <w:r w:rsidRPr="00362253">
        <w:rPr>
          <w:rFonts w:asciiTheme="minorHAnsi" w:hAnsiTheme="minorHAnsi" w:cs="Poppins Light"/>
          <w:b/>
          <w:bCs/>
          <w:sz w:val="22"/>
          <w:szCs w:val="22"/>
        </w:rPr>
        <w:t>Component</w:t>
      </w:r>
      <w:r w:rsidRPr="00362253">
        <w:rPr>
          <w:rFonts w:asciiTheme="minorHAnsi" w:hAnsiTheme="minorHAnsi" w:cs="Poppins Light"/>
          <w:sz w:val="22"/>
          <w:szCs w:val="22"/>
        </w:rPr>
        <w:t> tab or by writing a JavaScript. This section provides information about how to set the properties by writing a JavaScript.</w:t>
      </w:r>
    </w:p>
    <w:p w14:paraId="5AE353EE" w14:textId="77777777" w:rsidR="00B2199E" w:rsidRPr="004A0A9E" w:rsidRDefault="00B2199E" w:rsidP="00A801A1">
      <w:pPr>
        <w:spacing w:before="240" w:after="60"/>
        <w:ind w:firstLine="720"/>
        <w:jc w:val="both"/>
        <w:outlineLvl w:val="2"/>
        <w:rPr>
          <w:rFonts w:asciiTheme="majorHAnsi" w:hAnsiTheme="majorHAnsi" w:cs="Poppins Light"/>
          <w:b/>
          <w:bCs/>
        </w:rPr>
      </w:pPr>
      <w:r w:rsidRPr="004A0A9E">
        <w:rPr>
          <w:rFonts w:asciiTheme="majorHAnsi" w:hAnsiTheme="majorHAnsi" w:cs="Poppins Light"/>
          <w:b/>
          <w:bCs/>
        </w:rPr>
        <w:t>General</w:t>
      </w:r>
    </w:p>
    <w:p w14:paraId="7E77F8F8" w14:textId="5AA7D339" w:rsidR="00B2199E" w:rsidRPr="00012EF0" w:rsidRDefault="00245554" w:rsidP="00A801A1">
      <w:pPr>
        <w:pStyle w:val="Heading4"/>
        <w:numPr>
          <w:ilvl w:val="0"/>
          <w:numId w:val="0"/>
        </w:numPr>
        <w:jc w:val="both"/>
        <w:rPr>
          <w:b/>
          <w:bCs/>
          <w:i w:val="0"/>
          <w:iCs w:val="0"/>
          <w:sz w:val="29"/>
          <w:szCs w:val="29"/>
        </w:rPr>
      </w:pPr>
      <w:r w:rsidRPr="00012EF0">
        <w:rPr>
          <w:b/>
          <w:bCs/>
          <w:i w:val="0"/>
          <w:iCs w:val="0"/>
        </w:rPr>
        <w:t>1.</w:t>
      </w:r>
      <w:r w:rsidR="00012EF0">
        <w:rPr>
          <w:b/>
          <w:bCs/>
          <w:i w:val="0"/>
          <w:iCs w:val="0"/>
        </w:rPr>
        <w:t xml:space="preserve"> </w:t>
      </w:r>
      <w:r w:rsidR="00B2199E" w:rsidRPr="00012EF0">
        <w:rPr>
          <w:b/>
          <w:bCs/>
          <w:i w:val="0"/>
          <w:iCs w:val="0"/>
          <w:sz w:val="22"/>
          <w:szCs w:val="22"/>
        </w:rPr>
        <w:t>Placeholder Text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5"/>
        <w:gridCol w:w="6952"/>
      </w:tblGrid>
      <w:tr w:rsidR="00362253" w:rsidRPr="00362253" w14:paraId="36C167DB" w14:textId="77777777" w:rsidTr="00B2199E">
        <w:trPr>
          <w:tblCellSpacing w:w="15" w:type="dxa"/>
        </w:trPr>
        <w:tc>
          <w:tcPr>
            <w:tcW w:w="0" w:type="auto"/>
            <w:vAlign w:val="center"/>
            <w:hideMark/>
          </w:tcPr>
          <w:p w14:paraId="5B9746CA" w14:textId="77777777" w:rsidR="00B2199E" w:rsidRPr="00362253" w:rsidRDefault="00B2199E" w:rsidP="00A801A1">
            <w:pPr>
              <w:spacing w:after="150"/>
              <w:jc w:val="both"/>
            </w:pPr>
            <w:r w:rsidRPr="00362253">
              <w:rPr>
                <w:b/>
                <w:bCs/>
              </w:rPr>
              <w:t>Description:</w:t>
            </w:r>
          </w:p>
        </w:tc>
        <w:tc>
          <w:tcPr>
            <w:tcW w:w="0" w:type="auto"/>
            <w:vAlign w:val="center"/>
            <w:hideMark/>
          </w:tcPr>
          <w:p w14:paraId="5583A798" w14:textId="77777777" w:rsidR="00B2199E" w:rsidRPr="00362253" w:rsidRDefault="00B2199E" w:rsidP="00A801A1">
            <w:pPr>
              <w:spacing w:after="150"/>
              <w:jc w:val="both"/>
            </w:pPr>
            <w:r w:rsidRPr="00362253">
              <w:t>Specifies a placeholder text to be displayed in the Text field component.</w:t>
            </w:r>
          </w:p>
        </w:tc>
      </w:tr>
      <w:tr w:rsidR="00362253" w:rsidRPr="00362253" w14:paraId="1754AB1F" w14:textId="77777777" w:rsidTr="00B2199E">
        <w:trPr>
          <w:tblCellSpacing w:w="15" w:type="dxa"/>
        </w:trPr>
        <w:tc>
          <w:tcPr>
            <w:tcW w:w="0" w:type="auto"/>
            <w:vAlign w:val="center"/>
            <w:hideMark/>
          </w:tcPr>
          <w:p w14:paraId="34BA1D24" w14:textId="77777777" w:rsidR="00B2199E" w:rsidRPr="00362253" w:rsidRDefault="00B2199E" w:rsidP="00A801A1">
            <w:pPr>
              <w:spacing w:after="150"/>
              <w:jc w:val="both"/>
            </w:pPr>
            <w:r w:rsidRPr="00362253">
              <w:rPr>
                <w:b/>
                <w:bCs/>
              </w:rPr>
              <w:t>Syntax:</w:t>
            </w:r>
          </w:p>
        </w:tc>
        <w:tc>
          <w:tcPr>
            <w:tcW w:w="0" w:type="auto"/>
            <w:vAlign w:val="center"/>
            <w:hideMark/>
          </w:tcPr>
          <w:p w14:paraId="62FCCD16" w14:textId="77777777" w:rsidR="00B2199E" w:rsidRPr="00362253" w:rsidRDefault="00B2199E" w:rsidP="00A801A1">
            <w:pPr>
              <w:spacing w:after="150"/>
              <w:jc w:val="both"/>
            </w:pPr>
            <w:proofErr w:type="spellStart"/>
            <w:r w:rsidRPr="00362253">
              <w:rPr>
                <w:rFonts w:ascii="Courier New" w:hAnsi="Courier New" w:cs="Courier New"/>
                <w:sz w:val="20"/>
                <w:szCs w:val="20"/>
                <w:shd w:val="clear" w:color="auto" w:fill="DDDDDD"/>
              </w:rPr>
              <w:t>placeholderText</w:t>
            </w:r>
            <w:proofErr w:type="spellEnd"/>
          </w:p>
        </w:tc>
      </w:tr>
      <w:tr w:rsidR="00362253" w:rsidRPr="00362253" w14:paraId="695D1F03" w14:textId="77777777" w:rsidTr="00B2199E">
        <w:trPr>
          <w:tblCellSpacing w:w="15" w:type="dxa"/>
        </w:trPr>
        <w:tc>
          <w:tcPr>
            <w:tcW w:w="0" w:type="auto"/>
            <w:vAlign w:val="center"/>
            <w:hideMark/>
          </w:tcPr>
          <w:p w14:paraId="26358DD8" w14:textId="77777777" w:rsidR="00B2199E" w:rsidRPr="00362253" w:rsidRDefault="00B2199E" w:rsidP="00A801A1">
            <w:pPr>
              <w:spacing w:after="150"/>
              <w:jc w:val="both"/>
            </w:pPr>
            <w:r w:rsidRPr="00362253">
              <w:rPr>
                <w:b/>
                <w:bCs/>
              </w:rPr>
              <w:t>Type:</w:t>
            </w:r>
          </w:p>
        </w:tc>
        <w:tc>
          <w:tcPr>
            <w:tcW w:w="0" w:type="auto"/>
            <w:vAlign w:val="center"/>
            <w:hideMark/>
          </w:tcPr>
          <w:p w14:paraId="6F8F592E" w14:textId="77777777" w:rsidR="00B2199E" w:rsidRPr="00362253" w:rsidRDefault="00B2199E" w:rsidP="00A801A1">
            <w:pPr>
              <w:spacing w:after="150"/>
              <w:jc w:val="both"/>
            </w:pPr>
            <w:r w:rsidRPr="00362253">
              <w:t>String</w:t>
            </w:r>
          </w:p>
        </w:tc>
      </w:tr>
      <w:tr w:rsidR="00362253" w:rsidRPr="00362253" w14:paraId="4E17B460" w14:textId="77777777" w:rsidTr="00B2199E">
        <w:trPr>
          <w:tblCellSpacing w:w="15" w:type="dxa"/>
        </w:trPr>
        <w:tc>
          <w:tcPr>
            <w:tcW w:w="0" w:type="auto"/>
            <w:vAlign w:val="center"/>
            <w:hideMark/>
          </w:tcPr>
          <w:p w14:paraId="347BA61C" w14:textId="77777777" w:rsidR="00B2199E" w:rsidRPr="00362253" w:rsidRDefault="00B2199E" w:rsidP="00A801A1">
            <w:pPr>
              <w:spacing w:after="150"/>
              <w:jc w:val="both"/>
            </w:pPr>
            <w:r w:rsidRPr="00362253">
              <w:rPr>
                <w:b/>
                <w:bCs/>
              </w:rPr>
              <w:t>Read/Write:</w:t>
            </w:r>
          </w:p>
        </w:tc>
        <w:tc>
          <w:tcPr>
            <w:tcW w:w="0" w:type="auto"/>
            <w:vAlign w:val="center"/>
            <w:hideMark/>
          </w:tcPr>
          <w:p w14:paraId="06A048DB" w14:textId="77777777" w:rsidR="00B2199E" w:rsidRPr="00362253" w:rsidRDefault="00B2199E" w:rsidP="00A801A1">
            <w:pPr>
              <w:spacing w:after="150"/>
              <w:jc w:val="both"/>
            </w:pPr>
            <w:r w:rsidRPr="00362253">
              <w:t>Read + Write</w:t>
            </w:r>
          </w:p>
        </w:tc>
      </w:tr>
      <w:tr w:rsidR="002B7171" w:rsidRPr="00362253" w14:paraId="297458B9" w14:textId="77777777" w:rsidTr="00B2199E">
        <w:trPr>
          <w:tblCellSpacing w:w="15" w:type="dxa"/>
        </w:trPr>
        <w:tc>
          <w:tcPr>
            <w:tcW w:w="0" w:type="auto"/>
            <w:vAlign w:val="center"/>
            <w:hideMark/>
          </w:tcPr>
          <w:p w14:paraId="7E6FB744" w14:textId="77777777" w:rsidR="00B2199E" w:rsidRPr="00362253" w:rsidRDefault="00B2199E" w:rsidP="00A801A1">
            <w:pPr>
              <w:spacing w:after="150"/>
              <w:jc w:val="both"/>
            </w:pPr>
            <w:r w:rsidRPr="00362253">
              <w:rPr>
                <w:b/>
                <w:bCs/>
              </w:rPr>
              <w:t>Example:</w:t>
            </w:r>
          </w:p>
        </w:tc>
        <w:tc>
          <w:tcPr>
            <w:tcW w:w="0" w:type="auto"/>
            <w:vAlign w:val="center"/>
            <w:hideMark/>
          </w:tcPr>
          <w:p w14:paraId="1ED6973A"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20"/>
                <w:szCs w:val="20"/>
              </w:rPr>
            </w:pPr>
            <w:proofErr w:type="spellStart"/>
            <w:proofErr w:type="gramStart"/>
            <w:r w:rsidRPr="00362253">
              <w:rPr>
                <w:rFonts w:ascii="Courier New" w:hAnsi="Courier New" w:cs="Courier New"/>
                <w:sz w:val="20"/>
                <w:szCs w:val="20"/>
              </w:rPr>
              <w:t>this.view</w:t>
            </w:r>
            <w:proofErr w:type="gramEnd"/>
            <w:r w:rsidRPr="00362253">
              <w:rPr>
                <w:rFonts w:ascii="Courier New" w:hAnsi="Courier New" w:cs="Courier New"/>
                <w:sz w:val="20"/>
                <w:szCs w:val="20"/>
              </w:rPr>
              <w:t>.componentID.placeholderText</w:t>
            </w:r>
            <w:proofErr w:type="spellEnd"/>
            <w:r w:rsidRPr="00362253">
              <w:rPr>
                <w:rFonts w:ascii="Courier New" w:hAnsi="Courier New" w:cs="Courier New"/>
                <w:sz w:val="20"/>
                <w:szCs w:val="20"/>
              </w:rPr>
              <w:t xml:space="preserve"> = "Sample Text";</w:t>
            </w:r>
          </w:p>
        </w:tc>
      </w:tr>
    </w:tbl>
    <w:p w14:paraId="2BD09D75" w14:textId="77777777" w:rsidR="00B2199E" w:rsidRPr="00362253" w:rsidRDefault="00B2199E" w:rsidP="00A801A1">
      <w:pPr>
        <w:jc w:val="both"/>
        <w:rPr>
          <w:rFonts w:ascii="Poppins Light" w:hAnsi="Poppins Light" w:cs="Poppins Light"/>
          <w:sz w:val="20"/>
          <w:szCs w:val="20"/>
        </w:rPr>
      </w:pPr>
    </w:p>
    <w:p w14:paraId="6F7C8413" w14:textId="6713A242" w:rsidR="00B2199E" w:rsidRPr="00012EF0" w:rsidRDefault="00245554" w:rsidP="00A801A1">
      <w:pPr>
        <w:pStyle w:val="Heading4"/>
        <w:numPr>
          <w:ilvl w:val="0"/>
          <w:numId w:val="0"/>
        </w:numPr>
        <w:jc w:val="both"/>
        <w:rPr>
          <w:b/>
          <w:bCs/>
          <w:i w:val="0"/>
          <w:iCs w:val="0"/>
          <w:sz w:val="20"/>
          <w:szCs w:val="20"/>
        </w:rPr>
      </w:pPr>
      <w:r w:rsidRPr="00012EF0">
        <w:rPr>
          <w:b/>
          <w:bCs/>
          <w:i w:val="0"/>
          <w:iCs w:val="0"/>
        </w:rPr>
        <w:t>2.</w:t>
      </w:r>
      <w:r w:rsidR="00012EF0">
        <w:rPr>
          <w:b/>
          <w:bCs/>
          <w:i w:val="0"/>
          <w:iCs w:val="0"/>
        </w:rPr>
        <w:t xml:space="preserve"> </w:t>
      </w:r>
      <w:r w:rsidR="00B2199E" w:rsidRPr="00012EF0">
        <w:rPr>
          <w:b/>
          <w:bCs/>
          <w:i w:val="0"/>
          <w:iCs w:val="0"/>
          <w:sz w:val="22"/>
          <w:szCs w:val="22"/>
        </w:rPr>
        <w:t>Maximum Characters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5"/>
        <w:gridCol w:w="6952"/>
      </w:tblGrid>
      <w:tr w:rsidR="00362253" w:rsidRPr="00362253" w14:paraId="486B0FD9" w14:textId="77777777" w:rsidTr="00B2199E">
        <w:trPr>
          <w:tblCellSpacing w:w="15" w:type="dxa"/>
        </w:trPr>
        <w:tc>
          <w:tcPr>
            <w:tcW w:w="0" w:type="auto"/>
            <w:vAlign w:val="center"/>
            <w:hideMark/>
          </w:tcPr>
          <w:p w14:paraId="16E3C910" w14:textId="77777777" w:rsidR="00B2199E" w:rsidRPr="00362253" w:rsidRDefault="00B2199E" w:rsidP="00A801A1">
            <w:pPr>
              <w:spacing w:after="150"/>
              <w:jc w:val="both"/>
            </w:pPr>
            <w:r w:rsidRPr="00362253">
              <w:rPr>
                <w:b/>
                <w:bCs/>
              </w:rPr>
              <w:t>Description:</w:t>
            </w:r>
          </w:p>
        </w:tc>
        <w:tc>
          <w:tcPr>
            <w:tcW w:w="0" w:type="auto"/>
            <w:vAlign w:val="center"/>
            <w:hideMark/>
          </w:tcPr>
          <w:p w14:paraId="3BA51D8A" w14:textId="77777777" w:rsidR="00B2199E" w:rsidRPr="00362253" w:rsidRDefault="00B2199E" w:rsidP="00A801A1">
            <w:pPr>
              <w:spacing w:after="150"/>
              <w:jc w:val="both"/>
            </w:pPr>
            <w:r w:rsidRPr="00362253">
              <w:t>Specifies the maximum number of characters accepted by the Text field. Using the property, you can limit a user to enter the text up to a specified length.</w:t>
            </w:r>
          </w:p>
        </w:tc>
      </w:tr>
      <w:tr w:rsidR="00362253" w:rsidRPr="00362253" w14:paraId="5D49656C" w14:textId="77777777" w:rsidTr="00B2199E">
        <w:trPr>
          <w:tblCellSpacing w:w="15" w:type="dxa"/>
        </w:trPr>
        <w:tc>
          <w:tcPr>
            <w:tcW w:w="0" w:type="auto"/>
            <w:vAlign w:val="center"/>
            <w:hideMark/>
          </w:tcPr>
          <w:p w14:paraId="4E4BD411" w14:textId="77777777" w:rsidR="00B2199E" w:rsidRPr="00362253" w:rsidRDefault="00B2199E" w:rsidP="00A801A1">
            <w:pPr>
              <w:spacing w:after="150"/>
              <w:jc w:val="both"/>
            </w:pPr>
            <w:r w:rsidRPr="00362253">
              <w:rPr>
                <w:b/>
                <w:bCs/>
              </w:rPr>
              <w:t>Syntax:</w:t>
            </w:r>
          </w:p>
        </w:tc>
        <w:tc>
          <w:tcPr>
            <w:tcW w:w="0" w:type="auto"/>
            <w:vAlign w:val="center"/>
            <w:hideMark/>
          </w:tcPr>
          <w:p w14:paraId="4E138104" w14:textId="77777777" w:rsidR="00B2199E" w:rsidRPr="00362253" w:rsidRDefault="00B2199E" w:rsidP="00A801A1">
            <w:pPr>
              <w:spacing w:after="150"/>
              <w:jc w:val="both"/>
            </w:pPr>
            <w:proofErr w:type="spellStart"/>
            <w:r w:rsidRPr="00362253">
              <w:rPr>
                <w:rFonts w:ascii="Courier New" w:hAnsi="Courier New" w:cs="Courier New"/>
                <w:sz w:val="20"/>
                <w:szCs w:val="20"/>
                <w:shd w:val="clear" w:color="auto" w:fill="DDDDDD"/>
              </w:rPr>
              <w:t>maxTextLength</w:t>
            </w:r>
            <w:proofErr w:type="spellEnd"/>
          </w:p>
        </w:tc>
      </w:tr>
      <w:tr w:rsidR="00362253" w:rsidRPr="00362253" w14:paraId="4337BE3F" w14:textId="77777777" w:rsidTr="00B2199E">
        <w:trPr>
          <w:tblCellSpacing w:w="15" w:type="dxa"/>
        </w:trPr>
        <w:tc>
          <w:tcPr>
            <w:tcW w:w="0" w:type="auto"/>
            <w:vAlign w:val="center"/>
            <w:hideMark/>
          </w:tcPr>
          <w:p w14:paraId="63C4BA72" w14:textId="77777777" w:rsidR="00B2199E" w:rsidRPr="00362253" w:rsidRDefault="00B2199E" w:rsidP="00A801A1">
            <w:pPr>
              <w:spacing w:after="150"/>
              <w:jc w:val="both"/>
            </w:pPr>
            <w:r w:rsidRPr="00362253">
              <w:rPr>
                <w:b/>
                <w:bCs/>
              </w:rPr>
              <w:t>Type:</w:t>
            </w:r>
          </w:p>
        </w:tc>
        <w:tc>
          <w:tcPr>
            <w:tcW w:w="0" w:type="auto"/>
            <w:vAlign w:val="center"/>
            <w:hideMark/>
          </w:tcPr>
          <w:p w14:paraId="0D319BEE" w14:textId="77777777" w:rsidR="00B2199E" w:rsidRPr="00362253" w:rsidRDefault="00B2199E" w:rsidP="00A801A1">
            <w:pPr>
              <w:spacing w:after="150"/>
              <w:jc w:val="both"/>
            </w:pPr>
            <w:r w:rsidRPr="00362253">
              <w:t>Number</w:t>
            </w:r>
          </w:p>
        </w:tc>
      </w:tr>
      <w:tr w:rsidR="00362253" w:rsidRPr="00362253" w14:paraId="690B7B20" w14:textId="77777777" w:rsidTr="00B2199E">
        <w:trPr>
          <w:tblCellSpacing w:w="15" w:type="dxa"/>
        </w:trPr>
        <w:tc>
          <w:tcPr>
            <w:tcW w:w="0" w:type="auto"/>
            <w:vAlign w:val="center"/>
            <w:hideMark/>
          </w:tcPr>
          <w:p w14:paraId="4C8A46FC" w14:textId="77777777" w:rsidR="00B2199E" w:rsidRPr="00362253" w:rsidRDefault="00B2199E" w:rsidP="00A801A1">
            <w:pPr>
              <w:spacing w:after="150"/>
              <w:jc w:val="both"/>
            </w:pPr>
            <w:r w:rsidRPr="00362253">
              <w:rPr>
                <w:b/>
                <w:bCs/>
              </w:rPr>
              <w:t>Read/Write:</w:t>
            </w:r>
          </w:p>
        </w:tc>
        <w:tc>
          <w:tcPr>
            <w:tcW w:w="0" w:type="auto"/>
            <w:vAlign w:val="center"/>
            <w:hideMark/>
          </w:tcPr>
          <w:p w14:paraId="6FD2120D" w14:textId="77777777" w:rsidR="00B2199E" w:rsidRPr="00362253" w:rsidRDefault="00B2199E" w:rsidP="00A801A1">
            <w:pPr>
              <w:spacing w:after="150"/>
              <w:jc w:val="both"/>
            </w:pPr>
            <w:r w:rsidRPr="00362253">
              <w:t>Read + Write</w:t>
            </w:r>
          </w:p>
        </w:tc>
      </w:tr>
      <w:tr w:rsidR="002B7171" w:rsidRPr="00362253" w14:paraId="0F75B968" w14:textId="77777777" w:rsidTr="00B2199E">
        <w:trPr>
          <w:tblCellSpacing w:w="15" w:type="dxa"/>
        </w:trPr>
        <w:tc>
          <w:tcPr>
            <w:tcW w:w="0" w:type="auto"/>
            <w:vAlign w:val="center"/>
            <w:hideMark/>
          </w:tcPr>
          <w:p w14:paraId="787F64F2" w14:textId="77777777" w:rsidR="00B2199E" w:rsidRPr="00362253" w:rsidRDefault="00B2199E" w:rsidP="00A801A1">
            <w:pPr>
              <w:spacing w:after="150"/>
              <w:jc w:val="both"/>
            </w:pPr>
            <w:r w:rsidRPr="00362253">
              <w:rPr>
                <w:b/>
                <w:bCs/>
              </w:rPr>
              <w:t>Example:</w:t>
            </w:r>
          </w:p>
        </w:tc>
        <w:tc>
          <w:tcPr>
            <w:tcW w:w="0" w:type="auto"/>
            <w:vAlign w:val="center"/>
            <w:hideMark/>
          </w:tcPr>
          <w:p w14:paraId="4A508E73" w14:textId="777777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20"/>
                <w:szCs w:val="20"/>
              </w:rPr>
            </w:pPr>
            <w:proofErr w:type="spellStart"/>
            <w:proofErr w:type="gramStart"/>
            <w:r w:rsidRPr="00362253">
              <w:rPr>
                <w:rFonts w:ascii="Courier New" w:hAnsi="Courier New" w:cs="Courier New"/>
                <w:sz w:val="20"/>
                <w:szCs w:val="20"/>
              </w:rPr>
              <w:t>this.view</w:t>
            </w:r>
            <w:proofErr w:type="gramEnd"/>
            <w:r w:rsidRPr="00362253">
              <w:rPr>
                <w:rFonts w:ascii="Courier New" w:hAnsi="Courier New" w:cs="Courier New"/>
                <w:sz w:val="20"/>
                <w:szCs w:val="20"/>
              </w:rPr>
              <w:t>.componentID.maxTextLength</w:t>
            </w:r>
            <w:proofErr w:type="spellEnd"/>
            <w:r w:rsidRPr="00362253">
              <w:rPr>
                <w:rFonts w:ascii="Courier New" w:hAnsi="Courier New" w:cs="Courier New"/>
                <w:sz w:val="20"/>
                <w:szCs w:val="20"/>
              </w:rPr>
              <w:t xml:space="preserve"> = 12;</w:t>
            </w:r>
          </w:p>
        </w:tc>
      </w:tr>
    </w:tbl>
    <w:p w14:paraId="0BD1DF94" w14:textId="77777777" w:rsidR="00245554" w:rsidRPr="00012EF0" w:rsidRDefault="00245554" w:rsidP="00A801A1">
      <w:pPr>
        <w:jc w:val="both"/>
        <w:rPr>
          <w:rStyle w:val="mcdropdownhead"/>
          <w:rFonts w:ascii="Poppins Light" w:eastAsiaTheme="majorEastAsia" w:hAnsi="Poppins Light" w:cs="Poppins Light"/>
          <w:b/>
          <w:bCs/>
          <w:sz w:val="20"/>
          <w:szCs w:val="20"/>
        </w:rPr>
      </w:pPr>
    </w:p>
    <w:p w14:paraId="3BF4048F" w14:textId="7744B7F5" w:rsidR="00245554" w:rsidRPr="00A801A1" w:rsidRDefault="000B1119" w:rsidP="00A801A1">
      <w:pPr>
        <w:jc w:val="both"/>
        <w:rPr>
          <w:rFonts w:asciiTheme="minorHAnsi" w:hAnsiTheme="minorHAnsi"/>
          <w:b/>
          <w:bCs/>
          <w:sz w:val="22"/>
          <w:szCs w:val="22"/>
        </w:rPr>
      </w:pPr>
      <w:r w:rsidRPr="00A801A1">
        <w:rPr>
          <w:rStyle w:val="mcdropdownhead"/>
          <w:rFonts w:asciiTheme="minorHAnsi" w:eastAsiaTheme="majorEastAsia" w:hAnsiTheme="minorHAnsi" w:cs="Poppins Light"/>
          <w:b/>
          <w:bCs/>
          <w:sz w:val="22"/>
          <w:szCs w:val="22"/>
        </w:rPr>
        <w:t>3.</w:t>
      </w:r>
      <w:r w:rsidR="00012EF0" w:rsidRPr="00A801A1">
        <w:rPr>
          <w:rStyle w:val="mcdropdownhead"/>
          <w:rFonts w:asciiTheme="minorHAnsi" w:eastAsiaTheme="majorEastAsia" w:hAnsiTheme="minorHAnsi" w:cs="Poppins Light"/>
          <w:b/>
          <w:bCs/>
          <w:sz w:val="22"/>
          <w:szCs w:val="22"/>
        </w:rPr>
        <w:t xml:space="preserve"> </w:t>
      </w:r>
      <w:r w:rsidRPr="00A801A1">
        <w:rPr>
          <w:rFonts w:asciiTheme="minorHAnsi" w:eastAsiaTheme="majorEastAsia" w:hAnsiTheme="minorHAnsi" w:cs="Poppins Light"/>
          <w:b/>
          <w:bCs/>
          <w:sz w:val="22"/>
          <w:szCs w:val="22"/>
        </w:rPr>
        <w:t>Mask Text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362253" w:rsidRPr="00362253" w14:paraId="0614E660" w14:textId="77777777" w:rsidTr="00245554">
        <w:trPr>
          <w:tblCellSpacing w:w="15" w:type="dxa"/>
        </w:trPr>
        <w:tc>
          <w:tcPr>
            <w:tcW w:w="0" w:type="auto"/>
            <w:vAlign w:val="center"/>
            <w:hideMark/>
          </w:tcPr>
          <w:p w14:paraId="1B5FA490" w14:textId="77777777" w:rsidR="00245554" w:rsidRPr="00362253" w:rsidRDefault="00245554" w:rsidP="00A801A1">
            <w:pPr>
              <w:spacing w:after="150"/>
              <w:jc w:val="both"/>
              <w:rPr>
                <w:rFonts w:asciiTheme="minorHAnsi" w:hAnsiTheme="minorHAnsi"/>
                <w:sz w:val="22"/>
                <w:szCs w:val="22"/>
              </w:rPr>
            </w:pPr>
            <w:r w:rsidRPr="00362253">
              <w:rPr>
                <w:rFonts w:asciiTheme="minorHAnsi" w:hAnsiTheme="minorHAnsi"/>
                <w:b/>
                <w:bCs/>
                <w:sz w:val="22"/>
                <w:szCs w:val="22"/>
              </w:rPr>
              <w:t>Description:</w:t>
            </w:r>
          </w:p>
        </w:tc>
        <w:tc>
          <w:tcPr>
            <w:tcW w:w="0" w:type="auto"/>
            <w:vAlign w:val="center"/>
            <w:hideMark/>
          </w:tcPr>
          <w:p w14:paraId="3F38EE25" w14:textId="77777777" w:rsidR="00245554" w:rsidRPr="00362253" w:rsidRDefault="00245554" w:rsidP="00A801A1">
            <w:pPr>
              <w:spacing w:after="150"/>
              <w:jc w:val="both"/>
              <w:rPr>
                <w:rFonts w:asciiTheme="minorHAnsi" w:hAnsiTheme="minorHAnsi"/>
                <w:sz w:val="22"/>
                <w:szCs w:val="22"/>
              </w:rPr>
            </w:pPr>
            <w:r w:rsidRPr="00362253">
              <w:rPr>
                <w:rFonts w:asciiTheme="minorHAnsi" w:hAnsiTheme="minorHAnsi"/>
                <w:sz w:val="22"/>
                <w:szCs w:val="22"/>
              </w:rPr>
              <w:t xml:space="preserve">Controls </w:t>
            </w:r>
            <w:proofErr w:type="gramStart"/>
            <w:r w:rsidRPr="00362253">
              <w:rPr>
                <w:rFonts w:asciiTheme="minorHAnsi" w:hAnsiTheme="minorHAnsi"/>
                <w:sz w:val="22"/>
                <w:szCs w:val="22"/>
              </w:rPr>
              <w:t>whether or not</w:t>
            </w:r>
            <w:proofErr w:type="gramEnd"/>
            <w:r w:rsidRPr="00362253">
              <w:rPr>
                <w:rFonts w:asciiTheme="minorHAnsi" w:hAnsiTheme="minorHAnsi"/>
                <w:sz w:val="22"/>
                <w:szCs w:val="22"/>
              </w:rPr>
              <w:t xml:space="preserve"> to mask the text in the Text field.</w:t>
            </w:r>
          </w:p>
        </w:tc>
      </w:tr>
      <w:tr w:rsidR="00362253" w:rsidRPr="00362253" w14:paraId="445C2217" w14:textId="77777777" w:rsidTr="00245554">
        <w:trPr>
          <w:tblCellSpacing w:w="15" w:type="dxa"/>
        </w:trPr>
        <w:tc>
          <w:tcPr>
            <w:tcW w:w="0" w:type="auto"/>
            <w:vAlign w:val="center"/>
            <w:hideMark/>
          </w:tcPr>
          <w:p w14:paraId="6AD697B0" w14:textId="77777777" w:rsidR="00245554" w:rsidRPr="00362253" w:rsidRDefault="00245554" w:rsidP="00A801A1">
            <w:pPr>
              <w:spacing w:after="150"/>
              <w:jc w:val="both"/>
              <w:rPr>
                <w:rFonts w:asciiTheme="minorHAnsi" w:hAnsiTheme="minorHAnsi"/>
                <w:sz w:val="22"/>
                <w:szCs w:val="22"/>
              </w:rPr>
            </w:pPr>
            <w:r w:rsidRPr="00362253">
              <w:rPr>
                <w:rFonts w:asciiTheme="minorHAnsi" w:hAnsiTheme="minorHAnsi"/>
                <w:b/>
                <w:bCs/>
                <w:sz w:val="22"/>
                <w:szCs w:val="22"/>
              </w:rPr>
              <w:t>Syntax:</w:t>
            </w:r>
          </w:p>
        </w:tc>
        <w:tc>
          <w:tcPr>
            <w:tcW w:w="0" w:type="auto"/>
            <w:vAlign w:val="center"/>
            <w:hideMark/>
          </w:tcPr>
          <w:p w14:paraId="45861839" w14:textId="77777777" w:rsidR="00245554" w:rsidRPr="00362253" w:rsidRDefault="00245554" w:rsidP="00A801A1">
            <w:pPr>
              <w:spacing w:after="150"/>
              <w:jc w:val="both"/>
              <w:rPr>
                <w:rFonts w:asciiTheme="minorHAnsi" w:hAnsiTheme="minorHAnsi"/>
                <w:sz w:val="22"/>
                <w:szCs w:val="22"/>
              </w:rPr>
            </w:pPr>
            <w:proofErr w:type="spellStart"/>
            <w:r w:rsidRPr="00362253">
              <w:rPr>
                <w:rStyle w:val="HTMLCode"/>
                <w:rFonts w:asciiTheme="minorHAnsi" w:hAnsiTheme="minorHAnsi"/>
                <w:sz w:val="22"/>
                <w:szCs w:val="22"/>
                <w:shd w:val="clear" w:color="auto" w:fill="DDDDDD"/>
              </w:rPr>
              <w:t>secureTextEntry</w:t>
            </w:r>
            <w:proofErr w:type="spellEnd"/>
          </w:p>
        </w:tc>
      </w:tr>
      <w:tr w:rsidR="00362253" w:rsidRPr="00362253" w14:paraId="2DBA5957" w14:textId="77777777" w:rsidTr="00245554">
        <w:trPr>
          <w:tblCellSpacing w:w="15" w:type="dxa"/>
        </w:trPr>
        <w:tc>
          <w:tcPr>
            <w:tcW w:w="0" w:type="auto"/>
            <w:vAlign w:val="center"/>
            <w:hideMark/>
          </w:tcPr>
          <w:p w14:paraId="1D94AEF7" w14:textId="77777777" w:rsidR="00245554" w:rsidRPr="00362253" w:rsidRDefault="00245554" w:rsidP="00A801A1">
            <w:pPr>
              <w:spacing w:after="150"/>
              <w:jc w:val="both"/>
              <w:rPr>
                <w:rFonts w:asciiTheme="minorHAnsi" w:hAnsiTheme="minorHAnsi"/>
                <w:sz w:val="22"/>
                <w:szCs w:val="22"/>
              </w:rPr>
            </w:pPr>
            <w:r w:rsidRPr="00362253">
              <w:rPr>
                <w:rFonts w:asciiTheme="minorHAnsi" w:hAnsiTheme="minorHAnsi"/>
                <w:b/>
                <w:bCs/>
                <w:sz w:val="22"/>
                <w:szCs w:val="22"/>
              </w:rPr>
              <w:t>Type:</w:t>
            </w:r>
          </w:p>
        </w:tc>
        <w:tc>
          <w:tcPr>
            <w:tcW w:w="0" w:type="auto"/>
            <w:vAlign w:val="center"/>
            <w:hideMark/>
          </w:tcPr>
          <w:p w14:paraId="6C08EEB4" w14:textId="77777777" w:rsidR="00245554" w:rsidRPr="00362253" w:rsidRDefault="00245554" w:rsidP="00A801A1">
            <w:pPr>
              <w:spacing w:after="150"/>
              <w:jc w:val="both"/>
              <w:rPr>
                <w:rFonts w:asciiTheme="minorHAnsi" w:hAnsiTheme="minorHAnsi"/>
                <w:sz w:val="22"/>
                <w:szCs w:val="22"/>
              </w:rPr>
            </w:pPr>
            <w:r w:rsidRPr="00362253">
              <w:rPr>
                <w:rFonts w:asciiTheme="minorHAnsi" w:hAnsiTheme="minorHAnsi"/>
                <w:sz w:val="22"/>
                <w:szCs w:val="22"/>
              </w:rPr>
              <w:t>Boolean</w:t>
            </w:r>
          </w:p>
        </w:tc>
      </w:tr>
      <w:tr w:rsidR="00362253" w:rsidRPr="00362253" w14:paraId="054BF122" w14:textId="77777777" w:rsidTr="00245554">
        <w:trPr>
          <w:tblCellSpacing w:w="15" w:type="dxa"/>
        </w:trPr>
        <w:tc>
          <w:tcPr>
            <w:tcW w:w="0" w:type="auto"/>
            <w:vAlign w:val="center"/>
            <w:hideMark/>
          </w:tcPr>
          <w:p w14:paraId="61023273" w14:textId="77777777" w:rsidR="00245554" w:rsidRPr="00362253" w:rsidRDefault="00245554" w:rsidP="00A801A1">
            <w:pPr>
              <w:spacing w:after="150"/>
              <w:jc w:val="both"/>
              <w:rPr>
                <w:rFonts w:asciiTheme="minorHAnsi" w:hAnsiTheme="minorHAnsi"/>
                <w:sz w:val="22"/>
                <w:szCs w:val="22"/>
              </w:rPr>
            </w:pPr>
            <w:r w:rsidRPr="00362253">
              <w:rPr>
                <w:rFonts w:asciiTheme="minorHAnsi" w:hAnsiTheme="minorHAnsi"/>
                <w:b/>
                <w:bCs/>
                <w:sz w:val="22"/>
                <w:szCs w:val="22"/>
              </w:rPr>
              <w:t>Read/Write:</w:t>
            </w:r>
          </w:p>
        </w:tc>
        <w:tc>
          <w:tcPr>
            <w:tcW w:w="0" w:type="auto"/>
            <w:vAlign w:val="center"/>
            <w:hideMark/>
          </w:tcPr>
          <w:p w14:paraId="2C56496F" w14:textId="77777777" w:rsidR="00245554" w:rsidRPr="00362253" w:rsidRDefault="00245554" w:rsidP="00A801A1">
            <w:pPr>
              <w:spacing w:after="150"/>
              <w:jc w:val="both"/>
              <w:rPr>
                <w:rFonts w:asciiTheme="minorHAnsi" w:hAnsiTheme="minorHAnsi"/>
                <w:sz w:val="22"/>
                <w:szCs w:val="22"/>
              </w:rPr>
            </w:pPr>
            <w:r w:rsidRPr="00362253">
              <w:rPr>
                <w:rFonts w:asciiTheme="minorHAnsi" w:hAnsiTheme="minorHAnsi"/>
                <w:sz w:val="22"/>
                <w:szCs w:val="22"/>
              </w:rPr>
              <w:t>Read + Write</w:t>
            </w:r>
          </w:p>
        </w:tc>
      </w:tr>
      <w:tr w:rsidR="00362253" w:rsidRPr="00362253" w14:paraId="7D650606" w14:textId="77777777" w:rsidTr="00245554">
        <w:trPr>
          <w:tblCellSpacing w:w="15" w:type="dxa"/>
        </w:trPr>
        <w:tc>
          <w:tcPr>
            <w:tcW w:w="0" w:type="auto"/>
            <w:vAlign w:val="center"/>
            <w:hideMark/>
          </w:tcPr>
          <w:p w14:paraId="4D6E559B" w14:textId="77777777" w:rsidR="00245554" w:rsidRPr="00362253" w:rsidRDefault="00245554" w:rsidP="00A801A1">
            <w:pPr>
              <w:spacing w:after="150"/>
              <w:jc w:val="both"/>
              <w:rPr>
                <w:rFonts w:asciiTheme="minorHAnsi" w:hAnsiTheme="minorHAnsi"/>
                <w:sz w:val="22"/>
                <w:szCs w:val="22"/>
              </w:rPr>
            </w:pPr>
            <w:r w:rsidRPr="00362253">
              <w:rPr>
                <w:rFonts w:asciiTheme="minorHAnsi" w:hAnsiTheme="minorHAnsi"/>
                <w:b/>
                <w:bCs/>
                <w:sz w:val="22"/>
                <w:szCs w:val="22"/>
              </w:rPr>
              <w:t>Remarks</w:t>
            </w:r>
          </w:p>
        </w:tc>
        <w:tc>
          <w:tcPr>
            <w:tcW w:w="0" w:type="auto"/>
            <w:vAlign w:val="center"/>
            <w:hideMark/>
          </w:tcPr>
          <w:p w14:paraId="1CD6F440" w14:textId="77777777" w:rsidR="00245554" w:rsidRPr="00362253" w:rsidRDefault="00245554" w:rsidP="00A801A1">
            <w:pPr>
              <w:spacing w:after="150"/>
              <w:jc w:val="both"/>
              <w:rPr>
                <w:rFonts w:asciiTheme="minorHAnsi" w:hAnsiTheme="minorHAnsi"/>
                <w:sz w:val="22"/>
                <w:szCs w:val="22"/>
              </w:rPr>
            </w:pPr>
            <w:r w:rsidRPr="00362253">
              <w:rPr>
                <w:rFonts w:asciiTheme="minorHAnsi" w:hAnsiTheme="minorHAnsi"/>
                <w:sz w:val="22"/>
                <w:szCs w:val="22"/>
              </w:rPr>
              <w:t xml:space="preserve">If the </w:t>
            </w:r>
            <w:proofErr w:type="spellStart"/>
            <w:r w:rsidRPr="00362253">
              <w:rPr>
                <w:rFonts w:asciiTheme="minorHAnsi" w:hAnsiTheme="minorHAnsi"/>
                <w:sz w:val="22"/>
                <w:szCs w:val="22"/>
              </w:rPr>
              <w:t>secureTextEntry</w:t>
            </w:r>
            <w:proofErr w:type="spellEnd"/>
            <w:r w:rsidRPr="00362253">
              <w:rPr>
                <w:rFonts w:asciiTheme="minorHAnsi" w:hAnsiTheme="minorHAnsi"/>
                <w:sz w:val="22"/>
                <w:szCs w:val="22"/>
              </w:rPr>
              <w:t xml:space="preserve"> field is set to true, the Text field behaves as a password field that masks the text entered.</w:t>
            </w:r>
          </w:p>
        </w:tc>
      </w:tr>
      <w:tr w:rsidR="00362253" w:rsidRPr="00362253" w14:paraId="20AD842B" w14:textId="77777777" w:rsidTr="00245554">
        <w:trPr>
          <w:tblCellSpacing w:w="15" w:type="dxa"/>
        </w:trPr>
        <w:tc>
          <w:tcPr>
            <w:tcW w:w="0" w:type="auto"/>
            <w:vAlign w:val="center"/>
            <w:hideMark/>
          </w:tcPr>
          <w:p w14:paraId="27A51F06" w14:textId="77777777" w:rsidR="00245554" w:rsidRPr="00362253" w:rsidRDefault="00245554" w:rsidP="00A801A1">
            <w:pPr>
              <w:spacing w:after="150"/>
              <w:jc w:val="both"/>
              <w:rPr>
                <w:rFonts w:asciiTheme="minorHAnsi" w:hAnsiTheme="minorHAnsi"/>
                <w:sz w:val="22"/>
                <w:szCs w:val="22"/>
              </w:rPr>
            </w:pPr>
            <w:r w:rsidRPr="00362253">
              <w:rPr>
                <w:rFonts w:asciiTheme="minorHAnsi" w:hAnsiTheme="minorHAnsi"/>
                <w:b/>
                <w:bCs/>
                <w:sz w:val="22"/>
                <w:szCs w:val="22"/>
              </w:rPr>
              <w:t>Example:</w:t>
            </w:r>
          </w:p>
        </w:tc>
        <w:tc>
          <w:tcPr>
            <w:tcW w:w="0" w:type="auto"/>
            <w:vAlign w:val="center"/>
            <w:hideMark/>
          </w:tcPr>
          <w:p w14:paraId="04A3F2FD" w14:textId="77777777" w:rsidR="00245554" w:rsidRPr="00362253" w:rsidRDefault="00245554" w:rsidP="00A801A1">
            <w:pPr>
              <w:pStyle w:val="HTMLPreformatted"/>
              <w:pBdr>
                <w:top w:val="single" w:sz="6" w:space="2" w:color="DDDDDD"/>
                <w:left w:val="single" w:sz="6" w:space="2" w:color="DDDDDD"/>
                <w:bottom w:val="single" w:sz="6" w:space="2" w:color="DDDDDD"/>
                <w:right w:val="single" w:sz="6" w:space="2" w:color="DDDDDD"/>
              </w:pBdr>
              <w:shd w:val="clear" w:color="auto" w:fill="F1F1F1"/>
              <w:jc w:val="both"/>
              <w:rPr>
                <w:rFonts w:asciiTheme="minorHAnsi" w:hAnsiTheme="minorHAnsi"/>
                <w:sz w:val="22"/>
                <w:szCs w:val="22"/>
              </w:rPr>
            </w:pPr>
            <w:proofErr w:type="spellStart"/>
            <w:proofErr w:type="gramStart"/>
            <w:r w:rsidRPr="00362253">
              <w:rPr>
                <w:rStyle w:val="kwd"/>
                <w:rFonts w:asciiTheme="minorHAnsi" w:eastAsiaTheme="majorEastAsia" w:hAnsiTheme="minorHAnsi"/>
                <w:sz w:val="22"/>
                <w:szCs w:val="22"/>
              </w:rPr>
              <w:t>this</w:t>
            </w:r>
            <w:r w:rsidRPr="00362253">
              <w:rPr>
                <w:rStyle w:val="pun"/>
                <w:rFonts w:asciiTheme="minorHAnsi" w:eastAsiaTheme="majorEastAsia" w:hAnsiTheme="minorHAnsi"/>
                <w:sz w:val="22"/>
                <w:szCs w:val="22"/>
              </w:rPr>
              <w:t>.</w:t>
            </w:r>
            <w:r w:rsidRPr="00362253">
              <w:rPr>
                <w:rStyle w:val="pln"/>
                <w:rFonts w:asciiTheme="minorHAnsi" w:eastAsiaTheme="majorEastAsia" w:hAnsiTheme="minorHAnsi"/>
                <w:sz w:val="22"/>
                <w:szCs w:val="22"/>
              </w:rPr>
              <w:t>view</w:t>
            </w:r>
            <w:proofErr w:type="gramEnd"/>
            <w:r w:rsidRPr="00362253">
              <w:rPr>
                <w:rStyle w:val="pun"/>
                <w:rFonts w:asciiTheme="minorHAnsi" w:eastAsiaTheme="majorEastAsia" w:hAnsiTheme="minorHAnsi"/>
                <w:sz w:val="22"/>
                <w:szCs w:val="22"/>
              </w:rPr>
              <w:t>.</w:t>
            </w:r>
            <w:r w:rsidRPr="00362253">
              <w:rPr>
                <w:rStyle w:val="pln"/>
                <w:rFonts w:asciiTheme="minorHAnsi" w:eastAsiaTheme="majorEastAsia" w:hAnsiTheme="minorHAnsi"/>
                <w:sz w:val="22"/>
                <w:szCs w:val="22"/>
              </w:rPr>
              <w:t>componentID</w:t>
            </w:r>
            <w:r w:rsidRPr="00362253">
              <w:rPr>
                <w:rStyle w:val="pun"/>
                <w:rFonts w:asciiTheme="minorHAnsi" w:eastAsiaTheme="majorEastAsia" w:hAnsiTheme="minorHAnsi"/>
                <w:sz w:val="22"/>
                <w:szCs w:val="22"/>
              </w:rPr>
              <w:t>.</w:t>
            </w:r>
            <w:r w:rsidRPr="00362253">
              <w:rPr>
                <w:rStyle w:val="pln"/>
                <w:rFonts w:asciiTheme="minorHAnsi" w:eastAsiaTheme="majorEastAsia" w:hAnsiTheme="minorHAnsi"/>
                <w:sz w:val="22"/>
                <w:szCs w:val="22"/>
              </w:rPr>
              <w:t>secureTextEntry</w:t>
            </w:r>
            <w:proofErr w:type="spellEnd"/>
            <w:r w:rsidRPr="00362253">
              <w:rPr>
                <w:rStyle w:val="pln"/>
                <w:rFonts w:asciiTheme="minorHAnsi" w:eastAsiaTheme="majorEastAsia" w:hAnsiTheme="minorHAnsi"/>
                <w:sz w:val="22"/>
                <w:szCs w:val="22"/>
              </w:rPr>
              <w:t xml:space="preserve"> </w:t>
            </w:r>
            <w:r w:rsidRPr="00362253">
              <w:rPr>
                <w:rStyle w:val="pun"/>
                <w:rFonts w:asciiTheme="minorHAnsi" w:eastAsiaTheme="majorEastAsia" w:hAnsiTheme="minorHAnsi"/>
                <w:sz w:val="22"/>
                <w:szCs w:val="22"/>
              </w:rPr>
              <w:t>=</w:t>
            </w:r>
            <w:r w:rsidRPr="00362253">
              <w:rPr>
                <w:rStyle w:val="pln"/>
                <w:rFonts w:asciiTheme="minorHAnsi" w:eastAsiaTheme="majorEastAsia" w:hAnsiTheme="minorHAnsi"/>
                <w:sz w:val="22"/>
                <w:szCs w:val="22"/>
              </w:rPr>
              <w:t xml:space="preserve"> </w:t>
            </w:r>
            <w:r w:rsidRPr="00362253">
              <w:rPr>
                <w:rStyle w:val="kwd"/>
                <w:rFonts w:asciiTheme="minorHAnsi" w:eastAsiaTheme="majorEastAsia" w:hAnsiTheme="minorHAnsi"/>
                <w:sz w:val="22"/>
                <w:szCs w:val="22"/>
              </w:rPr>
              <w:t>true</w:t>
            </w:r>
            <w:r w:rsidRPr="00362253">
              <w:rPr>
                <w:rStyle w:val="pun"/>
                <w:rFonts w:asciiTheme="minorHAnsi" w:eastAsiaTheme="majorEastAsia" w:hAnsiTheme="minorHAnsi"/>
                <w:sz w:val="22"/>
                <w:szCs w:val="22"/>
              </w:rPr>
              <w:t>;</w:t>
            </w:r>
          </w:p>
        </w:tc>
      </w:tr>
    </w:tbl>
    <w:p w14:paraId="74E4AA34" w14:textId="77777777" w:rsidR="000B1119" w:rsidRPr="00362253" w:rsidRDefault="000B1119" w:rsidP="00A801A1">
      <w:pPr>
        <w:jc w:val="both"/>
        <w:rPr>
          <w:rFonts w:asciiTheme="minorHAnsi" w:hAnsiTheme="minorHAnsi" w:cs="Poppins Light"/>
          <w:sz w:val="22"/>
          <w:szCs w:val="22"/>
          <w:u w:val="single"/>
        </w:rPr>
      </w:pPr>
    </w:p>
    <w:p w14:paraId="2B0FAF01" w14:textId="77777777" w:rsidR="00B2199E" w:rsidRPr="007A78F4" w:rsidRDefault="00B2199E" w:rsidP="00A801A1">
      <w:pPr>
        <w:spacing w:before="240" w:after="60"/>
        <w:ind w:firstLine="720"/>
        <w:jc w:val="both"/>
        <w:outlineLvl w:val="2"/>
        <w:rPr>
          <w:rFonts w:asciiTheme="minorHAnsi" w:hAnsiTheme="minorHAnsi" w:cs="Poppins Light"/>
          <w:b/>
          <w:bCs/>
        </w:rPr>
      </w:pPr>
      <w:r w:rsidRPr="007A78F4">
        <w:rPr>
          <w:rFonts w:asciiTheme="minorHAnsi" w:hAnsiTheme="minorHAnsi" w:cs="Poppins Light"/>
          <w:b/>
          <w:bCs/>
        </w:rPr>
        <w:t>Skin</w:t>
      </w:r>
    </w:p>
    <w:p w14:paraId="13B98259" w14:textId="72E0E299" w:rsidR="00B2199E" w:rsidRPr="00012EF0" w:rsidRDefault="003A3F5E" w:rsidP="00A801A1">
      <w:pPr>
        <w:jc w:val="both"/>
        <w:rPr>
          <w:rFonts w:asciiTheme="minorHAnsi" w:hAnsiTheme="minorHAnsi" w:cs="Poppins Light"/>
          <w:b/>
          <w:bCs/>
          <w:sz w:val="22"/>
          <w:szCs w:val="22"/>
        </w:rPr>
      </w:pPr>
      <w:r w:rsidRPr="00012EF0">
        <w:rPr>
          <w:rFonts w:asciiTheme="minorHAnsi" w:hAnsiTheme="minorHAnsi" w:cs="Poppins Light"/>
          <w:b/>
          <w:bCs/>
          <w:sz w:val="22"/>
          <w:szCs w:val="22"/>
        </w:rPr>
        <w:t>4</w:t>
      </w:r>
      <w:r w:rsidR="000B1119" w:rsidRPr="00012EF0">
        <w:rPr>
          <w:rFonts w:asciiTheme="minorHAnsi" w:hAnsiTheme="minorHAnsi" w:cs="Poppins Light"/>
          <w:b/>
          <w:bCs/>
          <w:sz w:val="22"/>
          <w:szCs w:val="22"/>
        </w:rPr>
        <w:t>.</w:t>
      </w:r>
      <w:r w:rsidR="00012EF0" w:rsidRPr="00012EF0">
        <w:rPr>
          <w:rFonts w:asciiTheme="minorHAnsi" w:hAnsiTheme="minorHAnsi" w:cs="Poppins Light"/>
          <w:b/>
          <w:bCs/>
          <w:sz w:val="22"/>
          <w:szCs w:val="22"/>
        </w:rPr>
        <w:t xml:space="preserve"> </w:t>
      </w:r>
      <w:r w:rsidR="00B2199E" w:rsidRPr="00012EF0">
        <w:rPr>
          <w:rFonts w:asciiTheme="minorHAnsi" w:hAnsiTheme="minorHAnsi" w:cs="Poppins Light"/>
          <w:b/>
          <w:bCs/>
          <w:sz w:val="22"/>
          <w:szCs w:val="22"/>
        </w:rPr>
        <w:t>Placeholder Skin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362253" w:rsidRPr="00362253" w14:paraId="11973DFF" w14:textId="77777777" w:rsidTr="2878306D">
        <w:trPr>
          <w:tblCellSpacing w:w="15" w:type="dxa"/>
        </w:trPr>
        <w:tc>
          <w:tcPr>
            <w:tcW w:w="0" w:type="auto"/>
            <w:vAlign w:val="center"/>
            <w:hideMark/>
          </w:tcPr>
          <w:p w14:paraId="4ECA40A9"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Description:</w:t>
            </w:r>
          </w:p>
        </w:tc>
        <w:tc>
          <w:tcPr>
            <w:tcW w:w="0" w:type="auto"/>
            <w:vAlign w:val="center"/>
            <w:hideMark/>
          </w:tcPr>
          <w:p w14:paraId="401F734E"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sz w:val="22"/>
                <w:szCs w:val="22"/>
              </w:rPr>
              <w:t>Specifies the skin to be applied to the placeholder text.</w:t>
            </w:r>
          </w:p>
        </w:tc>
      </w:tr>
      <w:tr w:rsidR="00362253" w:rsidRPr="00362253" w14:paraId="1D53C5A6" w14:textId="77777777" w:rsidTr="2878306D">
        <w:trPr>
          <w:tblCellSpacing w:w="15" w:type="dxa"/>
        </w:trPr>
        <w:tc>
          <w:tcPr>
            <w:tcW w:w="0" w:type="auto"/>
            <w:vAlign w:val="center"/>
            <w:hideMark/>
          </w:tcPr>
          <w:p w14:paraId="72321E20"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Syntax:</w:t>
            </w:r>
          </w:p>
        </w:tc>
        <w:tc>
          <w:tcPr>
            <w:tcW w:w="0" w:type="auto"/>
            <w:vAlign w:val="center"/>
            <w:hideMark/>
          </w:tcPr>
          <w:p w14:paraId="07BA9E33" w14:textId="77777777" w:rsidR="00B2199E" w:rsidRPr="00362253" w:rsidRDefault="00B2199E" w:rsidP="00A801A1">
            <w:pPr>
              <w:spacing w:after="150"/>
              <w:jc w:val="both"/>
              <w:rPr>
                <w:rFonts w:asciiTheme="minorHAnsi" w:hAnsiTheme="minorHAnsi"/>
                <w:sz w:val="22"/>
                <w:szCs w:val="22"/>
              </w:rPr>
            </w:pPr>
            <w:proofErr w:type="spellStart"/>
            <w:r w:rsidRPr="00362253">
              <w:rPr>
                <w:rFonts w:asciiTheme="minorHAnsi" w:hAnsiTheme="minorHAnsi" w:cs="Courier New"/>
                <w:sz w:val="22"/>
                <w:szCs w:val="22"/>
                <w:shd w:val="clear" w:color="auto" w:fill="DDDDDD"/>
              </w:rPr>
              <w:t>placeholderSkin</w:t>
            </w:r>
            <w:proofErr w:type="spellEnd"/>
          </w:p>
        </w:tc>
      </w:tr>
      <w:tr w:rsidR="00362253" w:rsidRPr="00362253" w14:paraId="4C7BAE4D" w14:textId="77777777" w:rsidTr="2878306D">
        <w:trPr>
          <w:tblCellSpacing w:w="15" w:type="dxa"/>
        </w:trPr>
        <w:tc>
          <w:tcPr>
            <w:tcW w:w="0" w:type="auto"/>
            <w:vAlign w:val="center"/>
            <w:hideMark/>
          </w:tcPr>
          <w:p w14:paraId="31D230D8"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Type:</w:t>
            </w:r>
          </w:p>
        </w:tc>
        <w:tc>
          <w:tcPr>
            <w:tcW w:w="0" w:type="auto"/>
            <w:vAlign w:val="center"/>
            <w:hideMark/>
          </w:tcPr>
          <w:p w14:paraId="67A8A981"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sz w:val="22"/>
                <w:szCs w:val="22"/>
              </w:rPr>
              <w:t>String</w:t>
            </w:r>
          </w:p>
        </w:tc>
      </w:tr>
      <w:tr w:rsidR="00362253" w:rsidRPr="00362253" w14:paraId="202AF61A" w14:textId="77777777" w:rsidTr="2878306D">
        <w:trPr>
          <w:tblCellSpacing w:w="15" w:type="dxa"/>
        </w:trPr>
        <w:tc>
          <w:tcPr>
            <w:tcW w:w="0" w:type="auto"/>
            <w:vAlign w:val="center"/>
            <w:hideMark/>
          </w:tcPr>
          <w:p w14:paraId="3FDAA427"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Read/Write:</w:t>
            </w:r>
          </w:p>
        </w:tc>
        <w:tc>
          <w:tcPr>
            <w:tcW w:w="0" w:type="auto"/>
            <w:vAlign w:val="center"/>
            <w:hideMark/>
          </w:tcPr>
          <w:p w14:paraId="41D84063"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sz w:val="22"/>
                <w:szCs w:val="22"/>
              </w:rPr>
              <w:t>Read + Write</w:t>
            </w:r>
          </w:p>
        </w:tc>
      </w:tr>
      <w:tr w:rsidR="00362253" w:rsidRPr="00362253" w14:paraId="0764A2E0" w14:textId="77777777" w:rsidTr="2878306D">
        <w:trPr>
          <w:tblCellSpacing w:w="15" w:type="dxa"/>
        </w:trPr>
        <w:tc>
          <w:tcPr>
            <w:tcW w:w="0" w:type="auto"/>
            <w:vAlign w:val="center"/>
            <w:hideMark/>
          </w:tcPr>
          <w:p w14:paraId="2B2FF8A5"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Remarks</w:t>
            </w:r>
          </w:p>
        </w:tc>
        <w:tc>
          <w:tcPr>
            <w:tcW w:w="0" w:type="auto"/>
            <w:vAlign w:val="center"/>
            <w:hideMark/>
          </w:tcPr>
          <w:p w14:paraId="6A62AA6E" w14:textId="77777777" w:rsidR="00B2199E" w:rsidRPr="00362253" w:rsidRDefault="00B2199E" w:rsidP="00A801A1">
            <w:pPr>
              <w:numPr>
                <w:ilvl w:val="0"/>
                <w:numId w:val="29"/>
              </w:numPr>
              <w:spacing w:before="100" w:beforeAutospacing="1" w:after="100" w:afterAutospacing="1"/>
              <w:ind w:left="1224"/>
              <w:jc w:val="both"/>
              <w:rPr>
                <w:rFonts w:asciiTheme="minorHAnsi" w:hAnsiTheme="minorHAnsi"/>
                <w:sz w:val="22"/>
                <w:szCs w:val="22"/>
              </w:rPr>
            </w:pPr>
            <w:r w:rsidRPr="00362253">
              <w:rPr>
                <w:rFonts w:asciiTheme="minorHAnsi" w:hAnsiTheme="minorHAnsi"/>
                <w:sz w:val="22"/>
                <w:szCs w:val="22"/>
              </w:rPr>
              <w:t>Before you set the property, ensure that the skin ID that you specify already exists in your app project.</w:t>
            </w:r>
          </w:p>
          <w:p w14:paraId="66312BA7" w14:textId="77777777" w:rsidR="00B2199E" w:rsidRPr="00362253" w:rsidRDefault="00B2199E" w:rsidP="00A801A1">
            <w:pPr>
              <w:numPr>
                <w:ilvl w:val="0"/>
                <w:numId w:val="30"/>
              </w:numPr>
              <w:spacing w:before="100" w:beforeAutospacing="1" w:after="100" w:afterAutospacing="1"/>
              <w:ind w:left="1224"/>
              <w:jc w:val="both"/>
              <w:rPr>
                <w:rFonts w:asciiTheme="minorHAnsi" w:hAnsiTheme="minorHAnsi"/>
                <w:sz w:val="22"/>
                <w:szCs w:val="22"/>
              </w:rPr>
            </w:pPr>
            <w:r w:rsidRPr="00362253">
              <w:rPr>
                <w:rFonts w:asciiTheme="minorHAnsi" w:hAnsiTheme="minorHAnsi"/>
                <w:sz w:val="22"/>
                <w:szCs w:val="22"/>
              </w:rPr>
              <w:t>The skin ID assigned to the property must be the skin of the Label.</w:t>
            </w:r>
          </w:p>
        </w:tc>
      </w:tr>
      <w:tr w:rsidR="00362253" w:rsidRPr="00362253" w14:paraId="439B28D8" w14:textId="77777777" w:rsidTr="2878306D">
        <w:trPr>
          <w:tblCellSpacing w:w="15" w:type="dxa"/>
        </w:trPr>
        <w:tc>
          <w:tcPr>
            <w:tcW w:w="0" w:type="auto"/>
            <w:vAlign w:val="center"/>
            <w:hideMark/>
          </w:tcPr>
          <w:p w14:paraId="3AC932DB" w14:textId="77777777" w:rsidR="00B2199E" w:rsidRPr="00362253" w:rsidRDefault="00B2199E" w:rsidP="00A801A1">
            <w:pPr>
              <w:jc w:val="both"/>
              <w:rPr>
                <w:rFonts w:asciiTheme="minorHAnsi" w:hAnsiTheme="minorHAnsi"/>
                <w:sz w:val="22"/>
                <w:szCs w:val="22"/>
              </w:rPr>
            </w:pPr>
            <w:r w:rsidRPr="00362253">
              <w:rPr>
                <w:rFonts w:asciiTheme="minorHAnsi" w:hAnsiTheme="minorHAnsi"/>
                <w:b/>
                <w:bCs/>
                <w:sz w:val="22"/>
                <w:szCs w:val="22"/>
              </w:rPr>
              <w:t>Example:</w:t>
            </w:r>
          </w:p>
        </w:tc>
        <w:tc>
          <w:tcPr>
            <w:tcW w:w="0" w:type="auto"/>
            <w:vAlign w:val="center"/>
            <w:hideMark/>
          </w:tcPr>
          <w:p w14:paraId="53B0E056" w14:textId="153AF4ED"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roofErr w:type="spellStart"/>
            <w:proofErr w:type="gramStart"/>
            <w:r w:rsidRPr="00362253">
              <w:rPr>
                <w:rFonts w:asciiTheme="minorHAnsi" w:hAnsiTheme="minorHAnsi" w:cs="Courier New"/>
                <w:sz w:val="22"/>
                <w:szCs w:val="22"/>
              </w:rPr>
              <w:t>this.view</w:t>
            </w:r>
            <w:proofErr w:type="gramEnd"/>
            <w:r w:rsidRPr="00362253">
              <w:rPr>
                <w:rFonts w:asciiTheme="minorHAnsi" w:hAnsiTheme="minorHAnsi" w:cs="Courier New"/>
                <w:sz w:val="22"/>
                <w:szCs w:val="22"/>
              </w:rPr>
              <w:t>.componentID.placeholderSkin</w:t>
            </w:r>
            <w:proofErr w:type="spellEnd"/>
            <w:r w:rsidRPr="00362253">
              <w:rPr>
                <w:rFonts w:asciiTheme="minorHAnsi" w:hAnsiTheme="minorHAnsi" w:cs="Courier New"/>
                <w:sz w:val="22"/>
                <w:szCs w:val="22"/>
              </w:rPr>
              <w:t xml:space="preserve"> = "</w:t>
            </w:r>
            <w:proofErr w:type="spellStart"/>
            <w:r w:rsidR="002E79C5" w:rsidRPr="00362253">
              <w:rPr>
                <w:rFonts w:asciiTheme="minorHAnsi" w:hAnsiTheme="minorHAnsi" w:cs="Courier New"/>
                <w:sz w:val="22"/>
                <w:szCs w:val="22"/>
              </w:rPr>
              <w:t>sknPlaceholder</w:t>
            </w:r>
            <w:proofErr w:type="spellEnd"/>
            <w:r w:rsidRPr="00362253">
              <w:rPr>
                <w:rFonts w:asciiTheme="minorHAnsi" w:hAnsiTheme="minorHAnsi" w:cs="Courier New"/>
                <w:sz w:val="22"/>
                <w:szCs w:val="22"/>
              </w:rPr>
              <w:t>";</w:t>
            </w:r>
          </w:p>
        </w:tc>
      </w:tr>
    </w:tbl>
    <w:p w14:paraId="0BD9428D" w14:textId="77777777" w:rsidR="003A3F5E" w:rsidRPr="00362253" w:rsidRDefault="003A3F5E" w:rsidP="00A801A1">
      <w:pPr>
        <w:jc w:val="both"/>
        <w:rPr>
          <w:rFonts w:asciiTheme="minorHAnsi" w:hAnsiTheme="minorHAnsi" w:cs="Poppins Light"/>
          <w:sz w:val="22"/>
          <w:szCs w:val="22"/>
        </w:rPr>
      </w:pPr>
    </w:p>
    <w:p w14:paraId="6C32E677" w14:textId="77777777" w:rsidR="003A3F5E" w:rsidRPr="00362253" w:rsidRDefault="003A3F5E" w:rsidP="00A801A1">
      <w:pPr>
        <w:jc w:val="both"/>
        <w:rPr>
          <w:rFonts w:asciiTheme="minorHAnsi" w:hAnsiTheme="minorHAnsi" w:cs="Poppins Light"/>
          <w:sz w:val="22"/>
          <w:szCs w:val="22"/>
        </w:rPr>
      </w:pPr>
    </w:p>
    <w:p w14:paraId="29579ACC" w14:textId="77777777" w:rsidR="003A3F5E" w:rsidRPr="00362253" w:rsidRDefault="003A3F5E" w:rsidP="00A801A1">
      <w:pPr>
        <w:jc w:val="both"/>
        <w:rPr>
          <w:rFonts w:asciiTheme="minorHAnsi" w:hAnsiTheme="minorHAnsi" w:cs="Poppins Light"/>
          <w:sz w:val="22"/>
          <w:szCs w:val="22"/>
        </w:rPr>
      </w:pPr>
    </w:p>
    <w:p w14:paraId="327ACBFF" w14:textId="0B7C5387" w:rsidR="00B2199E" w:rsidRPr="00012EF0" w:rsidRDefault="003A3F5E" w:rsidP="00A801A1">
      <w:pPr>
        <w:jc w:val="both"/>
        <w:rPr>
          <w:rFonts w:asciiTheme="minorHAnsi" w:hAnsiTheme="minorHAnsi" w:cs="Poppins Light"/>
          <w:b/>
          <w:bCs/>
          <w:sz w:val="22"/>
          <w:szCs w:val="22"/>
        </w:rPr>
      </w:pPr>
      <w:r w:rsidRPr="00012EF0">
        <w:rPr>
          <w:rFonts w:asciiTheme="minorHAnsi" w:hAnsiTheme="minorHAnsi" w:cs="Poppins Light"/>
          <w:b/>
          <w:bCs/>
          <w:sz w:val="22"/>
          <w:szCs w:val="22"/>
        </w:rPr>
        <w:t>5</w:t>
      </w:r>
      <w:r w:rsidR="000B1119" w:rsidRPr="00012EF0">
        <w:rPr>
          <w:rFonts w:asciiTheme="minorHAnsi" w:hAnsiTheme="minorHAnsi" w:cs="Poppins Light"/>
          <w:b/>
          <w:bCs/>
          <w:sz w:val="22"/>
          <w:szCs w:val="22"/>
        </w:rPr>
        <w:t>.</w:t>
      </w:r>
      <w:r w:rsidR="00012EF0">
        <w:rPr>
          <w:rFonts w:asciiTheme="minorHAnsi" w:hAnsiTheme="minorHAnsi" w:cs="Poppins Light"/>
          <w:b/>
          <w:bCs/>
          <w:sz w:val="22"/>
          <w:szCs w:val="22"/>
        </w:rPr>
        <w:t xml:space="preserve"> </w:t>
      </w:r>
      <w:r w:rsidR="00B2199E" w:rsidRPr="00012EF0">
        <w:rPr>
          <w:rFonts w:asciiTheme="minorHAnsi" w:hAnsiTheme="minorHAnsi" w:cs="Poppins Light"/>
          <w:b/>
          <w:bCs/>
          <w:sz w:val="22"/>
          <w:szCs w:val="22"/>
        </w:rPr>
        <w:t>Placeholder Focus Skin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362253" w:rsidRPr="00362253" w14:paraId="706E94C6" w14:textId="77777777" w:rsidTr="2878306D">
        <w:trPr>
          <w:tblCellSpacing w:w="15" w:type="dxa"/>
        </w:trPr>
        <w:tc>
          <w:tcPr>
            <w:tcW w:w="0" w:type="auto"/>
            <w:vAlign w:val="center"/>
            <w:hideMark/>
          </w:tcPr>
          <w:p w14:paraId="2BF0D433"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Description:</w:t>
            </w:r>
          </w:p>
        </w:tc>
        <w:tc>
          <w:tcPr>
            <w:tcW w:w="0" w:type="auto"/>
            <w:vAlign w:val="center"/>
            <w:hideMark/>
          </w:tcPr>
          <w:p w14:paraId="510964D8"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sz w:val="22"/>
                <w:szCs w:val="22"/>
              </w:rPr>
              <w:t>Specifies the skin to be applied to the placeholder text when the Text field is in focus.</w:t>
            </w:r>
          </w:p>
        </w:tc>
      </w:tr>
      <w:tr w:rsidR="00362253" w:rsidRPr="00362253" w14:paraId="33C2F7ED" w14:textId="77777777" w:rsidTr="2878306D">
        <w:trPr>
          <w:tblCellSpacing w:w="15" w:type="dxa"/>
        </w:trPr>
        <w:tc>
          <w:tcPr>
            <w:tcW w:w="0" w:type="auto"/>
            <w:vAlign w:val="center"/>
            <w:hideMark/>
          </w:tcPr>
          <w:p w14:paraId="5D4E55C1"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lastRenderedPageBreak/>
              <w:t>Syntax:</w:t>
            </w:r>
          </w:p>
        </w:tc>
        <w:tc>
          <w:tcPr>
            <w:tcW w:w="0" w:type="auto"/>
            <w:vAlign w:val="center"/>
            <w:hideMark/>
          </w:tcPr>
          <w:p w14:paraId="213CC7A0" w14:textId="77777777" w:rsidR="00B2199E" w:rsidRPr="00362253" w:rsidRDefault="00B2199E" w:rsidP="00A801A1">
            <w:pPr>
              <w:spacing w:after="150"/>
              <w:jc w:val="both"/>
              <w:rPr>
                <w:rFonts w:asciiTheme="minorHAnsi" w:hAnsiTheme="minorHAnsi"/>
                <w:sz w:val="22"/>
                <w:szCs w:val="22"/>
              </w:rPr>
            </w:pPr>
            <w:proofErr w:type="spellStart"/>
            <w:r w:rsidRPr="00362253">
              <w:rPr>
                <w:rFonts w:asciiTheme="minorHAnsi" w:hAnsiTheme="minorHAnsi" w:cs="Courier New"/>
                <w:sz w:val="22"/>
                <w:szCs w:val="22"/>
                <w:shd w:val="clear" w:color="auto" w:fill="DDDDDD"/>
              </w:rPr>
              <w:t>placeholderFocusSkin</w:t>
            </w:r>
            <w:proofErr w:type="spellEnd"/>
          </w:p>
        </w:tc>
      </w:tr>
      <w:tr w:rsidR="00362253" w:rsidRPr="00362253" w14:paraId="2C7394C9" w14:textId="77777777" w:rsidTr="2878306D">
        <w:trPr>
          <w:tblCellSpacing w:w="15" w:type="dxa"/>
        </w:trPr>
        <w:tc>
          <w:tcPr>
            <w:tcW w:w="0" w:type="auto"/>
            <w:vAlign w:val="center"/>
            <w:hideMark/>
          </w:tcPr>
          <w:p w14:paraId="59AE1EC8"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Type:</w:t>
            </w:r>
          </w:p>
        </w:tc>
        <w:tc>
          <w:tcPr>
            <w:tcW w:w="0" w:type="auto"/>
            <w:vAlign w:val="center"/>
            <w:hideMark/>
          </w:tcPr>
          <w:p w14:paraId="07DFB6C7"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sz w:val="22"/>
                <w:szCs w:val="22"/>
              </w:rPr>
              <w:t>String</w:t>
            </w:r>
          </w:p>
        </w:tc>
      </w:tr>
      <w:tr w:rsidR="00362253" w:rsidRPr="00362253" w14:paraId="3021ADE5" w14:textId="77777777" w:rsidTr="2878306D">
        <w:trPr>
          <w:tblCellSpacing w:w="15" w:type="dxa"/>
        </w:trPr>
        <w:tc>
          <w:tcPr>
            <w:tcW w:w="0" w:type="auto"/>
            <w:vAlign w:val="center"/>
            <w:hideMark/>
          </w:tcPr>
          <w:p w14:paraId="691FA81A"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Read/Write:</w:t>
            </w:r>
          </w:p>
        </w:tc>
        <w:tc>
          <w:tcPr>
            <w:tcW w:w="0" w:type="auto"/>
            <w:vAlign w:val="center"/>
            <w:hideMark/>
          </w:tcPr>
          <w:p w14:paraId="7E80D96A"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sz w:val="22"/>
                <w:szCs w:val="22"/>
              </w:rPr>
              <w:t>Read + Write</w:t>
            </w:r>
          </w:p>
        </w:tc>
      </w:tr>
      <w:tr w:rsidR="00362253" w:rsidRPr="00362253" w14:paraId="7A374EF1" w14:textId="77777777" w:rsidTr="2878306D">
        <w:trPr>
          <w:tblCellSpacing w:w="15" w:type="dxa"/>
        </w:trPr>
        <w:tc>
          <w:tcPr>
            <w:tcW w:w="0" w:type="auto"/>
            <w:vAlign w:val="center"/>
            <w:hideMark/>
          </w:tcPr>
          <w:p w14:paraId="171903BC"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Remarks</w:t>
            </w:r>
          </w:p>
        </w:tc>
        <w:tc>
          <w:tcPr>
            <w:tcW w:w="0" w:type="auto"/>
            <w:vAlign w:val="center"/>
            <w:hideMark/>
          </w:tcPr>
          <w:p w14:paraId="35B0F919" w14:textId="77777777" w:rsidR="00B2199E" w:rsidRPr="00362253" w:rsidRDefault="00B2199E" w:rsidP="00A801A1">
            <w:pPr>
              <w:numPr>
                <w:ilvl w:val="0"/>
                <w:numId w:val="31"/>
              </w:numPr>
              <w:spacing w:before="100" w:beforeAutospacing="1" w:after="100" w:afterAutospacing="1"/>
              <w:ind w:left="1224"/>
              <w:jc w:val="both"/>
              <w:rPr>
                <w:rFonts w:asciiTheme="minorHAnsi" w:hAnsiTheme="minorHAnsi"/>
                <w:sz w:val="22"/>
                <w:szCs w:val="22"/>
              </w:rPr>
            </w:pPr>
            <w:r w:rsidRPr="00362253">
              <w:rPr>
                <w:rFonts w:asciiTheme="minorHAnsi" w:hAnsiTheme="minorHAnsi"/>
                <w:sz w:val="22"/>
                <w:szCs w:val="22"/>
              </w:rPr>
              <w:t>Before you set the property, ensure that the skin ID that you specify already exists in your app project.</w:t>
            </w:r>
          </w:p>
          <w:p w14:paraId="6150F797" w14:textId="77777777" w:rsidR="00B2199E" w:rsidRPr="00362253" w:rsidRDefault="00B2199E" w:rsidP="00A801A1">
            <w:pPr>
              <w:numPr>
                <w:ilvl w:val="0"/>
                <w:numId w:val="32"/>
              </w:numPr>
              <w:spacing w:before="100" w:beforeAutospacing="1" w:after="100" w:afterAutospacing="1"/>
              <w:ind w:left="1224"/>
              <w:jc w:val="both"/>
              <w:rPr>
                <w:rFonts w:asciiTheme="minorHAnsi" w:hAnsiTheme="minorHAnsi"/>
                <w:sz w:val="22"/>
                <w:szCs w:val="22"/>
              </w:rPr>
            </w:pPr>
            <w:r w:rsidRPr="00362253">
              <w:rPr>
                <w:rFonts w:asciiTheme="minorHAnsi" w:hAnsiTheme="minorHAnsi"/>
                <w:sz w:val="22"/>
                <w:szCs w:val="22"/>
              </w:rPr>
              <w:t>The skin ID assigned to the property must be the skin of the Label.</w:t>
            </w:r>
          </w:p>
        </w:tc>
      </w:tr>
      <w:tr w:rsidR="00362253" w:rsidRPr="00362253" w14:paraId="4C62CC47" w14:textId="77777777" w:rsidTr="2878306D">
        <w:trPr>
          <w:tblCellSpacing w:w="15" w:type="dxa"/>
        </w:trPr>
        <w:tc>
          <w:tcPr>
            <w:tcW w:w="0" w:type="auto"/>
            <w:vAlign w:val="center"/>
            <w:hideMark/>
          </w:tcPr>
          <w:p w14:paraId="36DC73C1" w14:textId="77777777" w:rsidR="00B2199E" w:rsidRPr="00362253" w:rsidRDefault="00B2199E" w:rsidP="00A801A1">
            <w:pPr>
              <w:jc w:val="both"/>
              <w:rPr>
                <w:rFonts w:asciiTheme="minorHAnsi" w:hAnsiTheme="minorHAnsi"/>
                <w:sz w:val="22"/>
                <w:szCs w:val="22"/>
              </w:rPr>
            </w:pPr>
            <w:r w:rsidRPr="00362253">
              <w:rPr>
                <w:rFonts w:asciiTheme="minorHAnsi" w:hAnsiTheme="minorHAnsi"/>
                <w:b/>
                <w:bCs/>
                <w:sz w:val="22"/>
                <w:szCs w:val="22"/>
              </w:rPr>
              <w:t>Example:</w:t>
            </w:r>
          </w:p>
        </w:tc>
        <w:tc>
          <w:tcPr>
            <w:tcW w:w="0" w:type="auto"/>
            <w:vAlign w:val="center"/>
            <w:hideMark/>
          </w:tcPr>
          <w:p w14:paraId="425184DC" w14:textId="1CC53C77"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roofErr w:type="spellStart"/>
            <w:proofErr w:type="gramStart"/>
            <w:r w:rsidRPr="00362253">
              <w:rPr>
                <w:rFonts w:asciiTheme="minorHAnsi" w:hAnsiTheme="minorHAnsi" w:cs="Courier New"/>
                <w:sz w:val="22"/>
                <w:szCs w:val="22"/>
              </w:rPr>
              <w:t>this.view</w:t>
            </w:r>
            <w:proofErr w:type="gramEnd"/>
            <w:r w:rsidRPr="00362253">
              <w:rPr>
                <w:rFonts w:asciiTheme="minorHAnsi" w:hAnsiTheme="minorHAnsi" w:cs="Courier New"/>
                <w:sz w:val="22"/>
                <w:szCs w:val="22"/>
              </w:rPr>
              <w:t>.componentID.placeholderFocusSkin</w:t>
            </w:r>
            <w:proofErr w:type="spellEnd"/>
            <w:r w:rsidRPr="00362253">
              <w:rPr>
                <w:rFonts w:asciiTheme="minorHAnsi" w:hAnsiTheme="minorHAnsi" w:cs="Courier New"/>
                <w:sz w:val="22"/>
                <w:szCs w:val="22"/>
              </w:rPr>
              <w:t xml:space="preserve"> = "</w:t>
            </w:r>
            <w:proofErr w:type="spellStart"/>
            <w:r w:rsidR="002E79C5" w:rsidRPr="00362253">
              <w:rPr>
                <w:rFonts w:asciiTheme="minorHAnsi" w:hAnsiTheme="minorHAnsi" w:cs="Courier New"/>
                <w:sz w:val="22"/>
                <w:szCs w:val="22"/>
              </w:rPr>
              <w:t>sknPlaceholderFocus</w:t>
            </w:r>
            <w:proofErr w:type="spellEnd"/>
            <w:r w:rsidRPr="00362253">
              <w:rPr>
                <w:rFonts w:asciiTheme="minorHAnsi" w:hAnsiTheme="minorHAnsi" w:cs="Courier New"/>
                <w:sz w:val="22"/>
                <w:szCs w:val="22"/>
              </w:rPr>
              <w:t>";</w:t>
            </w:r>
          </w:p>
        </w:tc>
      </w:tr>
    </w:tbl>
    <w:p w14:paraId="0543B044" w14:textId="7C96659B" w:rsidR="00B2199E" w:rsidRPr="00012EF0" w:rsidRDefault="003A3F5E" w:rsidP="00A801A1">
      <w:pPr>
        <w:jc w:val="both"/>
        <w:rPr>
          <w:rFonts w:asciiTheme="minorHAnsi" w:hAnsiTheme="minorHAnsi" w:cs="Poppins Light"/>
          <w:b/>
          <w:bCs/>
          <w:sz w:val="22"/>
          <w:szCs w:val="22"/>
        </w:rPr>
      </w:pPr>
      <w:r w:rsidRPr="00012EF0">
        <w:rPr>
          <w:rFonts w:asciiTheme="minorHAnsi" w:hAnsiTheme="minorHAnsi" w:cs="Poppins Light"/>
          <w:b/>
          <w:bCs/>
          <w:sz w:val="22"/>
          <w:szCs w:val="22"/>
        </w:rPr>
        <w:t>6.</w:t>
      </w:r>
      <w:r w:rsidR="00012EF0">
        <w:rPr>
          <w:rFonts w:asciiTheme="minorHAnsi" w:hAnsiTheme="minorHAnsi" w:cs="Poppins Light"/>
          <w:b/>
          <w:bCs/>
          <w:sz w:val="22"/>
          <w:szCs w:val="22"/>
        </w:rPr>
        <w:t xml:space="preserve"> </w:t>
      </w:r>
      <w:r w:rsidR="00B2199E" w:rsidRPr="00012EF0">
        <w:rPr>
          <w:rFonts w:asciiTheme="minorHAnsi" w:hAnsiTheme="minorHAnsi" w:cs="Poppins Light"/>
          <w:b/>
          <w:bCs/>
          <w:sz w:val="22"/>
          <w:szCs w:val="22"/>
        </w:rPr>
        <w:t>Underline Skin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362253" w:rsidRPr="00362253" w14:paraId="5D126900" w14:textId="77777777" w:rsidTr="2878306D">
        <w:trPr>
          <w:tblCellSpacing w:w="15" w:type="dxa"/>
        </w:trPr>
        <w:tc>
          <w:tcPr>
            <w:tcW w:w="0" w:type="auto"/>
            <w:vAlign w:val="center"/>
            <w:hideMark/>
          </w:tcPr>
          <w:p w14:paraId="10CDC678"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Description:</w:t>
            </w:r>
          </w:p>
        </w:tc>
        <w:tc>
          <w:tcPr>
            <w:tcW w:w="0" w:type="auto"/>
            <w:vAlign w:val="center"/>
            <w:hideMark/>
          </w:tcPr>
          <w:p w14:paraId="4143B20D"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sz w:val="22"/>
                <w:szCs w:val="22"/>
              </w:rPr>
              <w:t>Specifies the skin to be applied to the underline below the Text field.</w:t>
            </w:r>
          </w:p>
        </w:tc>
      </w:tr>
      <w:tr w:rsidR="00362253" w:rsidRPr="00362253" w14:paraId="37E557B6" w14:textId="77777777" w:rsidTr="2878306D">
        <w:trPr>
          <w:tblCellSpacing w:w="15" w:type="dxa"/>
        </w:trPr>
        <w:tc>
          <w:tcPr>
            <w:tcW w:w="0" w:type="auto"/>
            <w:vAlign w:val="center"/>
            <w:hideMark/>
          </w:tcPr>
          <w:p w14:paraId="2652FB65"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Syntax:</w:t>
            </w:r>
          </w:p>
        </w:tc>
        <w:tc>
          <w:tcPr>
            <w:tcW w:w="0" w:type="auto"/>
            <w:vAlign w:val="center"/>
            <w:hideMark/>
          </w:tcPr>
          <w:p w14:paraId="588315BA" w14:textId="77777777" w:rsidR="00B2199E" w:rsidRPr="00362253" w:rsidRDefault="00B2199E" w:rsidP="00A801A1">
            <w:pPr>
              <w:spacing w:after="150"/>
              <w:jc w:val="both"/>
              <w:rPr>
                <w:rFonts w:asciiTheme="minorHAnsi" w:hAnsiTheme="minorHAnsi"/>
                <w:sz w:val="22"/>
                <w:szCs w:val="22"/>
              </w:rPr>
            </w:pPr>
            <w:proofErr w:type="spellStart"/>
            <w:r w:rsidRPr="00362253">
              <w:rPr>
                <w:rFonts w:asciiTheme="minorHAnsi" w:hAnsiTheme="minorHAnsi" w:cs="Courier New"/>
                <w:sz w:val="22"/>
                <w:szCs w:val="22"/>
                <w:shd w:val="clear" w:color="auto" w:fill="DDDDDD"/>
              </w:rPr>
              <w:t>underlineSkin</w:t>
            </w:r>
            <w:proofErr w:type="spellEnd"/>
          </w:p>
        </w:tc>
      </w:tr>
      <w:tr w:rsidR="00362253" w:rsidRPr="00362253" w14:paraId="1619C06E" w14:textId="77777777" w:rsidTr="2878306D">
        <w:trPr>
          <w:tblCellSpacing w:w="15" w:type="dxa"/>
        </w:trPr>
        <w:tc>
          <w:tcPr>
            <w:tcW w:w="0" w:type="auto"/>
            <w:vAlign w:val="center"/>
            <w:hideMark/>
          </w:tcPr>
          <w:p w14:paraId="7462C478"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Type:</w:t>
            </w:r>
          </w:p>
        </w:tc>
        <w:tc>
          <w:tcPr>
            <w:tcW w:w="0" w:type="auto"/>
            <w:vAlign w:val="center"/>
            <w:hideMark/>
          </w:tcPr>
          <w:p w14:paraId="0C182A41"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sz w:val="22"/>
                <w:szCs w:val="22"/>
              </w:rPr>
              <w:t>String</w:t>
            </w:r>
          </w:p>
        </w:tc>
      </w:tr>
      <w:tr w:rsidR="00362253" w:rsidRPr="00362253" w14:paraId="539C7737" w14:textId="77777777" w:rsidTr="2878306D">
        <w:trPr>
          <w:tblCellSpacing w:w="15" w:type="dxa"/>
        </w:trPr>
        <w:tc>
          <w:tcPr>
            <w:tcW w:w="0" w:type="auto"/>
            <w:vAlign w:val="center"/>
            <w:hideMark/>
          </w:tcPr>
          <w:p w14:paraId="74F7F401"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Read/Write:</w:t>
            </w:r>
          </w:p>
        </w:tc>
        <w:tc>
          <w:tcPr>
            <w:tcW w:w="0" w:type="auto"/>
            <w:vAlign w:val="center"/>
            <w:hideMark/>
          </w:tcPr>
          <w:p w14:paraId="6758C578"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sz w:val="22"/>
                <w:szCs w:val="22"/>
              </w:rPr>
              <w:t>Read + Write</w:t>
            </w:r>
          </w:p>
        </w:tc>
      </w:tr>
      <w:tr w:rsidR="00362253" w:rsidRPr="00362253" w14:paraId="0A570AFA" w14:textId="77777777" w:rsidTr="2878306D">
        <w:trPr>
          <w:tblCellSpacing w:w="15" w:type="dxa"/>
        </w:trPr>
        <w:tc>
          <w:tcPr>
            <w:tcW w:w="0" w:type="auto"/>
            <w:vAlign w:val="center"/>
            <w:hideMark/>
          </w:tcPr>
          <w:p w14:paraId="34966507"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Remarks</w:t>
            </w:r>
          </w:p>
        </w:tc>
        <w:tc>
          <w:tcPr>
            <w:tcW w:w="0" w:type="auto"/>
            <w:vAlign w:val="center"/>
            <w:hideMark/>
          </w:tcPr>
          <w:p w14:paraId="08AE948A" w14:textId="77777777" w:rsidR="00B2199E" w:rsidRPr="00362253" w:rsidRDefault="00B2199E" w:rsidP="00A801A1">
            <w:pPr>
              <w:numPr>
                <w:ilvl w:val="0"/>
                <w:numId w:val="33"/>
              </w:numPr>
              <w:spacing w:before="100" w:beforeAutospacing="1" w:after="100" w:afterAutospacing="1"/>
              <w:ind w:left="1224"/>
              <w:jc w:val="both"/>
              <w:rPr>
                <w:rFonts w:asciiTheme="minorHAnsi" w:hAnsiTheme="minorHAnsi"/>
                <w:sz w:val="22"/>
                <w:szCs w:val="22"/>
              </w:rPr>
            </w:pPr>
            <w:r w:rsidRPr="00362253">
              <w:rPr>
                <w:rFonts w:asciiTheme="minorHAnsi" w:hAnsiTheme="minorHAnsi"/>
                <w:sz w:val="22"/>
                <w:szCs w:val="22"/>
              </w:rPr>
              <w:t>Before you set the property, ensure that the skin ID that you specify already exists in your app project.</w:t>
            </w:r>
          </w:p>
          <w:p w14:paraId="2C852130" w14:textId="77777777" w:rsidR="00B2199E" w:rsidRPr="00362253" w:rsidRDefault="00B2199E" w:rsidP="00A801A1">
            <w:pPr>
              <w:numPr>
                <w:ilvl w:val="0"/>
                <w:numId w:val="34"/>
              </w:numPr>
              <w:spacing w:before="100" w:beforeAutospacing="1" w:after="100" w:afterAutospacing="1"/>
              <w:ind w:left="1224"/>
              <w:jc w:val="both"/>
              <w:rPr>
                <w:rFonts w:asciiTheme="minorHAnsi" w:hAnsiTheme="minorHAnsi"/>
                <w:sz w:val="22"/>
                <w:szCs w:val="22"/>
              </w:rPr>
            </w:pPr>
            <w:r w:rsidRPr="00362253">
              <w:rPr>
                <w:rFonts w:asciiTheme="minorHAnsi" w:hAnsiTheme="minorHAnsi"/>
                <w:sz w:val="22"/>
                <w:szCs w:val="22"/>
              </w:rPr>
              <w:t>The skin ID assigned to the property must be the skin of the Label.</w:t>
            </w:r>
          </w:p>
        </w:tc>
      </w:tr>
      <w:tr w:rsidR="00362253" w:rsidRPr="00362253" w14:paraId="2598244A" w14:textId="77777777" w:rsidTr="2878306D">
        <w:trPr>
          <w:tblCellSpacing w:w="15" w:type="dxa"/>
        </w:trPr>
        <w:tc>
          <w:tcPr>
            <w:tcW w:w="0" w:type="auto"/>
            <w:vAlign w:val="center"/>
            <w:hideMark/>
          </w:tcPr>
          <w:p w14:paraId="484CD8CF" w14:textId="77777777" w:rsidR="00B2199E" w:rsidRPr="00362253" w:rsidRDefault="00B2199E" w:rsidP="00A801A1">
            <w:pPr>
              <w:jc w:val="both"/>
              <w:rPr>
                <w:rFonts w:asciiTheme="minorHAnsi" w:hAnsiTheme="minorHAnsi"/>
                <w:sz w:val="22"/>
                <w:szCs w:val="22"/>
              </w:rPr>
            </w:pPr>
            <w:r w:rsidRPr="00362253">
              <w:rPr>
                <w:rFonts w:asciiTheme="minorHAnsi" w:hAnsiTheme="minorHAnsi"/>
                <w:b/>
                <w:bCs/>
                <w:sz w:val="22"/>
                <w:szCs w:val="22"/>
              </w:rPr>
              <w:t>Example:</w:t>
            </w:r>
          </w:p>
        </w:tc>
        <w:tc>
          <w:tcPr>
            <w:tcW w:w="0" w:type="auto"/>
            <w:vAlign w:val="center"/>
            <w:hideMark/>
          </w:tcPr>
          <w:p w14:paraId="47265BAF" w14:textId="7E5F5A8E"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sz w:val="22"/>
                <w:szCs w:val="22"/>
              </w:rPr>
            </w:pPr>
            <w:proofErr w:type="spellStart"/>
            <w:proofErr w:type="gramStart"/>
            <w:r w:rsidRPr="00362253">
              <w:rPr>
                <w:rFonts w:asciiTheme="minorHAnsi" w:hAnsiTheme="minorHAnsi" w:cs="Courier New"/>
                <w:sz w:val="22"/>
                <w:szCs w:val="22"/>
              </w:rPr>
              <w:t>this.view</w:t>
            </w:r>
            <w:proofErr w:type="gramEnd"/>
            <w:r w:rsidRPr="00362253">
              <w:rPr>
                <w:rFonts w:asciiTheme="minorHAnsi" w:hAnsiTheme="minorHAnsi" w:cs="Courier New"/>
                <w:sz w:val="22"/>
                <w:szCs w:val="22"/>
              </w:rPr>
              <w:t>.componentID.underlineSkin</w:t>
            </w:r>
            <w:proofErr w:type="spellEnd"/>
            <w:r w:rsidRPr="00362253">
              <w:rPr>
                <w:rFonts w:asciiTheme="minorHAnsi" w:hAnsiTheme="minorHAnsi" w:cs="Courier New"/>
                <w:sz w:val="22"/>
                <w:szCs w:val="22"/>
              </w:rPr>
              <w:t xml:space="preserve"> = "</w:t>
            </w:r>
            <w:proofErr w:type="spellStart"/>
            <w:r w:rsidR="002E79C5" w:rsidRPr="00362253">
              <w:rPr>
                <w:rFonts w:asciiTheme="minorHAnsi" w:hAnsiTheme="minorHAnsi" w:cs="Courier New"/>
                <w:sz w:val="22"/>
                <w:szCs w:val="22"/>
              </w:rPr>
              <w:t>sknUnderline</w:t>
            </w:r>
            <w:proofErr w:type="spellEnd"/>
            <w:r w:rsidRPr="00362253">
              <w:rPr>
                <w:rFonts w:asciiTheme="minorHAnsi" w:hAnsiTheme="minorHAnsi" w:cs="Courier New"/>
                <w:sz w:val="22"/>
                <w:szCs w:val="22"/>
              </w:rPr>
              <w:t>";</w:t>
            </w:r>
          </w:p>
        </w:tc>
      </w:tr>
    </w:tbl>
    <w:p w14:paraId="58B4EAF2" w14:textId="47A92C54" w:rsidR="00B2199E" w:rsidRPr="00012EF0" w:rsidRDefault="003A3F5E" w:rsidP="00A801A1">
      <w:pPr>
        <w:jc w:val="both"/>
        <w:rPr>
          <w:rFonts w:asciiTheme="minorHAnsi" w:hAnsiTheme="minorHAnsi" w:cs="Poppins Light"/>
          <w:b/>
          <w:bCs/>
          <w:sz w:val="22"/>
          <w:szCs w:val="22"/>
        </w:rPr>
      </w:pPr>
      <w:r w:rsidRPr="00012EF0">
        <w:rPr>
          <w:rFonts w:asciiTheme="minorHAnsi" w:hAnsiTheme="minorHAnsi" w:cs="Poppins Light"/>
          <w:b/>
          <w:bCs/>
          <w:sz w:val="22"/>
          <w:szCs w:val="22"/>
        </w:rPr>
        <w:t>7</w:t>
      </w:r>
      <w:r w:rsidR="000B1119" w:rsidRPr="00012EF0">
        <w:rPr>
          <w:rFonts w:asciiTheme="minorHAnsi" w:hAnsiTheme="minorHAnsi" w:cs="Poppins Light"/>
          <w:b/>
          <w:bCs/>
          <w:sz w:val="22"/>
          <w:szCs w:val="22"/>
        </w:rPr>
        <w:t>.</w:t>
      </w:r>
      <w:r w:rsidR="00012EF0">
        <w:rPr>
          <w:rFonts w:asciiTheme="minorHAnsi" w:hAnsiTheme="minorHAnsi" w:cs="Poppins Light"/>
          <w:b/>
          <w:bCs/>
          <w:sz w:val="22"/>
          <w:szCs w:val="22"/>
        </w:rPr>
        <w:t xml:space="preserve"> </w:t>
      </w:r>
      <w:r w:rsidR="00B2199E" w:rsidRPr="00012EF0">
        <w:rPr>
          <w:rFonts w:asciiTheme="minorHAnsi" w:hAnsiTheme="minorHAnsi" w:cs="Poppins Light"/>
          <w:b/>
          <w:bCs/>
          <w:sz w:val="22"/>
          <w:szCs w:val="22"/>
        </w:rPr>
        <w:t>Underline Focus Skin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362253" w:rsidRPr="00362253" w14:paraId="1F561577" w14:textId="77777777" w:rsidTr="2878306D">
        <w:trPr>
          <w:tblCellSpacing w:w="15" w:type="dxa"/>
        </w:trPr>
        <w:tc>
          <w:tcPr>
            <w:tcW w:w="0" w:type="auto"/>
            <w:vAlign w:val="center"/>
            <w:hideMark/>
          </w:tcPr>
          <w:p w14:paraId="2FA62B5E"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Description:</w:t>
            </w:r>
          </w:p>
        </w:tc>
        <w:tc>
          <w:tcPr>
            <w:tcW w:w="0" w:type="auto"/>
            <w:vAlign w:val="center"/>
            <w:hideMark/>
          </w:tcPr>
          <w:p w14:paraId="14DA8CBE"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sz w:val="22"/>
                <w:szCs w:val="22"/>
              </w:rPr>
              <w:t>Specifies the skin to be applied to the underline when the Text field is in focus.</w:t>
            </w:r>
          </w:p>
        </w:tc>
      </w:tr>
      <w:tr w:rsidR="00362253" w:rsidRPr="00362253" w14:paraId="6591992D" w14:textId="77777777" w:rsidTr="2878306D">
        <w:trPr>
          <w:tblCellSpacing w:w="15" w:type="dxa"/>
        </w:trPr>
        <w:tc>
          <w:tcPr>
            <w:tcW w:w="0" w:type="auto"/>
            <w:vAlign w:val="center"/>
            <w:hideMark/>
          </w:tcPr>
          <w:p w14:paraId="448231CC"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Syntax:</w:t>
            </w:r>
          </w:p>
        </w:tc>
        <w:tc>
          <w:tcPr>
            <w:tcW w:w="0" w:type="auto"/>
            <w:vAlign w:val="center"/>
            <w:hideMark/>
          </w:tcPr>
          <w:p w14:paraId="51BD4875" w14:textId="77777777" w:rsidR="00B2199E" w:rsidRPr="00362253" w:rsidRDefault="00B2199E" w:rsidP="00A801A1">
            <w:pPr>
              <w:spacing w:after="150"/>
              <w:jc w:val="both"/>
              <w:rPr>
                <w:rFonts w:asciiTheme="minorHAnsi" w:hAnsiTheme="minorHAnsi"/>
                <w:sz w:val="22"/>
                <w:szCs w:val="22"/>
              </w:rPr>
            </w:pPr>
            <w:proofErr w:type="spellStart"/>
            <w:r w:rsidRPr="00362253">
              <w:rPr>
                <w:rFonts w:asciiTheme="minorHAnsi" w:hAnsiTheme="minorHAnsi" w:cs="Courier New"/>
                <w:sz w:val="22"/>
                <w:szCs w:val="22"/>
                <w:shd w:val="clear" w:color="auto" w:fill="DDDDDD"/>
              </w:rPr>
              <w:t>underlineFocusSkin</w:t>
            </w:r>
            <w:proofErr w:type="spellEnd"/>
          </w:p>
        </w:tc>
      </w:tr>
      <w:tr w:rsidR="00362253" w:rsidRPr="00362253" w14:paraId="39A7B778" w14:textId="77777777" w:rsidTr="2878306D">
        <w:trPr>
          <w:tblCellSpacing w:w="15" w:type="dxa"/>
        </w:trPr>
        <w:tc>
          <w:tcPr>
            <w:tcW w:w="0" w:type="auto"/>
            <w:vAlign w:val="center"/>
            <w:hideMark/>
          </w:tcPr>
          <w:p w14:paraId="1DAE4A09"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Type:</w:t>
            </w:r>
          </w:p>
        </w:tc>
        <w:tc>
          <w:tcPr>
            <w:tcW w:w="0" w:type="auto"/>
            <w:vAlign w:val="center"/>
            <w:hideMark/>
          </w:tcPr>
          <w:p w14:paraId="425B0A52"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sz w:val="22"/>
                <w:szCs w:val="22"/>
              </w:rPr>
              <w:t>String</w:t>
            </w:r>
          </w:p>
        </w:tc>
      </w:tr>
      <w:tr w:rsidR="00362253" w:rsidRPr="00362253" w14:paraId="0935A96D" w14:textId="77777777" w:rsidTr="2878306D">
        <w:trPr>
          <w:tblCellSpacing w:w="15" w:type="dxa"/>
        </w:trPr>
        <w:tc>
          <w:tcPr>
            <w:tcW w:w="0" w:type="auto"/>
            <w:vAlign w:val="center"/>
            <w:hideMark/>
          </w:tcPr>
          <w:p w14:paraId="72363B9A"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Read/Write:</w:t>
            </w:r>
          </w:p>
        </w:tc>
        <w:tc>
          <w:tcPr>
            <w:tcW w:w="0" w:type="auto"/>
            <w:vAlign w:val="center"/>
            <w:hideMark/>
          </w:tcPr>
          <w:p w14:paraId="259967F3"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sz w:val="22"/>
                <w:szCs w:val="22"/>
              </w:rPr>
              <w:t>Read + Write</w:t>
            </w:r>
          </w:p>
        </w:tc>
      </w:tr>
      <w:tr w:rsidR="00362253" w:rsidRPr="00362253" w14:paraId="099D6826" w14:textId="77777777" w:rsidTr="2878306D">
        <w:trPr>
          <w:tblCellSpacing w:w="15" w:type="dxa"/>
        </w:trPr>
        <w:tc>
          <w:tcPr>
            <w:tcW w:w="0" w:type="auto"/>
            <w:vAlign w:val="center"/>
            <w:hideMark/>
          </w:tcPr>
          <w:p w14:paraId="6AB16D66" w14:textId="77777777" w:rsidR="00B2199E" w:rsidRPr="00362253" w:rsidRDefault="00B2199E" w:rsidP="00A801A1">
            <w:pPr>
              <w:spacing w:after="150"/>
              <w:jc w:val="both"/>
              <w:rPr>
                <w:rFonts w:asciiTheme="minorHAnsi" w:hAnsiTheme="minorHAnsi"/>
                <w:sz w:val="22"/>
                <w:szCs w:val="22"/>
              </w:rPr>
            </w:pPr>
            <w:r w:rsidRPr="00362253">
              <w:rPr>
                <w:rFonts w:asciiTheme="minorHAnsi" w:hAnsiTheme="minorHAnsi"/>
                <w:b/>
                <w:bCs/>
                <w:sz w:val="22"/>
                <w:szCs w:val="22"/>
              </w:rPr>
              <w:t>Remarks</w:t>
            </w:r>
          </w:p>
        </w:tc>
        <w:tc>
          <w:tcPr>
            <w:tcW w:w="0" w:type="auto"/>
            <w:vAlign w:val="center"/>
            <w:hideMark/>
          </w:tcPr>
          <w:p w14:paraId="33BEC1BD" w14:textId="77777777" w:rsidR="00B2199E" w:rsidRPr="00362253" w:rsidRDefault="00B2199E" w:rsidP="00A801A1">
            <w:pPr>
              <w:numPr>
                <w:ilvl w:val="0"/>
                <w:numId w:val="35"/>
              </w:numPr>
              <w:spacing w:before="100" w:beforeAutospacing="1" w:after="100" w:afterAutospacing="1"/>
              <w:ind w:left="1224"/>
              <w:jc w:val="both"/>
              <w:rPr>
                <w:rFonts w:asciiTheme="minorHAnsi" w:hAnsiTheme="minorHAnsi"/>
                <w:sz w:val="22"/>
                <w:szCs w:val="22"/>
              </w:rPr>
            </w:pPr>
            <w:r w:rsidRPr="00362253">
              <w:rPr>
                <w:rFonts w:asciiTheme="minorHAnsi" w:hAnsiTheme="minorHAnsi"/>
                <w:sz w:val="22"/>
                <w:szCs w:val="22"/>
              </w:rPr>
              <w:t>Before you set the property, ensure that the skin ID that you specify already exists in your app project.</w:t>
            </w:r>
          </w:p>
          <w:p w14:paraId="381B47C7" w14:textId="77777777" w:rsidR="00B2199E" w:rsidRPr="00362253" w:rsidRDefault="00B2199E" w:rsidP="00A801A1">
            <w:pPr>
              <w:numPr>
                <w:ilvl w:val="0"/>
                <w:numId w:val="36"/>
              </w:numPr>
              <w:spacing w:before="100" w:beforeAutospacing="1" w:after="100" w:afterAutospacing="1"/>
              <w:ind w:left="1224"/>
              <w:jc w:val="both"/>
              <w:rPr>
                <w:rFonts w:asciiTheme="minorHAnsi" w:hAnsiTheme="minorHAnsi"/>
                <w:sz w:val="22"/>
                <w:szCs w:val="22"/>
              </w:rPr>
            </w:pPr>
            <w:r w:rsidRPr="00362253">
              <w:rPr>
                <w:rFonts w:asciiTheme="minorHAnsi" w:hAnsiTheme="minorHAnsi"/>
                <w:sz w:val="22"/>
                <w:szCs w:val="22"/>
              </w:rPr>
              <w:t>The skin ID assigned to the property must be the skin of the Label.</w:t>
            </w:r>
          </w:p>
        </w:tc>
      </w:tr>
      <w:tr w:rsidR="00362253" w:rsidRPr="00362253" w14:paraId="40BA76C9" w14:textId="77777777" w:rsidTr="2878306D">
        <w:trPr>
          <w:tblCellSpacing w:w="15" w:type="dxa"/>
        </w:trPr>
        <w:tc>
          <w:tcPr>
            <w:tcW w:w="0" w:type="auto"/>
            <w:vAlign w:val="center"/>
            <w:hideMark/>
          </w:tcPr>
          <w:p w14:paraId="76B13EE3" w14:textId="77777777" w:rsidR="00B2199E" w:rsidRPr="00362253" w:rsidRDefault="00B2199E" w:rsidP="00A801A1">
            <w:pPr>
              <w:jc w:val="both"/>
            </w:pPr>
            <w:r w:rsidRPr="00362253">
              <w:rPr>
                <w:b/>
                <w:bCs/>
              </w:rPr>
              <w:t>Example:</w:t>
            </w:r>
          </w:p>
        </w:tc>
        <w:tc>
          <w:tcPr>
            <w:tcW w:w="0" w:type="auto"/>
            <w:vAlign w:val="center"/>
            <w:hideMark/>
          </w:tcPr>
          <w:p w14:paraId="08C67671" w14:textId="4AB6C5B5" w:rsidR="00B2199E" w:rsidRPr="00362253" w:rsidRDefault="00B2199E" w:rsidP="00A801A1">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20"/>
                <w:szCs w:val="20"/>
              </w:rPr>
            </w:pPr>
            <w:proofErr w:type="spellStart"/>
            <w:proofErr w:type="gramStart"/>
            <w:r w:rsidRPr="00362253">
              <w:rPr>
                <w:rFonts w:ascii="Courier New" w:hAnsi="Courier New" w:cs="Courier New"/>
                <w:sz w:val="20"/>
                <w:szCs w:val="20"/>
              </w:rPr>
              <w:t>this.view</w:t>
            </w:r>
            <w:proofErr w:type="gramEnd"/>
            <w:r w:rsidRPr="00362253">
              <w:rPr>
                <w:rFonts w:ascii="Courier New" w:hAnsi="Courier New" w:cs="Courier New"/>
                <w:sz w:val="20"/>
                <w:szCs w:val="20"/>
              </w:rPr>
              <w:t>.componentID.underlineFocusSkin</w:t>
            </w:r>
            <w:proofErr w:type="spellEnd"/>
            <w:r w:rsidRPr="00362253">
              <w:rPr>
                <w:rFonts w:ascii="Courier New" w:hAnsi="Courier New" w:cs="Courier New"/>
                <w:sz w:val="20"/>
                <w:szCs w:val="20"/>
              </w:rPr>
              <w:t xml:space="preserve"> = "</w:t>
            </w:r>
            <w:proofErr w:type="spellStart"/>
            <w:r w:rsidR="002E79C5" w:rsidRPr="00362253">
              <w:rPr>
                <w:rFonts w:ascii="Courier New" w:hAnsi="Courier New" w:cs="Courier New"/>
                <w:sz w:val="20"/>
                <w:szCs w:val="20"/>
              </w:rPr>
              <w:t>sknUnderlineFocus</w:t>
            </w:r>
            <w:proofErr w:type="spellEnd"/>
            <w:r w:rsidRPr="00362253">
              <w:rPr>
                <w:rFonts w:ascii="Courier New" w:hAnsi="Courier New" w:cs="Courier New"/>
                <w:sz w:val="20"/>
                <w:szCs w:val="20"/>
              </w:rPr>
              <w:t>";</w:t>
            </w:r>
          </w:p>
        </w:tc>
      </w:tr>
    </w:tbl>
    <w:p w14:paraId="5E4493A1" w14:textId="77777777" w:rsidR="002D0CCD" w:rsidRPr="00362253" w:rsidRDefault="002D0CCD" w:rsidP="00A801A1">
      <w:pPr>
        <w:jc w:val="both"/>
      </w:pPr>
    </w:p>
    <w:p w14:paraId="158DA7E6" w14:textId="7C44D17F" w:rsidR="004B59BB" w:rsidRPr="00A801A1" w:rsidRDefault="004B59BB" w:rsidP="00A801A1">
      <w:pPr>
        <w:pStyle w:val="Heading2"/>
        <w:jc w:val="both"/>
        <w:rPr>
          <w:b/>
          <w:bCs/>
          <w:color w:val="auto"/>
          <w:sz w:val="26"/>
        </w:rPr>
      </w:pPr>
      <w:r w:rsidRPr="00A801A1">
        <w:rPr>
          <w:b/>
          <w:bCs/>
          <w:color w:val="auto"/>
          <w:sz w:val="26"/>
        </w:rPr>
        <w:t>Events</w:t>
      </w:r>
    </w:p>
    <w:p w14:paraId="65B8F872" w14:textId="046343AF" w:rsidR="002C56DE" w:rsidRPr="00362253" w:rsidRDefault="002C56DE" w:rsidP="00A801A1">
      <w:pPr>
        <w:ind w:firstLine="720"/>
        <w:jc w:val="both"/>
        <w:rPr>
          <w:rFonts w:asciiTheme="minorHAnsi" w:hAnsiTheme="minorHAnsi"/>
          <w:sz w:val="22"/>
          <w:szCs w:val="22"/>
        </w:rPr>
      </w:pPr>
      <w:r w:rsidRPr="00362253">
        <w:rPr>
          <w:rFonts w:asciiTheme="minorHAnsi" w:hAnsiTheme="minorHAnsi" w:cs="Poppins Light"/>
          <w:sz w:val="22"/>
          <w:szCs w:val="22"/>
        </w:rPr>
        <w:t xml:space="preserve">You can define events to be executed when an action is performed. You can </w:t>
      </w:r>
      <w:r w:rsidR="00A801A1">
        <w:rPr>
          <w:rFonts w:asciiTheme="minorHAnsi" w:hAnsiTheme="minorHAnsi" w:cs="Poppins Light"/>
          <w:sz w:val="22"/>
          <w:szCs w:val="22"/>
        </w:rPr>
        <w:tab/>
      </w:r>
      <w:r w:rsidRPr="00362253">
        <w:rPr>
          <w:rFonts w:asciiTheme="minorHAnsi" w:hAnsiTheme="minorHAnsi" w:cs="Poppins Light"/>
          <w:sz w:val="22"/>
          <w:szCs w:val="22"/>
        </w:rPr>
        <w:t>configure the events directly on the </w:t>
      </w:r>
      <w:r w:rsidRPr="00362253">
        <w:rPr>
          <w:rFonts w:asciiTheme="minorHAnsi" w:hAnsiTheme="minorHAnsi" w:cs="Poppins Light"/>
          <w:b/>
          <w:bCs/>
          <w:sz w:val="22"/>
          <w:szCs w:val="22"/>
        </w:rPr>
        <w:t>Actions</w:t>
      </w:r>
      <w:r w:rsidRPr="00362253">
        <w:rPr>
          <w:rFonts w:asciiTheme="minorHAnsi" w:hAnsiTheme="minorHAnsi" w:cs="Poppins Light"/>
          <w:sz w:val="22"/>
          <w:szCs w:val="22"/>
        </w:rPr>
        <w:t xml:space="preserve"> tab or by writing a JavaScript. To </w:t>
      </w:r>
      <w:r w:rsidR="00A801A1">
        <w:rPr>
          <w:rFonts w:asciiTheme="minorHAnsi" w:hAnsiTheme="minorHAnsi" w:cs="Poppins Light"/>
          <w:sz w:val="22"/>
          <w:szCs w:val="22"/>
        </w:rPr>
        <w:tab/>
      </w:r>
      <w:r w:rsidRPr="00362253">
        <w:rPr>
          <w:rFonts w:asciiTheme="minorHAnsi" w:hAnsiTheme="minorHAnsi" w:cs="Poppins Light"/>
          <w:sz w:val="22"/>
          <w:szCs w:val="22"/>
        </w:rPr>
        <w:t>configure the events on the </w:t>
      </w:r>
      <w:r w:rsidRPr="00362253">
        <w:rPr>
          <w:rFonts w:asciiTheme="minorHAnsi" w:hAnsiTheme="minorHAnsi" w:cs="Poppins Light"/>
          <w:b/>
          <w:bCs/>
          <w:sz w:val="22"/>
          <w:szCs w:val="22"/>
        </w:rPr>
        <w:t>Actions</w:t>
      </w:r>
      <w:r w:rsidRPr="00362253">
        <w:rPr>
          <w:rFonts w:asciiTheme="minorHAnsi" w:hAnsiTheme="minorHAnsi" w:cs="Poppins Light"/>
          <w:sz w:val="22"/>
          <w:szCs w:val="22"/>
        </w:rPr>
        <w:t> tab, click the </w:t>
      </w:r>
      <w:r w:rsidRPr="00362253">
        <w:rPr>
          <w:rFonts w:asciiTheme="minorHAnsi" w:hAnsiTheme="minorHAnsi" w:cs="Poppins Light"/>
          <w:b/>
          <w:bCs/>
          <w:sz w:val="22"/>
          <w:szCs w:val="22"/>
        </w:rPr>
        <w:t>Edit</w:t>
      </w:r>
      <w:r w:rsidRPr="00362253">
        <w:rPr>
          <w:rFonts w:asciiTheme="minorHAnsi" w:hAnsiTheme="minorHAnsi" w:cs="Poppins Light"/>
          <w:sz w:val="22"/>
          <w:szCs w:val="22"/>
        </w:rPr>
        <w:t xml:space="preserve"> button against each </w:t>
      </w:r>
      <w:r w:rsidR="00A801A1" w:rsidRPr="00362253">
        <w:rPr>
          <w:rFonts w:asciiTheme="minorHAnsi" w:hAnsiTheme="minorHAnsi" w:cs="Poppins Light"/>
          <w:sz w:val="22"/>
          <w:szCs w:val="22"/>
        </w:rPr>
        <w:t>event.</w:t>
      </w:r>
    </w:p>
    <w:p w14:paraId="7725F689" w14:textId="77777777" w:rsidR="002C56DE" w:rsidRPr="00362253" w:rsidRDefault="002C56DE" w:rsidP="00A801A1">
      <w:pPr>
        <w:pStyle w:val="Heading2"/>
        <w:numPr>
          <w:ilvl w:val="0"/>
          <w:numId w:val="0"/>
        </w:numPr>
        <w:ind w:left="720"/>
        <w:jc w:val="both"/>
        <w:rPr>
          <w:rFonts w:asciiTheme="minorHAnsi" w:hAnsiTheme="minorHAnsi"/>
          <w:color w:val="auto"/>
          <w:sz w:val="22"/>
          <w:szCs w:val="22"/>
        </w:rPr>
      </w:pPr>
    </w:p>
    <w:p w14:paraId="5B9140AA" w14:textId="72A8F6DA" w:rsidR="002C56DE" w:rsidRPr="00A801A1" w:rsidRDefault="002C56DE" w:rsidP="00A801A1">
      <w:pPr>
        <w:pStyle w:val="ListParagraph"/>
        <w:numPr>
          <w:ilvl w:val="0"/>
          <w:numId w:val="27"/>
        </w:numPr>
        <w:jc w:val="both"/>
        <w:rPr>
          <w:rFonts w:asciiTheme="minorHAnsi" w:hAnsiTheme="minorHAnsi"/>
          <w:b/>
          <w:bCs/>
        </w:rPr>
      </w:pPr>
      <w:proofErr w:type="spellStart"/>
      <w:r w:rsidRPr="00A801A1">
        <w:rPr>
          <w:rFonts w:asciiTheme="minorHAnsi" w:hAnsiTheme="minorHAnsi"/>
          <w:b/>
          <w:bCs/>
        </w:rPr>
        <w:lastRenderedPageBreak/>
        <w:t>onDone</w:t>
      </w:r>
      <w:proofErr w:type="spellEnd"/>
    </w:p>
    <w:tbl>
      <w:tblPr>
        <w:tblW w:w="8089" w:type="dxa"/>
        <w:tblCellSpacing w:w="15" w:type="dxa"/>
        <w:tblInd w:w="1214" w:type="dxa"/>
        <w:tblCellMar>
          <w:top w:w="15" w:type="dxa"/>
          <w:left w:w="15" w:type="dxa"/>
          <w:bottom w:w="15" w:type="dxa"/>
          <w:right w:w="15" w:type="dxa"/>
        </w:tblCellMar>
        <w:tblLook w:val="04A0" w:firstRow="1" w:lastRow="0" w:firstColumn="1" w:lastColumn="0" w:noHBand="0" w:noVBand="1"/>
      </w:tblPr>
      <w:tblGrid>
        <w:gridCol w:w="1362"/>
        <w:gridCol w:w="6727"/>
      </w:tblGrid>
      <w:tr w:rsidR="00362253" w:rsidRPr="00362253" w14:paraId="6D80181C" w14:textId="77777777" w:rsidTr="0040589A">
        <w:trPr>
          <w:tblCellSpacing w:w="15" w:type="dxa"/>
        </w:trPr>
        <w:tc>
          <w:tcPr>
            <w:tcW w:w="0" w:type="auto"/>
            <w:vAlign w:val="center"/>
            <w:hideMark/>
          </w:tcPr>
          <w:p w14:paraId="6E6AAF9E" w14:textId="77777777" w:rsidR="002C56DE" w:rsidRPr="00362253" w:rsidRDefault="002C56DE" w:rsidP="00A801A1">
            <w:pPr>
              <w:spacing w:after="150"/>
              <w:jc w:val="both"/>
              <w:rPr>
                <w:rFonts w:asciiTheme="minorHAnsi" w:hAnsiTheme="minorHAnsi"/>
                <w:sz w:val="22"/>
                <w:szCs w:val="22"/>
              </w:rPr>
            </w:pPr>
            <w:r w:rsidRPr="00362253">
              <w:rPr>
                <w:rFonts w:asciiTheme="minorHAnsi" w:hAnsiTheme="minorHAnsi"/>
                <w:b/>
                <w:bCs/>
                <w:sz w:val="22"/>
                <w:szCs w:val="22"/>
              </w:rPr>
              <w:t>Description:</w:t>
            </w:r>
          </w:p>
        </w:tc>
        <w:tc>
          <w:tcPr>
            <w:tcW w:w="0" w:type="auto"/>
            <w:vAlign w:val="center"/>
            <w:hideMark/>
          </w:tcPr>
          <w:p w14:paraId="0DE035E4" w14:textId="77777777" w:rsidR="002C56DE" w:rsidRPr="00362253" w:rsidRDefault="002C56DE" w:rsidP="00A801A1">
            <w:pPr>
              <w:spacing w:after="150"/>
              <w:jc w:val="both"/>
              <w:rPr>
                <w:rFonts w:asciiTheme="minorHAnsi" w:hAnsiTheme="minorHAnsi"/>
                <w:sz w:val="22"/>
                <w:szCs w:val="22"/>
              </w:rPr>
            </w:pPr>
            <w:r w:rsidRPr="00362253">
              <w:rPr>
                <w:rFonts w:asciiTheme="minorHAnsi" w:hAnsiTheme="minorHAnsi"/>
                <w:sz w:val="22"/>
                <w:szCs w:val="22"/>
              </w:rPr>
              <w:t>The event is invoked when a user clicks on the keyboard action label.</w:t>
            </w:r>
          </w:p>
        </w:tc>
      </w:tr>
      <w:tr w:rsidR="00362253" w:rsidRPr="00362253" w14:paraId="4AD47466" w14:textId="77777777" w:rsidTr="0040589A">
        <w:trPr>
          <w:tblCellSpacing w:w="15" w:type="dxa"/>
        </w:trPr>
        <w:tc>
          <w:tcPr>
            <w:tcW w:w="0" w:type="auto"/>
            <w:vAlign w:val="center"/>
            <w:hideMark/>
          </w:tcPr>
          <w:p w14:paraId="6629D16C" w14:textId="77777777" w:rsidR="002C56DE" w:rsidRPr="00362253" w:rsidRDefault="002C56DE" w:rsidP="00A801A1">
            <w:pPr>
              <w:spacing w:after="150"/>
              <w:jc w:val="both"/>
              <w:rPr>
                <w:rFonts w:asciiTheme="minorHAnsi" w:hAnsiTheme="minorHAnsi"/>
                <w:sz w:val="22"/>
                <w:szCs w:val="22"/>
              </w:rPr>
            </w:pPr>
            <w:r w:rsidRPr="00362253">
              <w:rPr>
                <w:rFonts w:asciiTheme="minorHAnsi" w:hAnsiTheme="minorHAnsi"/>
                <w:b/>
                <w:bCs/>
                <w:sz w:val="22"/>
                <w:szCs w:val="22"/>
              </w:rPr>
              <w:t>Syntax:</w:t>
            </w:r>
          </w:p>
        </w:tc>
        <w:tc>
          <w:tcPr>
            <w:tcW w:w="0" w:type="auto"/>
            <w:vAlign w:val="center"/>
            <w:hideMark/>
          </w:tcPr>
          <w:p w14:paraId="6D5401C3" w14:textId="1856F357" w:rsidR="002C56DE" w:rsidRPr="00362253" w:rsidRDefault="002C56DE" w:rsidP="00A801A1">
            <w:pPr>
              <w:spacing w:after="150"/>
              <w:jc w:val="both"/>
              <w:rPr>
                <w:rFonts w:asciiTheme="minorHAnsi" w:hAnsiTheme="minorHAnsi"/>
                <w:sz w:val="22"/>
                <w:szCs w:val="22"/>
              </w:rPr>
            </w:pPr>
            <w:proofErr w:type="spellStart"/>
            <w:proofErr w:type="gramStart"/>
            <w:r w:rsidRPr="00362253">
              <w:rPr>
                <w:rStyle w:val="HTMLCode"/>
                <w:rFonts w:asciiTheme="minorHAnsi" w:eastAsiaTheme="majorEastAsia" w:hAnsiTheme="minorHAnsi"/>
                <w:sz w:val="22"/>
                <w:szCs w:val="22"/>
                <w:shd w:val="clear" w:color="auto" w:fill="DDDDDD"/>
              </w:rPr>
              <w:t>onDone</w:t>
            </w:r>
            <w:proofErr w:type="spellEnd"/>
            <w:r w:rsidRPr="00362253">
              <w:rPr>
                <w:rStyle w:val="HTMLCode"/>
                <w:rFonts w:asciiTheme="minorHAnsi" w:eastAsiaTheme="majorEastAsia" w:hAnsiTheme="minorHAnsi"/>
                <w:sz w:val="22"/>
                <w:szCs w:val="22"/>
                <w:shd w:val="clear" w:color="auto" w:fill="DDDDDD"/>
              </w:rPr>
              <w:t>(</w:t>
            </w:r>
            <w:proofErr w:type="gramEnd"/>
            <w:r w:rsidRPr="00362253">
              <w:rPr>
                <w:rStyle w:val="HTMLCode"/>
                <w:rFonts w:asciiTheme="minorHAnsi" w:eastAsiaTheme="majorEastAsia" w:hAnsiTheme="minorHAnsi"/>
                <w:sz w:val="22"/>
                <w:szCs w:val="22"/>
                <w:shd w:val="clear" w:color="auto" w:fill="DDDDDD"/>
              </w:rPr>
              <w:t>)</w:t>
            </w:r>
          </w:p>
        </w:tc>
      </w:tr>
    </w:tbl>
    <w:p w14:paraId="0D2AB00F" w14:textId="77777777" w:rsidR="002C56DE" w:rsidRPr="00362253" w:rsidRDefault="002C56DE" w:rsidP="00A801A1">
      <w:pPr>
        <w:jc w:val="both"/>
      </w:pPr>
    </w:p>
    <w:p w14:paraId="45A3C975" w14:textId="77777777" w:rsidR="002D0CCD" w:rsidRPr="00362253" w:rsidRDefault="002D0CCD" w:rsidP="00A801A1">
      <w:pPr>
        <w:jc w:val="both"/>
      </w:pPr>
    </w:p>
    <w:p w14:paraId="2758025D" w14:textId="1EF25B30" w:rsidR="001624A9" w:rsidRPr="00A801A1" w:rsidRDefault="001624A9" w:rsidP="00A801A1">
      <w:pPr>
        <w:pStyle w:val="Heading2"/>
        <w:jc w:val="both"/>
        <w:rPr>
          <w:b/>
          <w:bCs/>
          <w:color w:val="auto"/>
          <w:sz w:val="26"/>
        </w:rPr>
      </w:pPr>
      <w:r w:rsidRPr="00A801A1">
        <w:rPr>
          <w:b/>
          <w:bCs/>
          <w:color w:val="auto"/>
          <w:sz w:val="26"/>
        </w:rPr>
        <w:t>APIs</w:t>
      </w:r>
    </w:p>
    <w:p w14:paraId="7E267530" w14:textId="77777777" w:rsidR="0040589A" w:rsidRPr="00362253" w:rsidRDefault="0040589A" w:rsidP="00A801A1">
      <w:pPr>
        <w:pStyle w:val="Heading2"/>
        <w:numPr>
          <w:ilvl w:val="0"/>
          <w:numId w:val="0"/>
        </w:numPr>
        <w:ind w:left="720"/>
        <w:jc w:val="both"/>
        <w:rPr>
          <w:color w:val="auto"/>
        </w:rPr>
      </w:pPr>
    </w:p>
    <w:p w14:paraId="2C7CBD2B" w14:textId="52A10047" w:rsidR="00CD415B" w:rsidRPr="00095377" w:rsidRDefault="0040589A" w:rsidP="00A801A1">
      <w:pPr>
        <w:pStyle w:val="Heading3"/>
        <w:numPr>
          <w:ilvl w:val="0"/>
          <w:numId w:val="0"/>
        </w:numPr>
        <w:ind w:left="720"/>
        <w:jc w:val="both"/>
        <w:rPr>
          <w:b/>
          <w:bCs/>
        </w:rPr>
      </w:pPr>
      <w:r w:rsidRPr="00095377">
        <w:rPr>
          <w:b/>
          <w:bCs/>
        </w:rPr>
        <w:t>1.</w:t>
      </w:r>
      <w:r w:rsidR="00012EF0">
        <w:rPr>
          <w:b/>
          <w:bCs/>
        </w:rPr>
        <w:t xml:space="preserve"> </w:t>
      </w:r>
      <w:proofErr w:type="spellStart"/>
      <w:proofErr w:type="gramStart"/>
      <w:r w:rsidR="002C56DE" w:rsidRPr="00095377">
        <w:rPr>
          <w:b/>
          <w:bCs/>
        </w:rPr>
        <w:t>getText</w:t>
      </w:r>
      <w:proofErr w:type="spellEnd"/>
      <w:r w:rsidRPr="00095377">
        <w:rPr>
          <w:b/>
          <w:bCs/>
        </w:rPr>
        <w:t>(</w:t>
      </w:r>
      <w:proofErr w:type="gramEnd"/>
      <w:r w:rsidRPr="00095377">
        <w:rPr>
          <w:b/>
          <w:bCs/>
        </w:rPr>
        <w:t>)</w:t>
      </w:r>
    </w:p>
    <w:p w14:paraId="472C2411" w14:textId="57C67A74" w:rsidR="002C56DE" w:rsidRPr="00095377" w:rsidRDefault="00CD415B" w:rsidP="00A801A1">
      <w:pPr>
        <w:pStyle w:val="NormalWeb"/>
        <w:spacing w:before="120" w:beforeAutospacing="0" w:after="120" w:afterAutospacing="0"/>
        <w:ind w:firstLine="720"/>
        <w:jc w:val="both"/>
        <w:rPr>
          <w:rFonts w:asciiTheme="minorHAnsi" w:hAnsiTheme="minorHAnsi" w:cs="Poppins Light"/>
          <w:sz w:val="22"/>
          <w:szCs w:val="22"/>
        </w:rPr>
      </w:pPr>
      <w:proofErr w:type="gramStart"/>
      <w:r w:rsidRPr="00095377">
        <w:rPr>
          <w:rFonts w:asciiTheme="minorHAnsi" w:hAnsiTheme="minorHAnsi"/>
          <w:b/>
          <w:sz w:val="22"/>
          <w:szCs w:val="22"/>
        </w:rPr>
        <w:t>Description :</w:t>
      </w:r>
      <w:proofErr w:type="gramEnd"/>
      <w:r w:rsidRPr="00095377">
        <w:rPr>
          <w:rFonts w:asciiTheme="minorHAnsi" w:hAnsiTheme="minorHAnsi"/>
          <w:b/>
          <w:sz w:val="22"/>
          <w:szCs w:val="22"/>
        </w:rPr>
        <w:t xml:space="preserve"> </w:t>
      </w:r>
      <w:r w:rsidR="002C56DE" w:rsidRPr="00095377">
        <w:rPr>
          <w:rFonts w:asciiTheme="minorHAnsi" w:hAnsiTheme="minorHAnsi" w:cs="Poppins Light"/>
          <w:sz w:val="22"/>
          <w:szCs w:val="22"/>
        </w:rPr>
        <w:t>The API retrieves the text entered in the Text field.</w:t>
      </w:r>
    </w:p>
    <w:p w14:paraId="56408A19" w14:textId="2D996BCA" w:rsidR="00CD415B" w:rsidRPr="00095377" w:rsidRDefault="0017663C" w:rsidP="00A801A1">
      <w:pPr>
        <w:pStyle w:val="ListParagraph"/>
        <w:jc w:val="both"/>
        <w:rPr>
          <w:rFonts w:asciiTheme="minorHAnsi" w:hAnsiTheme="minorHAnsi"/>
        </w:rPr>
      </w:pPr>
      <w:r w:rsidRPr="00095377">
        <w:rPr>
          <w:rFonts w:asciiTheme="minorHAnsi" w:hAnsiTheme="minorHAnsi"/>
          <w:b/>
        </w:rPr>
        <w:t>Syntax:</w:t>
      </w:r>
      <w:r w:rsidR="00CD415B" w:rsidRPr="00095377">
        <w:rPr>
          <w:rFonts w:asciiTheme="minorHAnsi" w:hAnsiTheme="minorHAnsi"/>
          <w:b/>
        </w:rPr>
        <w:t xml:space="preserve"> </w:t>
      </w:r>
      <w:r w:rsidR="002C56DE" w:rsidRPr="00095377">
        <w:rPr>
          <w:rFonts w:asciiTheme="minorHAnsi" w:hAnsiTheme="minorHAnsi"/>
        </w:rPr>
        <w:t xml:space="preserve"> </w:t>
      </w:r>
      <w:proofErr w:type="spellStart"/>
      <w:r w:rsidRPr="00095377">
        <w:rPr>
          <w:rFonts w:asciiTheme="minorHAnsi" w:hAnsiTheme="minorHAnsi"/>
        </w:rPr>
        <w:t>getText</w:t>
      </w:r>
      <w:proofErr w:type="spellEnd"/>
      <w:r w:rsidRPr="00095377">
        <w:rPr>
          <w:rFonts w:asciiTheme="minorHAnsi" w:hAnsiTheme="minorHAnsi"/>
        </w:rPr>
        <w:t xml:space="preserve"> (</w:t>
      </w:r>
      <w:r w:rsidR="002C56DE" w:rsidRPr="00095377">
        <w:rPr>
          <w:rFonts w:asciiTheme="minorHAnsi" w:hAnsiTheme="minorHAnsi"/>
        </w:rPr>
        <w:t>)</w:t>
      </w:r>
    </w:p>
    <w:p w14:paraId="69FA51D0" w14:textId="77777777" w:rsidR="002C56DE" w:rsidRPr="00095377" w:rsidRDefault="002C56DE" w:rsidP="00A801A1">
      <w:pPr>
        <w:pStyle w:val="ListParagraph"/>
        <w:jc w:val="both"/>
        <w:rPr>
          <w:rFonts w:asciiTheme="minorHAnsi" w:hAnsiTheme="minorHAnsi"/>
          <w:b/>
        </w:rPr>
      </w:pPr>
    </w:p>
    <w:p w14:paraId="04FED23A" w14:textId="11756A0A" w:rsidR="00CD415B" w:rsidRPr="00095377" w:rsidRDefault="0017663C" w:rsidP="00A801A1">
      <w:pPr>
        <w:pStyle w:val="ListParagraph"/>
        <w:jc w:val="both"/>
        <w:rPr>
          <w:rFonts w:asciiTheme="minorHAnsi" w:hAnsiTheme="minorHAnsi"/>
        </w:rPr>
      </w:pPr>
      <w:r w:rsidRPr="00095377">
        <w:rPr>
          <w:rFonts w:asciiTheme="minorHAnsi" w:hAnsiTheme="minorHAnsi"/>
          <w:b/>
        </w:rPr>
        <w:t>Parameters:</w:t>
      </w:r>
      <w:r w:rsidR="00CD415B" w:rsidRPr="00095377">
        <w:rPr>
          <w:rFonts w:asciiTheme="minorHAnsi" w:hAnsiTheme="minorHAnsi"/>
          <w:b/>
        </w:rPr>
        <w:t xml:space="preserve"> </w:t>
      </w:r>
      <w:r w:rsidR="002C56DE" w:rsidRPr="00095377">
        <w:rPr>
          <w:rFonts w:asciiTheme="minorHAnsi" w:hAnsiTheme="minorHAnsi"/>
        </w:rPr>
        <w:t>None</w:t>
      </w:r>
    </w:p>
    <w:p w14:paraId="76AFD9C2" w14:textId="77777777" w:rsidR="002C56DE" w:rsidRPr="00095377" w:rsidRDefault="002C56DE" w:rsidP="00A801A1">
      <w:pPr>
        <w:pStyle w:val="ListParagraph"/>
        <w:jc w:val="both"/>
        <w:rPr>
          <w:rFonts w:asciiTheme="minorHAnsi" w:hAnsiTheme="minorHAnsi"/>
        </w:rPr>
      </w:pPr>
    </w:p>
    <w:p w14:paraId="3ED3B930" w14:textId="067D8004" w:rsidR="00CD415B" w:rsidRPr="00095377" w:rsidRDefault="00CD415B" w:rsidP="00A801A1">
      <w:pPr>
        <w:pStyle w:val="ListParagraph"/>
        <w:jc w:val="both"/>
        <w:rPr>
          <w:rFonts w:asciiTheme="minorHAnsi" w:hAnsiTheme="minorHAnsi"/>
          <w:bCs/>
        </w:rPr>
      </w:pPr>
      <w:r w:rsidRPr="00095377">
        <w:rPr>
          <w:rFonts w:asciiTheme="minorHAnsi" w:hAnsiTheme="minorHAnsi"/>
          <w:b/>
        </w:rPr>
        <w:t xml:space="preserve">Return </w:t>
      </w:r>
      <w:r w:rsidR="0017663C" w:rsidRPr="00095377">
        <w:rPr>
          <w:rFonts w:asciiTheme="minorHAnsi" w:hAnsiTheme="minorHAnsi"/>
          <w:b/>
        </w:rPr>
        <w:t>Value:</w:t>
      </w:r>
      <w:r w:rsidR="002C56DE" w:rsidRPr="00095377">
        <w:rPr>
          <w:rFonts w:asciiTheme="minorHAnsi" w:hAnsiTheme="minorHAnsi"/>
          <w:b/>
        </w:rPr>
        <w:t xml:space="preserve"> </w:t>
      </w:r>
      <w:r w:rsidR="0017663C" w:rsidRPr="00095377">
        <w:rPr>
          <w:rFonts w:asciiTheme="minorHAnsi" w:hAnsiTheme="minorHAnsi"/>
          <w:b/>
        </w:rPr>
        <w:t>Text [String</w:t>
      </w:r>
      <w:proofErr w:type="gramStart"/>
      <w:r w:rsidR="0017663C" w:rsidRPr="00095377">
        <w:rPr>
          <w:rFonts w:asciiTheme="minorHAnsi" w:hAnsiTheme="minorHAnsi"/>
          <w:b/>
        </w:rPr>
        <w:t>] :</w:t>
      </w:r>
      <w:proofErr w:type="gramEnd"/>
      <w:r w:rsidR="002C56DE" w:rsidRPr="00095377">
        <w:rPr>
          <w:rFonts w:asciiTheme="minorHAnsi" w:hAnsiTheme="minorHAnsi"/>
          <w:b/>
        </w:rPr>
        <w:t xml:space="preserve"> </w:t>
      </w:r>
      <w:r w:rsidR="002C56DE" w:rsidRPr="00095377">
        <w:rPr>
          <w:rFonts w:asciiTheme="minorHAnsi" w:hAnsiTheme="minorHAnsi"/>
          <w:bCs/>
        </w:rPr>
        <w:t>Returns the text entered in the Text field</w:t>
      </w:r>
    </w:p>
    <w:p w14:paraId="1D38C042" w14:textId="444B242C" w:rsidR="002C56DE" w:rsidRPr="00095377" w:rsidRDefault="002C56DE" w:rsidP="00A801A1">
      <w:pPr>
        <w:pStyle w:val="ListParagraph"/>
        <w:jc w:val="both"/>
        <w:rPr>
          <w:rFonts w:asciiTheme="minorHAnsi" w:hAnsiTheme="minorHAnsi"/>
        </w:rPr>
      </w:pPr>
      <w:r w:rsidRPr="00095377">
        <w:rPr>
          <w:rFonts w:asciiTheme="minorHAnsi" w:hAnsiTheme="minorHAnsi"/>
          <w:b/>
        </w:rPr>
        <w:tab/>
      </w:r>
      <w:r w:rsidRPr="00095377">
        <w:rPr>
          <w:rFonts w:asciiTheme="minorHAnsi" w:hAnsiTheme="minorHAnsi"/>
          <w:b/>
        </w:rPr>
        <w:tab/>
      </w:r>
    </w:p>
    <w:p w14:paraId="200BEADC" w14:textId="77777777" w:rsidR="002C56DE" w:rsidRPr="00095377" w:rsidRDefault="002C56DE" w:rsidP="00A801A1">
      <w:pPr>
        <w:pStyle w:val="ListParagraph"/>
        <w:jc w:val="both"/>
        <w:rPr>
          <w:rFonts w:asciiTheme="minorHAnsi" w:hAnsiTheme="minorHAnsi"/>
        </w:rPr>
      </w:pPr>
    </w:p>
    <w:p w14:paraId="657F2C72" w14:textId="52147AC0" w:rsidR="001663D8" w:rsidRPr="00095377" w:rsidRDefault="0017663C" w:rsidP="00A801A1">
      <w:pPr>
        <w:pStyle w:val="ListParagraph"/>
        <w:jc w:val="both"/>
        <w:rPr>
          <w:rFonts w:asciiTheme="minorHAnsi" w:hAnsiTheme="minorHAnsi"/>
        </w:rPr>
      </w:pPr>
      <w:r w:rsidRPr="00095377">
        <w:rPr>
          <w:rFonts w:asciiTheme="minorHAnsi" w:hAnsiTheme="minorHAnsi"/>
          <w:b/>
        </w:rPr>
        <w:t>Example:</w:t>
      </w:r>
      <w:r w:rsidR="00CD415B" w:rsidRPr="00095377">
        <w:rPr>
          <w:rFonts w:asciiTheme="minorHAnsi" w:hAnsiTheme="minorHAnsi"/>
          <w:b/>
        </w:rPr>
        <w:t xml:space="preserve"> </w:t>
      </w:r>
    </w:p>
    <w:p w14:paraId="2A4EFB22" w14:textId="77777777" w:rsidR="001663D8" w:rsidRPr="00095377" w:rsidRDefault="001663D8" w:rsidP="00A801A1">
      <w:pPr>
        <w:pStyle w:val="HTMLPreformatted"/>
        <w:pBdr>
          <w:top w:val="single" w:sz="6" w:space="2" w:color="DDDDDD"/>
          <w:left w:val="single" w:sz="6" w:space="2" w:color="DDDDDD"/>
          <w:bottom w:val="single" w:sz="6" w:space="2" w:color="DDDDDD"/>
          <w:right w:val="single" w:sz="6" w:space="2" w:color="DDDDDD"/>
        </w:pBdr>
        <w:shd w:val="clear" w:color="auto" w:fill="F1F1F1"/>
        <w:ind w:left="720"/>
        <w:rPr>
          <w:rFonts w:asciiTheme="minorHAnsi" w:hAnsiTheme="minorHAnsi"/>
        </w:rPr>
      </w:pPr>
      <w:r w:rsidRPr="00095377">
        <w:rPr>
          <w:rStyle w:val="kwd"/>
          <w:rFonts w:asciiTheme="minorHAnsi" w:eastAsiaTheme="majorEastAsia" w:hAnsiTheme="minorHAnsi"/>
        </w:rPr>
        <w:t>var</w:t>
      </w:r>
      <w:r w:rsidRPr="00095377">
        <w:rPr>
          <w:rStyle w:val="pln"/>
          <w:rFonts w:asciiTheme="minorHAnsi" w:eastAsiaTheme="majorEastAsia" w:hAnsiTheme="minorHAnsi"/>
        </w:rPr>
        <w:t xml:space="preserve"> </w:t>
      </w:r>
      <w:proofErr w:type="spellStart"/>
      <w:r w:rsidRPr="00095377">
        <w:rPr>
          <w:rStyle w:val="pln"/>
          <w:rFonts w:asciiTheme="minorHAnsi" w:eastAsiaTheme="majorEastAsia" w:hAnsiTheme="minorHAnsi"/>
        </w:rPr>
        <w:t>textboxText</w:t>
      </w:r>
      <w:proofErr w:type="spellEnd"/>
      <w:r w:rsidRPr="00095377">
        <w:rPr>
          <w:rStyle w:val="pln"/>
          <w:rFonts w:asciiTheme="minorHAnsi" w:eastAsiaTheme="majorEastAsia" w:hAnsiTheme="minorHAnsi"/>
        </w:rPr>
        <w:t xml:space="preserve"> </w:t>
      </w:r>
      <w:r w:rsidRPr="00095377">
        <w:rPr>
          <w:rStyle w:val="pun"/>
          <w:rFonts w:asciiTheme="minorHAnsi" w:eastAsiaTheme="majorEastAsia" w:hAnsiTheme="minorHAnsi"/>
        </w:rPr>
        <w:t>=</w:t>
      </w:r>
      <w:r w:rsidRPr="00095377">
        <w:rPr>
          <w:rStyle w:val="pln"/>
          <w:rFonts w:asciiTheme="minorHAnsi" w:eastAsiaTheme="majorEastAsia" w:hAnsiTheme="minorHAnsi"/>
        </w:rPr>
        <w:t xml:space="preserve"> </w:t>
      </w:r>
      <w:proofErr w:type="spellStart"/>
      <w:proofErr w:type="gramStart"/>
      <w:r w:rsidRPr="00095377">
        <w:rPr>
          <w:rStyle w:val="kwd"/>
          <w:rFonts w:asciiTheme="minorHAnsi" w:eastAsiaTheme="majorEastAsia" w:hAnsiTheme="minorHAnsi"/>
        </w:rPr>
        <w:t>this</w:t>
      </w:r>
      <w:r w:rsidRPr="00095377">
        <w:rPr>
          <w:rStyle w:val="pun"/>
          <w:rFonts w:asciiTheme="minorHAnsi" w:eastAsiaTheme="majorEastAsia" w:hAnsiTheme="minorHAnsi"/>
        </w:rPr>
        <w:t>.</w:t>
      </w:r>
      <w:r w:rsidRPr="00095377">
        <w:rPr>
          <w:rStyle w:val="pln"/>
          <w:rFonts w:asciiTheme="minorHAnsi" w:eastAsiaTheme="majorEastAsia" w:hAnsiTheme="minorHAnsi"/>
        </w:rPr>
        <w:t>view</w:t>
      </w:r>
      <w:proofErr w:type="gramEnd"/>
      <w:r w:rsidRPr="00095377">
        <w:rPr>
          <w:rStyle w:val="pun"/>
          <w:rFonts w:asciiTheme="minorHAnsi" w:eastAsiaTheme="majorEastAsia" w:hAnsiTheme="minorHAnsi"/>
        </w:rPr>
        <w:t>.</w:t>
      </w:r>
      <w:r w:rsidRPr="00095377">
        <w:rPr>
          <w:rStyle w:val="pln"/>
          <w:rFonts w:asciiTheme="minorHAnsi" w:eastAsiaTheme="majorEastAsia" w:hAnsiTheme="minorHAnsi"/>
        </w:rPr>
        <w:t>componentID</w:t>
      </w:r>
      <w:r w:rsidRPr="00095377">
        <w:rPr>
          <w:rStyle w:val="pun"/>
          <w:rFonts w:asciiTheme="minorHAnsi" w:eastAsiaTheme="majorEastAsia" w:hAnsiTheme="minorHAnsi"/>
        </w:rPr>
        <w:t>.</w:t>
      </w:r>
      <w:r w:rsidRPr="00095377">
        <w:rPr>
          <w:rStyle w:val="pln"/>
          <w:rFonts w:asciiTheme="minorHAnsi" w:eastAsiaTheme="majorEastAsia" w:hAnsiTheme="minorHAnsi"/>
        </w:rPr>
        <w:t>getText</w:t>
      </w:r>
      <w:proofErr w:type="spellEnd"/>
      <w:r w:rsidRPr="00095377">
        <w:rPr>
          <w:rStyle w:val="pun"/>
          <w:rFonts w:asciiTheme="minorHAnsi" w:eastAsiaTheme="majorEastAsia" w:hAnsiTheme="minorHAnsi"/>
        </w:rPr>
        <w:t>();</w:t>
      </w:r>
      <w:r w:rsidRPr="00095377">
        <w:rPr>
          <w:rFonts w:asciiTheme="minorHAnsi" w:hAnsiTheme="minorHAnsi"/>
        </w:rPr>
        <w:br/>
      </w:r>
      <w:r w:rsidRPr="00095377">
        <w:rPr>
          <w:rStyle w:val="pln"/>
          <w:rFonts w:asciiTheme="minorHAnsi" w:eastAsiaTheme="majorEastAsia" w:hAnsiTheme="minorHAnsi"/>
        </w:rPr>
        <w:t>alert</w:t>
      </w:r>
      <w:r w:rsidRPr="00095377">
        <w:rPr>
          <w:rStyle w:val="pun"/>
          <w:rFonts w:asciiTheme="minorHAnsi" w:eastAsiaTheme="majorEastAsia" w:hAnsiTheme="minorHAnsi"/>
        </w:rPr>
        <w:t>(</w:t>
      </w:r>
      <w:proofErr w:type="spellStart"/>
      <w:r w:rsidRPr="00095377">
        <w:rPr>
          <w:rStyle w:val="pln"/>
          <w:rFonts w:asciiTheme="minorHAnsi" w:eastAsiaTheme="majorEastAsia" w:hAnsiTheme="minorHAnsi"/>
        </w:rPr>
        <w:t>textboxText</w:t>
      </w:r>
      <w:proofErr w:type="spellEnd"/>
      <w:r w:rsidRPr="00095377">
        <w:rPr>
          <w:rStyle w:val="pun"/>
          <w:rFonts w:asciiTheme="minorHAnsi" w:eastAsiaTheme="majorEastAsia" w:hAnsiTheme="minorHAnsi"/>
        </w:rPr>
        <w:t>);</w:t>
      </w:r>
    </w:p>
    <w:p w14:paraId="05C02522" w14:textId="10112328" w:rsidR="00CD415B" w:rsidRPr="00095377" w:rsidRDefault="00CD415B" w:rsidP="00A801A1">
      <w:pPr>
        <w:jc w:val="both"/>
        <w:rPr>
          <w:rFonts w:asciiTheme="minorHAnsi" w:hAnsiTheme="minorHAnsi"/>
          <w:b/>
        </w:rPr>
      </w:pPr>
    </w:p>
    <w:p w14:paraId="5CFB66C2" w14:textId="44956E83" w:rsidR="002D0CCD" w:rsidRPr="00A801A1" w:rsidRDefault="002D0CCD" w:rsidP="00A801A1">
      <w:pPr>
        <w:pStyle w:val="Heading1"/>
        <w:jc w:val="both"/>
        <w:rPr>
          <w:rFonts w:asciiTheme="minorHAnsi" w:hAnsiTheme="minorHAnsi"/>
          <w:b/>
          <w:bCs/>
          <w:color w:val="auto"/>
          <w:sz w:val="28"/>
          <w:szCs w:val="28"/>
        </w:rPr>
      </w:pPr>
      <w:bookmarkStart w:id="42" w:name="OLE_LINK83"/>
      <w:bookmarkStart w:id="43" w:name="OLE_LINK84"/>
      <w:bookmarkStart w:id="44" w:name="OLE_LINK79"/>
      <w:bookmarkStart w:id="45" w:name="OLE_LINK80"/>
      <w:r w:rsidRPr="00A801A1">
        <w:rPr>
          <w:rFonts w:asciiTheme="minorHAnsi" w:hAnsiTheme="minorHAnsi"/>
          <w:b/>
          <w:bCs/>
          <w:color w:val="auto"/>
          <w:sz w:val="28"/>
          <w:szCs w:val="28"/>
        </w:rPr>
        <w:t>Revision History</w:t>
      </w:r>
    </w:p>
    <w:bookmarkEnd w:id="42"/>
    <w:bookmarkEnd w:id="43"/>
    <w:p w14:paraId="188BC900" w14:textId="321C362A" w:rsidR="002D0CCD" w:rsidRPr="00095377" w:rsidRDefault="002D0CCD" w:rsidP="00A801A1">
      <w:pPr>
        <w:jc w:val="both"/>
        <w:rPr>
          <w:rFonts w:asciiTheme="minorHAnsi" w:hAnsiTheme="minorHAnsi"/>
        </w:rPr>
      </w:pPr>
      <w:r w:rsidRPr="00095377">
        <w:rPr>
          <w:rFonts w:asciiTheme="minorHAnsi" w:hAnsiTheme="minorHAnsi"/>
        </w:rPr>
        <w:t>App version 1.</w:t>
      </w:r>
      <w:r w:rsidR="001663D8" w:rsidRPr="00095377">
        <w:rPr>
          <w:rFonts w:asciiTheme="minorHAnsi" w:hAnsiTheme="minorHAnsi"/>
        </w:rPr>
        <w:t>1.</w:t>
      </w:r>
      <w:r w:rsidR="004E4393" w:rsidRPr="00095377">
        <w:rPr>
          <w:rFonts w:asciiTheme="minorHAnsi" w:hAnsiTheme="minorHAnsi"/>
        </w:rPr>
        <w:t>1</w:t>
      </w:r>
      <w:r w:rsidRPr="00095377">
        <w:rPr>
          <w:rFonts w:asciiTheme="minorHAnsi" w:hAnsiTheme="minorHAnsi"/>
        </w:rPr>
        <w:t>:</w:t>
      </w:r>
    </w:p>
    <w:p w14:paraId="448A6E6D" w14:textId="77777777" w:rsidR="002D0CCD" w:rsidRPr="00095377" w:rsidRDefault="002D0CCD" w:rsidP="00A801A1">
      <w:pPr>
        <w:jc w:val="both"/>
        <w:rPr>
          <w:rFonts w:asciiTheme="minorHAnsi" w:hAnsiTheme="minorHAnsi"/>
          <w:b/>
          <w:bCs/>
        </w:rPr>
      </w:pPr>
    </w:p>
    <w:p w14:paraId="3A323A3E" w14:textId="0CDEB150" w:rsidR="00756204" w:rsidRPr="00A801A1" w:rsidRDefault="00756204" w:rsidP="00A801A1">
      <w:pPr>
        <w:pStyle w:val="Heading2"/>
        <w:jc w:val="both"/>
        <w:rPr>
          <w:b/>
          <w:bCs/>
          <w:sz w:val="26"/>
        </w:rPr>
      </w:pPr>
      <w:r w:rsidRPr="00A801A1">
        <w:rPr>
          <w:b/>
          <w:bCs/>
          <w:sz w:val="26"/>
        </w:rPr>
        <w:t>Limitations</w:t>
      </w:r>
    </w:p>
    <w:p w14:paraId="4648A360" w14:textId="15D8D74C" w:rsidR="00BA30E5" w:rsidRPr="00095377" w:rsidRDefault="001663D8" w:rsidP="00A801A1">
      <w:pPr>
        <w:pStyle w:val="ListParagraph"/>
        <w:numPr>
          <w:ilvl w:val="0"/>
          <w:numId w:val="28"/>
        </w:numPr>
        <w:jc w:val="both"/>
        <w:rPr>
          <w:rFonts w:asciiTheme="minorHAnsi" w:hAnsiTheme="minorHAnsi"/>
        </w:rPr>
      </w:pPr>
      <w:r w:rsidRPr="00095377">
        <w:rPr>
          <w:rFonts w:asciiTheme="minorHAnsi" w:hAnsiTheme="minorHAnsi"/>
        </w:rPr>
        <w:t xml:space="preserve">Land Scape mode is not </w:t>
      </w:r>
      <w:r w:rsidR="00012EF0" w:rsidRPr="00095377">
        <w:rPr>
          <w:rFonts w:asciiTheme="minorHAnsi" w:hAnsiTheme="minorHAnsi"/>
        </w:rPr>
        <w:t>supported.</w:t>
      </w:r>
    </w:p>
    <w:p w14:paraId="0AA687E1" w14:textId="3AC83F20" w:rsidR="001663D8" w:rsidRPr="00095377" w:rsidRDefault="001663D8" w:rsidP="00A801A1">
      <w:pPr>
        <w:pStyle w:val="ListParagraph"/>
        <w:numPr>
          <w:ilvl w:val="0"/>
          <w:numId w:val="28"/>
        </w:numPr>
        <w:jc w:val="both"/>
        <w:rPr>
          <w:rFonts w:asciiTheme="minorHAnsi" w:hAnsiTheme="minorHAnsi"/>
        </w:rPr>
      </w:pPr>
      <w:r w:rsidRPr="00095377">
        <w:rPr>
          <w:rFonts w:asciiTheme="minorHAnsi" w:hAnsiTheme="minorHAnsi"/>
        </w:rPr>
        <w:t>The text box size should be adjusted according to the screen size</w:t>
      </w:r>
      <w:r w:rsidR="00012EF0">
        <w:rPr>
          <w:rFonts w:asciiTheme="minorHAnsi" w:hAnsiTheme="minorHAnsi"/>
        </w:rPr>
        <w:t>.</w:t>
      </w:r>
    </w:p>
    <w:bookmarkEnd w:id="6"/>
    <w:bookmarkEnd w:id="7"/>
    <w:bookmarkEnd w:id="8"/>
    <w:bookmarkEnd w:id="44"/>
    <w:bookmarkEnd w:id="45"/>
    <w:p w14:paraId="313C3843" w14:textId="3EE6A404" w:rsidR="00756204" w:rsidRPr="00095377" w:rsidRDefault="00756204" w:rsidP="00A801A1">
      <w:pPr>
        <w:jc w:val="both"/>
        <w:rPr>
          <w:rFonts w:asciiTheme="minorHAnsi" w:hAnsiTheme="minorHAnsi"/>
        </w:rPr>
      </w:pPr>
    </w:p>
    <w:sectPr w:rsidR="00756204" w:rsidRPr="00095377">
      <w:footerReference w:type="default" r:id="rId15"/>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AF0C3" w14:textId="77777777" w:rsidR="00256CBC" w:rsidRDefault="00256CBC">
      <w:r>
        <w:separator/>
      </w:r>
    </w:p>
    <w:p w14:paraId="6E93575B" w14:textId="77777777" w:rsidR="00256CBC" w:rsidRDefault="00256CBC"/>
  </w:endnote>
  <w:endnote w:type="continuationSeparator" w:id="0">
    <w:p w14:paraId="696A8776" w14:textId="77777777" w:rsidR="00256CBC" w:rsidRDefault="00256CBC">
      <w:r>
        <w:continuationSeparator/>
      </w:r>
    </w:p>
    <w:p w14:paraId="36DBB0B4" w14:textId="77777777" w:rsidR="00256CBC" w:rsidRDefault="00256CBC"/>
  </w:endnote>
  <w:endnote w:type="continuationNotice" w:id="1">
    <w:p w14:paraId="75C53AAC" w14:textId="77777777" w:rsidR="00256CBC" w:rsidRDefault="00256C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ppleSystemUIFont">
    <w:altName w:val="Calibri"/>
    <w:charset w:val="00"/>
    <w:family w:val="auto"/>
    <w:pitch w:val="default"/>
    <w:sig w:usb0="00000003" w:usb1="00000000" w:usb2="00000000" w:usb3="00000000" w:csb0="00000001" w:csb1="00000000"/>
  </w:font>
  <w:font w:name="Poppins Light">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77777777" w:rsidR="001C09C1" w:rsidRDefault="008C237E">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0</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A0419" w14:textId="77777777" w:rsidR="00256CBC" w:rsidRDefault="00256CBC">
      <w:r>
        <w:separator/>
      </w:r>
    </w:p>
    <w:p w14:paraId="62EC0906" w14:textId="77777777" w:rsidR="00256CBC" w:rsidRDefault="00256CBC"/>
  </w:footnote>
  <w:footnote w:type="continuationSeparator" w:id="0">
    <w:p w14:paraId="207B6BDC" w14:textId="77777777" w:rsidR="00256CBC" w:rsidRDefault="00256CBC">
      <w:r>
        <w:continuationSeparator/>
      </w:r>
    </w:p>
    <w:p w14:paraId="39E591AB" w14:textId="77777777" w:rsidR="00256CBC" w:rsidRDefault="00256CBC"/>
  </w:footnote>
  <w:footnote w:type="continuationNotice" w:id="1">
    <w:p w14:paraId="4B03A45B" w14:textId="77777777" w:rsidR="00256CBC" w:rsidRDefault="00256C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053E9"/>
    <w:multiLevelType w:val="hybridMultilevel"/>
    <w:tmpl w:val="ADD2D9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B3F76EA"/>
    <w:multiLevelType w:val="hybridMultilevel"/>
    <w:tmpl w:val="890409E8"/>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15:restartNumberingAfterBreak="0">
    <w:nsid w:val="1E6000EB"/>
    <w:multiLevelType w:val="hybridMultilevel"/>
    <w:tmpl w:val="58869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F1221F"/>
    <w:multiLevelType w:val="hybridMultilevel"/>
    <w:tmpl w:val="7E0CF25E"/>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 w15:restartNumberingAfterBreak="0">
    <w:nsid w:val="22164DFA"/>
    <w:multiLevelType w:val="multilevel"/>
    <w:tmpl w:val="5DEE0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B6DD9"/>
    <w:multiLevelType w:val="multilevel"/>
    <w:tmpl w:val="E6388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A168EB"/>
    <w:multiLevelType w:val="hybridMultilevel"/>
    <w:tmpl w:val="9712FD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A62346"/>
    <w:multiLevelType w:val="multilevel"/>
    <w:tmpl w:val="E84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F369C8"/>
    <w:multiLevelType w:val="multilevel"/>
    <w:tmpl w:val="C07E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BD501A"/>
    <w:multiLevelType w:val="hybridMultilevel"/>
    <w:tmpl w:val="6D26BA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D5401BC"/>
    <w:multiLevelType w:val="hybridMultilevel"/>
    <w:tmpl w:val="90B01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62E25"/>
    <w:multiLevelType w:val="hybridMultilevel"/>
    <w:tmpl w:val="0ADCE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3E7812"/>
    <w:multiLevelType w:val="multilevel"/>
    <w:tmpl w:val="5720C2EE"/>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428A6716"/>
    <w:multiLevelType w:val="hybridMultilevel"/>
    <w:tmpl w:val="1F70524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2BC7715"/>
    <w:multiLevelType w:val="hybridMultilevel"/>
    <w:tmpl w:val="82BA977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4641686D"/>
    <w:multiLevelType w:val="hybridMultilevel"/>
    <w:tmpl w:val="C9902D5E"/>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644" w:hanging="360"/>
      </w:pPr>
      <w:rPr>
        <w:rFonts w:hint="default"/>
      </w:rPr>
    </w:lvl>
    <w:lvl w:ilvl="2">
      <w:start w:val="1"/>
      <w:numFmt w:val="lowerRoman"/>
      <w:pStyle w:val="Heading3"/>
      <w:lvlText w:val="%3."/>
      <w:lvlJc w:val="right"/>
      <w:pPr>
        <w:ind w:left="2486"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8" w15:restartNumberingAfterBreak="0">
    <w:nsid w:val="493E2451"/>
    <w:multiLevelType w:val="hybridMultilevel"/>
    <w:tmpl w:val="EB3E3576"/>
    <w:lvl w:ilvl="0" w:tplc="08090001">
      <w:start w:val="1"/>
      <w:numFmt w:val="bullet"/>
      <w:lvlText w:val=""/>
      <w:lvlJc w:val="left"/>
      <w:pPr>
        <w:ind w:left="1273" w:hanging="360"/>
      </w:pPr>
      <w:rPr>
        <w:rFonts w:ascii="Symbol" w:hAnsi="Symbol" w:hint="default"/>
      </w:rPr>
    </w:lvl>
    <w:lvl w:ilvl="1" w:tplc="08090003" w:tentative="1">
      <w:start w:val="1"/>
      <w:numFmt w:val="bullet"/>
      <w:lvlText w:val="o"/>
      <w:lvlJc w:val="left"/>
      <w:pPr>
        <w:ind w:left="1993" w:hanging="360"/>
      </w:pPr>
      <w:rPr>
        <w:rFonts w:ascii="Courier New" w:hAnsi="Courier New" w:cs="Courier New" w:hint="default"/>
      </w:rPr>
    </w:lvl>
    <w:lvl w:ilvl="2" w:tplc="08090005" w:tentative="1">
      <w:start w:val="1"/>
      <w:numFmt w:val="bullet"/>
      <w:lvlText w:val=""/>
      <w:lvlJc w:val="left"/>
      <w:pPr>
        <w:ind w:left="2713" w:hanging="360"/>
      </w:pPr>
      <w:rPr>
        <w:rFonts w:ascii="Wingdings" w:hAnsi="Wingdings" w:hint="default"/>
      </w:rPr>
    </w:lvl>
    <w:lvl w:ilvl="3" w:tplc="08090001" w:tentative="1">
      <w:start w:val="1"/>
      <w:numFmt w:val="bullet"/>
      <w:lvlText w:val=""/>
      <w:lvlJc w:val="left"/>
      <w:pPr>
        <w:ind w:left="3433" w:hanging="360"/>
      </w:pPr>
      <w:rPr>
        <w:rFonts w:ascii="Symbol" w:hAnsi="Symbol" w:hint="default"/>
      </w:rPr>
    </w:lvl>
    <w:lvl w:ilvl="4" w:tplc="08090003" w:tentative="1">
      <w:start w:val="1"/>
      <w:numFmt w:val="bullet"/>
      <w:lvlText w:val="o"/>
      <w:lvlJc w:val="left"/>
      <w:pPr>
        <w:ind w:left="4153" w:hanging="360"/>
      </w:pPr>
      <w:rPr>
        <w:rFonts w:ascii="Courier New" w:hAnsi="Courier New" w:cs="Courier New" w:hint="default"/>
      </w:rPr>
    </w:lvl>
    <w:lvl w:ilvl="5" w:tplc="08090005" w:tentative="1">
      <w:start w:val="1"/>
      <w:numFmt w:val="bullet"/>
      <w:lvlText w:val=""/>
      <w:lvlJc w:val="left"/>
      <w:pPr>
        <w:ind w:left="4873" w:hanging="360"/>
      </w:pPr>
      <w:rPr>
        <w:rFonts w:ascii="Wingdings" w:hAnsi="Wingdings" w:hint="default"/>
      </w:rPr>
    </w:lvl>
    <w:lvl w:ilvl="6" w:tplc="08090001" w:tentative="1">
      <w:start w:val="1"/>
      <w:numFmt w:val="bullet"/>
      <w:lvlText w:val=""/>
      <w:lvlJc w:val="left"/>
      <w:pPr>
        <w:ind w:left="5593" w:hanging="360"/>
      </w:pPr>
      <w:rPr>
        <w:rFonts w:ascii="Symbol" w:hAnsi="Symbol" w:hint="default"/>
      </w:rPr>
    </w:lvl>
    <w:lvl w:ilvl="7" w:tplc="08090003" w:tentative="1">
      <w:start w:val="1"/>
      <w:numFmt w:val="bullet"/>
      <w:lvlText w:val="o"/>
      <w:lvlJc w:val="left"/>
      <w:pPr>
        <w:ind w:left="6313" w:hanging="360"/>
      </w:pPr>
      <w:rPr>
        <w:rFonts w:ascii="Courier New" w:hAnsi="Courier New" w:cs="Courier New" w:hint="default"/>
      </w:rPr>
    </w:lvl>
    <w:lvl w:ilvl="8" w:tplc="08090005" w:tentative="1">
      <w:start w:val="1"/>
      <w:numFmt w:val="bullet"/>
      <w:lvlText w:val=""/>
      <w:lvlJc w:val="left"/>
      <w:pPr>
        <w:ind w:left="7033" w:hanging="360"/>
      </w:pPr>
      <w:rPr>
        <w:rFonts w:ascii="Wingdings" w:hAnsi="Wingdings" w:hint="default"/>
      </w:rPr>
    </w:lvl>
  </w:abstractNum>
  <w:abstractNum w:abstractNumId="19" w15:restartNumberingAfterBreak="0">
    <w:nsid w:val="4A793A71"/>
    <w:multiLevelType w:val="hybridMultilevel"/>
    <w:tmpl w:val="6E145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21" w15:restartNumberingAfterBreak="0">
    <w:nsid w:val="5A15304E"/>
    <w:multiLevelType w:val="multilevel"/>
    <w:tmpl w:val="9FFAB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07043D"/>
    <w:multiLevelType w:val="hybridMultilevel"/>
    <w:tmpl w:val="A94C47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6EA6E63"/>
    <w:multiLevelType w:val="hybridMultilevel"/>
    <w:tmpl w:val="35DE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17677A"/>
    <w:multiLevelType w:val="multilevel"/>
    <w:tmpl w:val="1B8873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478961290">
    <w:abstractNumId w:val="17"/>
  </w:num>
  <w:num w:numId="2" w16cid:durableId="794447759">
    <w:abstractNumId w:val="23"/>
  </w:num>
  <w:num w:numId="3" w16cid:durableId="146093005">
    <w:abstractNumId w:val="22"/>
  </w:num>
  <w:num w:numId="4" w16cid:durableId="268582839">
    <w:abstractNumId w:val="16"/>
  </w:num>
  <w:num w:numId="5" w16cid:durableId="952130291">
    <w:abstractNumId w:val="17"/>
  </w:num>
  <w:num w:numId="6" w16cid:durableId="339045894">
    <w:abstractNumId w:val="17"/>
  </w:num>
  <w:num w:numId="7" w16cid:durableId="57752245">
    <w:abstractNumId w:val="20"/>
  </w:num>
  <w:num w:numId="8" w16cid:durableId="9299221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4379511">
    <w:abstractNumId w:val="3"/>
  </w:num>
  <w:num w:numId="10" w16cid:durableId="1899895025">
    <w:abstractNumId w:val="17"/>
  </w:num>
  <w:num w:numId="11" w16cid:durableId="78643459">
    <w:abstractNumId w:val="0"/>
  </w:num>
  <w:num w:numId="12" w16cid:durableId="3746320">
    <w:abstractNumId w:val="1"/>
  </w:num>
  <w:num w:numId="13" w16cid:durableId="5793002">
    <w:abstractNumId w:val="11"/>
  </w:num>
  <w:num w:numId="14" w16cid:durableId="2127189704">
    <w:abstractNumId w:val="14"/>
  </w:num>
  <w:num w:numId="15" w16cid:durableId="1115174261">
    <w:abstractNumId w:val="10"/>
  </w:num>
  <w:num w:numId="16" w16cid:durableId="199636215">
    <w:abstractNumId w:val="24"/>
    <w:lvlOverride w:ilvl="0">
      <w:startOverride w:val="1"/>
    </w:lvlOverride>
  </w:num>
  <w:num w:numId="17" w16cid:durableId="2086563468">
    <w:abstractNumId w:val="24"/>
    <w:lvlOverride w:ilvl="0">
      <w:startOverride w:val="2"/>
    </w:lvlOverride>
  </w:num>
  <w:num w:numId="18" w16cid:durableId="712388028">
    <w:abstractNumId w:val="13"/>
    <w:lvlOverride w:ilvl="0">
      <w:startOverride w:val="1"/>
    </w:lvlOverride>
  </w:num>
  <w:num w:numId="19" w16cid:durableId="1625848117">
    <w:abstractNumId w:val="13"/>
    <w:lvlOverride w:ilvl="0">
      <w:startOverride w:val="2"/>
    </w:lvlOverride>
  </w:num>
  <w:num w:numId="20" w16cid:durableId="2082561286">
    <w:abstractNumId w:val="13"/>
    <w:lvlOverride w:ilvl="0">
      <w:startOverride w:val="3"/>
    </w:lvlOverride>
  </w:num>
  <w:num w:numId="21" w16cid:durableId="1682245252">
    <w:abstractNumId w:val="13"/>
    <w:lvlOverride w:ilvl="0">
      <w:startOverride w:val="4"/>
    </w:lvlOverride>
  </w:num>
  <w:num w:numId="22" w16cid:durableId="1911038665">
    <w:abstractNumId w:val="13"/>
    <w:lvlOverride w:ilvl="0">
      <w:startOverride w:val="5"/>
    </w:lvlOverride>
  </w:num>
  <w:num w:numId="23" w16cid:durableId="955868354">
    <w:abstractNumId w:val="13"/>
    <w:lvlOverride w:ilvl="0">
      <w:startOverride w:val="6"/>
    </w:lvlOverride>
  </w:num>
  <w:num w:numId="24" w16cid:durableId="939676832">
    <w:abstractNumId w:val="6"/>
    <w:lvlOverride w:ilvl="0">
      <w:startOverride w:val="1"/>
    </w:lvlOverride>
  </w:num>
  <w:num w:numId="25" w16cid:durableId="795178648">
    <w:abstractNumId w:val="6"/>
    <w:lvlOverride w:ilvl="0">
      <w:startOverride w:val="2"/>
    </w:lvlOverride>
  </w:num>
  <w:num w:numId="26" w16cid:durableId="1387991692">
    <w:abstractNumId w:val="6"/>
    <w:lvlOverride w:ilvl="0">
      <w:startOverride w:val="3"/>
    </w:lvlOverride>
  </w:num>
  <w:num w:numId="27" w16cid:durableId="332270441">
    <w:abstractNumId w:val="18"/>
  </w:num>
  <w:num w:numId="28" w16cid:durableId="1764261202">
    <w:abstractNumId w:val="7"/>
  </w:num>
  <w:num w:numId="29" w16cid:durableId="1315138707">
    <w:abstractNumId w:val="9"/>
    <w:lvlOverride w:ilvl="0">
      <w:startOverride w:val="1"/>
    </w:lvlOverride>
  </w:num>
  <w:num w:numId="30" w16cid:durableId="1097093464">
    <w:abstractNumId w:val="9"/>
    <w:lvlOverride w:ilvl="0">
      <w:startOverride w:val="2"/>
    </w:lvlOverride>
  </w:num>
  <w:num w:numId="31" w16cid:durableId="1693534862">
    <w:abstractNumId w:val="21"/>
    <w:lvlOverride w:ilvl="0">
      <w:startOverride w:val="1"/>
    </w:lvlOverride>
  </w:num>
  <w:num w:numId="32" w16cid:durableId="1471676582">
    <w:abstractNumId w:val="21"/>
    <w:lvlOverride w:ilvl="0">
      <w:startOverride w:val="2"/>
    </w:lvlOverride>
  </w:num>
  <w:num w:numId="33" w16cid:durableId="1537498491">
    <w:abstractNumId w:val="5"/>
    <w:lvlOverride w:ilvl="0">
      <w:startOverride w:val="1"/>
    </w:lvlOverride>
  </w:num>
  <w:num w:numId="34" w16cid:durableId="447431470">
    <w:abstractNumId w:val="5"/>
    <w:lvlOverride w:ilvl="0">
      <w:startOverride w:val="2"/>
    </w:lvlOverride>
  </w:num>
  <w:num w:numId="35" w16cid:durableId="776758079">
    <w:abstractNumId w:val="8"/>
    <w:lvlOverride w:ilvl="0">
      <w:startOverride w:val="1"/>
    </w:lvlOverride>
  </w:num>
  <w:num w:numId="36" w16cid:durableId="538009128">
    <w:abstractNumId w:val="8"/>
    <w:lvlOverride w:ilvl="0">
      <w:startOverride w:val="2"/>
    </w:lvlOverride>
  </w:num>
  <w:num w:numId="37" w16cid:durableId="1844078477">
    <w:abstractNumId w:val="15"/>
  </w:num>
  <w:num w:numId="38" w16cid:durableId="1266384015">
    <w:abstractNumId w:val="2"/>
  </w:num>
  <w:num w:numId="39" w16cid:durableId="708452397">
    <w:abstractNumId w:val="4"/>
  </w:num>
  <w:num w:numId="40" w16cid:durableId="2042853481">
    <w:abstractNumId w:val="19"/>
  </w:num>
  <w:num w:numId="41" w16cid:durableId="1263997197">
    <w:abstractNumId w:val="13"/>
  </w:num>
  <w:num w:numId="42" w16cid:durableId="20107162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5E"/>
    <w:rsid w:val="00012EF0"/>
    <w:rsid w:val="000200C5"/>
    <w:rsid w:val="0003013B"/>
    <w:rsid w:val="00034777"/>
    <w:rsid w:val="000811E0"/>
    <w:rsid w:val="00095377"/>
    <w:rsid w:val="000B1119"/>
    <w:rsid w:val="000B4BD4"/>
    <w:rsid w:val="000C513B"/>
    <w:rsid w:val="001335A0"/>
    <w:rsid w:val="001624A9"/>
    <w:rsid w:val="001663D8"/>
    <w:rsid w:val="0017663C"/>
    <w:rsid w:val="001B2AC4"/>
    <w:rsid w:val="001C09C1"/>
    <w:rsid w:val="001F7BDB"/>
    <w:rsid w:val="002170BF"/>
    <w:rsid w:val="00224238"/>
    <w:rsid w:val="0024145F"/>
    <w:rsid w:val="00245554"/>
    <w:rsid w:val="00256CBC"/>
    <w:rsid w:val="002828BD"/>
    <w:rsid w:val="00293864"/>
    <w:rsid w:val="002A7F7E"/>
    <w:rsid w:val="002B7171"/>
    <w:rsid w:val="002C56DE"/>
    <w:rsid w:val="002D0CCD"/>
    <w:rsid w:val="002E31E5"/>
    <w:rsid w:val="002E79C5"/>
    <w:rsid w:val="00334564"/>
    <w:rsid w:val="00346257"/>
    <w:rsid w:val="00346CD1"/>
    <w:rsid w:val="00361BE0"/>
    <w:rsid w:val="00362253"/>
    <w:rsid w:val="00373DEA"/>
    <w:rsid w:val="00391FAC"/>
    <w:rsid w:val="00396705"/>
    <w:rsid w:val="003A3F5E"/>
    <w:rsid w:val="003C6A68"/>
    <w:rsid w:val="003E4C78"/>
    <w:rsid w:val="0040589A"/>
    <w:rsid w:val="00407A7C"/>
    <w:rsid w:val="00474345"/>
    <w:rsid w:val="00483CC9"/>
    <w:rsid w:val="004A0A9E"/>
    <w:rsid w:val="004B59BB"/>
    <w:rsid w:val="004E4393"/>
    <w:rsid w:val="00516346"/>
    <w:rsid w:val="00574564"/>
    <w:rsid w:val="005A2821"/>
    <w:rsid w:val="005A78C1"/>
    <w:rsid w:val="005F2DB3"/>
    <w:rsid w:val="00605C5E"/>
    <w:rsid w:val="00636438"/>
    <w:rsid w:val="006367A9"/>
    <w:rsid w:val="006B2A55"/>
    <w:rsid w:val="006D0A15"/>
    <w:rsid w:val="006F00A2"/>
    <w:rsid w:val="007047C6"/>
    <w:rsid w:val="0070516E"/>
    <w:rsid w:val="00706B72"/>
    <w:rsid w:val="00717C86"/>
    <w:rsid w:val="00737B2A"/>
    <w:rsid w:val="00756204"/>
    <w:rsid w:val="00757D24"/>
    <w:rsid w:val="007830AB"/>
    <w:rsid w:val="007A78F4"/>
    <w:rsid w:val="00807A80"/>
    <w:rsid w:val="00843F49"/>
    <w:rsid w:val="0087524A"/>
    <w:rsid w:val="008849DC"/>
    <w:rsid w:val="008A1CAD"/>
    <w:rsid w:val="008A37C5"/>
    <w:rsid w:val="008C237E"/>
    <w:rsid w:val="008C5E98"/>
    <w:rsid w:val="008D5ADD"/>
    <w:rsid w:val="008F1CB1"/>
    <w:rsid w:val="009032C8"/>
    <w:rsid w:val="009206BF"/>
    <w:rsid w:val="00930172"/>
    <w:rsid w:val="00936A2F"/>
    <w:rsid w:val="009851B8"/>
    <w:rsid w:val="009C6E11"/>
    <w:rsid w:val="009D1126"/>
    <w:rsid w:val="009F429E"/>
    <w:rsid w:val="00A15DB9"/>
    <w:rsid w:val="00A47DAD"/>
    <w:rsid w:val="00A801A1"/>
    <w:rsid w:val="00AF29DC"/>
    <w:rsid w:val="00B10648"/>
    <w:rsid w:val="00B2199E"/>
    <w:rsid w:val="00B607EB"/>
    <w:rsid w:val="00B83DC7"/>
    <w:rsid w:val="00BA0157"/>
    <w:rsid w:val="00BA30E5"/>
    <w:rsid w:val="00BB5A05"/>
    <w:rsid w:val="00BC7AA5"/>
    <w:rsid w:val="00C125EF"/>
    <w:rsid w:val="00C47AA4"/>
    <w:rsid w:val="00C63288"/>
    <w:rsid w:val="00CC1F5E"/>
    <w:rsid w:val="00CD415B"/>
    <w:rsid w:val="00D50774"/>
    <w:rsid w:val="00D61257"/>
    <w:rsid w:val="00DA6039"/>
    <w:rsid w:val="00E055CE"/>
    <w:rsid w:val="00E149DE"/>
    <w:rsid w:val="00E15DA8"/>
    <w:rsid w:val="00E444C9"/>
    <w:rsid w:val="00ED27CE"/>
    <w:rsid w:val="00F6545B"/>
    <w:rsid w:val="01ED85FB"/>
    <w:rsid w:val="087356B5"/>
    <w:rsid w:val="13AA1C39"/>
    <w:rsid w:val="1A4D9941"/>
    <w:rsid w:val="254E91EF"/>
    <w:rsid w:val="2878306D"/>
    <w:rsid w:val="37A6DA12"/>
    <w:rsid w:val="37F2A0EF"/>
    <w:rsid w:val="4A68EA81"/>
    <w:rsid w:val="508B0D43"/>
    <w:rsid w:val="50F84A13"/>
    <w:rsid w:val="6D5DEF3F"/>
    <w:rsid w:val="79054058"/>
    <w:rsid w:val="796230B4"/>
    <w:rsid w:val="7D1AFD60"/>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99E"/>
    <w:pPr>
      <w:spacing w:after="0" w:line="240" w:lineRule="auto"/>
      <w:ind w:left="0"/>
    </w:pPr>
    <w:rPr>
      <w:rFonts w:ascii="Times New Roman" w:eastAsia="Times New Roman" w:hAnsi="Times New Roman" w:cs="Times New Roman"/>
      <w:color w:val="auto"/>
      <w:sz w:val="24"/>
      <w:szCs w:val="24"/>
      <w:lang w:val="en-IN" w:eastAsia="en-GB"/>
    </w:rPr>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ind w:left="72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ind w:left="1080"/>
      <w:outlineLvl w:val="2"/>
    </w:pPr>
    <w:rPr>
      <w:rFonts w:asciiTheme="majorHAnsi" w:eastAsiaTheme="majorEastAsia" w:hAnsiTheme="majorHAnsi" w:cstheme="majorBidi"/>
    </w:rPr>
  </w:style>
  <w:style w:type="paragraph" w:styleId="Heading4">
    <w:name w:val="heading 4"/>
    <w:basedOn w:val="Normal"/>
    <w:link w:val="Heading4Char"/>
    <w:uiPriority w:val="9"/>
    <w:unhideWhenUsed/>
    <w:qFormat/>
    <w:pPr>
      <w:numPr>
        <w:ilvl w:val="3"/>
        <w:numId w:val="1"/>
      </w:numPr>
      <w:spacing w:before="4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7"/>
      </w:numPr>
    </w:pPr>
  </w:style>
  <w:style w:type="paragraph" w:styleId="CommentText">
    <w:name w:val="annotation text"/>
    <w:basedOn w:val="Normal"/>
    <w:link w:val="CommentTextChar"/>
    <w:uiPriority w:val="99"/>
    <w:unhideWhenUsed/>
    <w:rsid w:val="004B59BB"/>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styleId="Hyperlink">
    <w:name w:val="Hyperlink"/>
    <w:basedOn w:val="DefaultParagraphFont"/>
    <w:uiPriority w:val="99"/>
    <w:unhideWhenUsed/>
    <w:rsid w:val="008F1CB1"/>
    <w:rPr>
      <w:color w:val="58A8AD" w:themeColor="hyperlink"/>
      <w:u w:val="single"/>
    </w:rPr>
  </w:style>
  <w:style w:type="character" w:styleId="FollowedHyperlink">
    <w:name w:val="FollowedHyperlink"/>
    <w:basedOn w:val="DefaultParagraphFont"/>
    <w:uiPriority w:val="99"/>
    <w:semiHidden/>
    <w:unhideWhenUsed/>
    <w:rsid w:val="008F1CB1"/>
    <w:rPr>
      <w:color w:val="2B8073" w:themeColor="followedHyperlink"/>
      <w:u w:val="single"/>
    </w:rPr>
  </w:style>
  <w:style w:type="paragraph" w:styleId="NormalWeb">
    <w:name w:val="Normal (Web)"/>
    <w:basedOn w:val="Normal"/>
    <w:uiPriority w:val="99"/>
    <w:unhideWhenUsed/>
    <w:rsid w:val="008F1CB1"/>
    <w:pPr>
      <w:spacing w:before="100" w:beforeAutospacing="1" w:after="100" w:afterAutospacing="1"/>
    </w:pPr>
  </w:style>
  <w:style w:type="paragraph" w:styleId="HTMLPreformatted">
    <w:name w:val="HTML Preformatted"/>
    <w:basedOn w:val="Normal"/>
    <w:link w:val="HTMLPreformattedChar"/>
    <w:uiPriority w:val="99"/>
    <w:semiHidden/>
    <w:unhideWhenUsed/>
    <w:rsid w:val="002C5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C56DE"/>
    <w:rPr>
      <w:rFonts w:ascii="Courier New" w:eastAsia="Times New Roman" w:hAnsi="Courier New" w:cs="Courier New"/>
      <w:color w:val="auto"/>
      <w:sz w:val="20"/>
      <w:szCs w:val="20"/>
      <w:lang w:val="en-IN" w:eastAsia="en-GB"/>
    </w:rPr>
  </w:style>
  <w:style w:type="character" w:customStyle="1" w:styleId="com">
    <w:name w:val="com"/>
    <w:basedOn w:val="DefaultParagraphFont"/>
    <w:rsid w:val="002C56DE"/>
  </w:style>
  <w:style w:type="character" w:customStyle="1" w:styleId="pln">
    <w:name w:val="pln"/>
    <w:basedOn w:val="DefaultParagraphFont"/>
    <w:rsid w:val="002C56DE"/>
  </w:style>
  <w:style w:type="character" w:customStyle="1" w:styleId="kwd">
    <w:name w:val="kwd"/>
    <w:basedOn w:val="DefaultParagraphFont"/>
    <w:rsid w:val="002C56DE"/>
  </w:style>
  <w:style w:type="character" w:customStyle="1" w:styleId="pun">
    <w:name w:val="pun"/>
    <w:basedOn w:val="DefaultParagraphFont"/>
    <w:rsid w:val="002C56DE"/>
  </w:style>
  <w:style w:type="character" w:customStyle="1" w:styleId="str">
    <w:name w:val="str"/>
    <w:basedOn w:val="DefaultParagraphFont"/>
    <w:rsid w:val="002C56DE"/>
  </w:style>
  <w:style w:type="character" w:customStyle="1" w:styleId="lit">
    <w:name w:val="lit"/>
    <w:basedOn w:val="DefaultParagraphFont"/>
    <w:rsid w:val="002C56DE"/>
  </w:style>
  <w:style w:type="character" w:customStyle="1" w:styleId="mcdropdownhead">
    <w:name w:val="mcdropdownhead"/>
    <w:basedOn w:val="DefaultParagraphFont"/>
    <w:rsid w:val="002C5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27773">
      <w:bodyDiv w:val="1"/>
      <w:marLeft w:val="0"/>
      <w:marRight w:val="0"/>
      <w:marTop w:val="0"/>
      <w:marBottom w:val="0"/>
      <w:divBdr>
        <w:top w:val="none" w:sz="0" w:space="0" w:color="auto"/>
        <w:left w:val="none" w:sz="0" w:space="0" w:color="auto"/>
        <w:bottom w:val="none" w:sz="0" w:space="0" w:color="auto"/>
        <w:right w:val="none" w:sz="0" w:space="0" w:color="auto"/>
      </w:divBdr>
    </w:div>
    <w:div w:id="754742677">
      <w:bodyDiv w:val="1"/>
      <w:marLeft w:val="0"/>
      <w:marRight w:val="0"/>
      <w:marTop w:val="0"/>
      <w:marBottom w:val="0"/>
      <w:divBdr>
        <w:top w:val="none" w:sz="0" w:space="0" w:color="auto"/>
        <w:left w:val="none" w:sz="0" w:space="0" w:color="auto"/>
        <w:bottom w:val="none" w:sz="0" w:space="0" w:color="auto"/>
        <w:right w:val="none" w:sz="0" w:space="0" w:color="auto"/>
      </w:divBdr>
    </w:div>
    <w:div w:id="792600788">
      <w:bodyDiv w:val="1"/>
      <w:marLeft w:val="0"/>
      <w:marRight w:val="0"/>
      <w:marTop w:val="0"/>
      <w:marBottom w:val="0"/>
      <w:divBdr>
        <w:top w:val="none" w:sz="0" w:space="0" w:color="auto"/>
        <w:left w:val="none" w:sz="0" w:space="0" w:color="auto"/>
        <w:bottom w:val="none" w:sz="0" w:space="0" w:color="auto"/>
        <w:right w:val="none" w:sz="0" w:space="0" w:color="auto"/>
      </w:divBdr>
    </w:div>
    <w:div w:id="1062798856">
      <w:bodyDiv w:val="1"/>
      <w:marLeft w:val="0"/>
      <w:marRight w:val="0"/>
      <w:marTop w:val="0"/>
      <w:marBottom w:val="0"/>
      <w:divBdr>
        <w:top w:val="none" w:sz="0" w:space="0" w:color="auto"/>
        <w:left w:val="none" w:sz="0" w:space="0" w:color="auto"/>
        <w:bottom w:val="none" w:sz="0" w:space="0" w:color="auto"/>
        <w:right w:val="none" w:sz="0" w:space="0" w:color="auto"/>
      </w:divBdr>
    </w:div>
    <w:div w:id="1074544777">
      <w:bodyDiv w:val="1"/>
      <w:marLeft w:val="0"/>
      <w:marRight w:val="0"/>
      <w:marTop w:val="0"/>
      <w:marBottom w:val="0"/>
      <w:divBdr>
        <w:top w:val="none" w:sz="0" w:space="0" w:color="auto"/>
        <w:left w:val="none" w:sz="0" w:space="0" w:color="auto"/>
        <w:bottom w:val="none" w:sz="0" w:space="0" w:color="auto"/>
        <w:right w:val="none" w:sz="0" w:space="0" w:color="auto"/>
      </w:divBdr>
    </w:div>
    <w:div w:id="1093546213">
      <w:bodyDiv w:val="1"/>
      <w:marLeft w:val="0"/>
      <w:marRight w:val="0"/>
      <w:marTop w:val="0"/>
      <w:marBottom w:val="0"/>
      <w:divBdr>
        <w:top w:val="none" w:sz="0" w:space="0" w:color="auto"/>
        <w:left w:val="none" w:sz="0" w:space="0" w:color="auto"/>
        <w:bottom w:val="none" w:sz="0" w:space="0" w:color="auto"/>
        <w:right w:val="none" w:sz="0" w:space="0" w:color="auto"/>
      </w:divBdr>
      <w:divsChild>
        <w:div w:id="2076657597">
          <w:marLeft w:val="270"/>
          <w:marRight w:val="0"/>
          <w:marTop w:val="0"/>
          <w:marBottom w:val="0"/>
          <w:divBdr>
            <w:top w:val="none" w:sz="0" w:space="0" w:color="auto"/>
            <w:left w:val="none" w:sz="0" w:space="0" w:color="auto"/>
            <w:bottom w:val="single" w:sz="6" w:space="0" w:color="BED230"/>
            <w:right w:val="none" w:sz="0" w:space="0" w:color="auto"/>
          </w:divBdr>
        </w:div>
      </w:divsChild>
    </w:div>
    <w:div w:id="1142622571">
      <w:bodyDiv w:val="1"/>
      <w:marLeft w:val="0"/>
      <w:marRight w:val="0"/>
      <w:marTop w:val="0"/>
      <w:marBottom w:val="0"/>
      <w:divBdr>
        <w:top w:val="none" w:sz="0" w:space="0" w:color="auto"/>
        <w:left w:val="none" w:sz="0" w:space="0" w:color="auto"/>
        <w:bottom w:val="none" w:sz="0" w:space="0" w:color="auto"/>
        <w:right w:val="none" w:sz="0" w:space="0" w:color="auto"/>
      </w:divBdr>
    </w:div>
    <w:div w:id="1274744527">
      <w:bodyDiv w:val="1"/>
      <w:marLeft w:val="0"/>
      <w:marRight w:val="0"/>
      <w:marTop w:val="0"/>
      <w:marBottom w:val="0"/>
      <w:divBdr>
        <w:top w:val="none" w:sz="0" w:space="0" w:color="auto"/>
        <w:left w:val="none" w:sz="0" w:space="0" w:color="auto"/>
        <w:bottom w:val="none" w:sz="0" w:space="0" w:color="auto"/>
        <w:right w:val="none" w:sz="0" w:space="0" w:color="auto"/>
      </w:divBdr>
    </w:div>
    <w:div w:id="1356926324">
      <w:bodyDiv w:val="1"/>
      <w:marLeft w:val="0"/>
      <w:marRight w:val="0"/>
      <w:marTop w:val="0"/>
      <w:marBottom w:val="0"/>
      <w:divBdr>
        <w:top w:val="none" w:sz="0" w:space="0" w:color="auto"/>
        <w:left w:val="none" w:sz="0" w:space="0" w:color="auto"/>
        <w:bottom w:val="none" w:sz="0" w:space="0" w:color="auto"/>
        <w:right w:val="none" w:sz="0" w:space="0" w:color="auto"/>
      </w:divBdr>
      <w:divsChild>
        <w:div w:id="1207721060">
          <w:marLeft w:val="0"/>
          <w:marRight w:val="0"/>
          <w:marTop w:val="90"/>
          <w:marBottom w:val="90"/>
          <w:divBdr>
            <w:top w:val="none" w:sz="0" w:space="0" w:color="auto"/>
            <w:left w:val="none" w:sz="0" w:space="0" w:color="auto"/>
            <w:bottom w:val="none" w:sz="0" w:space="0" w:color="auto"/>
            <w:right w:val="none" w:sz="0" w:space="0" w:color="auto"/>
          </w:divBdr>
          <w:divsChild>
            <w:div w:id="265777365">
              <w:marLeft w:val="270"/>
              <w:marRight w:val="0"/>
              <w:marTop w:val="0"/>
              <w:marBottom w:val="0"/>
              <w:divBdr>
                <w:top w:val="none" w:sz="0" w:space="0" w:color="auto"/>
                <w:left w:val="none" w:sz="0" w:space="0" w:color="auto"/>
                <w:bottom w:val="single" w:sz="6" w:space="0" w:color="BED230"/>
                <w:right w:val="none" w:sz="0" w:space="0" w:color="auto"/>
              </w:divBdr>
            </w:div>
          </w:divsChild>
        </w:div>
        <w:div w:id="560287341">
          <w:marLeft w:val="0"/>
          <w:marRight w:val="0"/>
          <w:marTop w:val="90"/>
          <w:marBottom w:val="90"/>
          <w:divBdr>
            <w:top w:val="none" w:sz="0" w:space="0" w:color="auto"/>
            <w:left w:val="none" w:sz="0" w:space="0" w:color="auto"/>
            <w:bottom w:val="none" w:sz="0" w:space="0" w:color="auto"/>
            <w:right w:val="none" w:sz="0" w:space="0" w:color="auto"/>
          </w:divBdr>
          <w:divsChild>
            <w:div w:id="928348092">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1372876907">
      <w:bodyDiv w:val="1"/>
      <w:marLeft w:val="0"/>
      <w:marRight w:val="0"/>
      <w:marTop w:val="0"/>
      <w:marBottom w:val="0"/>
      <w:divBdr>
        <w:top w:val="none" w:sz="0" w:space="0" w:color="auto"/>
        <w:left w:val="none" w:sz="0" w:space="0" w:color="auto"/>
        <w:bottom w:val="none" w:sz="0" w:space="0" w:color="auto"/>
        <w:right w:val="none" w:sz="0" w:space="0" w:color="auto"/>
      </w:divBdr>
      <w:divsChild>
        <w:div w:id="1086419982">
          <w:marLeft w:val="0"/>
          <w:marRight w:val="0"/>
          <w:marTop w:val="90"/>
          <w:marBottom w:val="90"/>
          <w:divBdr>
            <w:top w:val="none" w:sz="0" w:space="0" w:color="auto"/>
            <w:left w:val="none" w:sz="0" w:space="0" w:color="auto"/>
            <w:bottom w:val="none" w:sz="0" w:space="0" w:color="auto"/>
            <w:right w:val="none" w:sz="0" w:space="0" w:color="auto"/>
          </w:divBdr>
          <w:divsChild>
            <w:div w:id="700983053">
              <w:marLeft w:val="270"/>
              <w:marRight w:val="0"/>
              <w:marTop w:val="0"/>
              <w:marBottom w:val="0"/>
              <w:divBdr>
                <w:top w:val="none" w:sz="0" w:space="0" w:color="auto"/>
                <w:left w:val="none" w:sz="0" w:space="0" w:color="auto"/>
                <w:bottom w:val="single" w:sz="6" w:space="0" w:color="BED230"/>
                <w:right w:val="none" w:sz="0" w:space="0" w:color="auto"/>
              </w:divBdr>
            </w:div>
          </w:divsChild>
        </w:div>
        <w:div w:id="1964723860">
          <w:marLeft w:val="0"/>
          <w:marRight w:val="0"/>
          <w:marTop w:val="90"/>
          <w:marBottom w:val="90"/>
          <w:divBdr>
            <w:top w:val="none" w:sz="0" w:space="0" w:color="auto"/>
            <w:left w:val="none" w:sz="0" w:space="0" w:color="auto"/>
            <w:bottom w:val="none" w:sz="0" w:space="0" w:color="auto"/>
            <w:right w:val="none" w:sz="0" w:space="0" w:color="auto"/>
          </w:divBdr>
          <w:divsChild>
            <w:div w:id="329453639">
              <w:marLeft w:val="270"/>
              <w:marRight w:val="0"/>
              <w:marTop w:val="0"/>
              <w:marBottom w:val="0"/>
              <w:divBdr>
                <w:top w:val="none" w:sz="0" w:space="0" w:color="auto"/>
                <w:left w:val="none" w:sz="0" w:space="0" w:color="auto"/>
                <w:bottom w:val="single" w:sz="6" w:space="0" w:color="BED230"/>
                <w:right w:val="none" w:sz="0" w:space="0" w:color="auto"/>
              </w:divBdr>
            </w:div>
          </w:divsChild>
        </w:div>
        <w:div w:id="1277761145">
          <w:marLeft w:val="0"/>
          <w:marRight w:val="0"/>
          <w:marTop w:val="90"/>
          <w:marBottom w:val="90"/>
          <w:divBdr>
            <w:top w:val="none" w:sz="0" w:space="0" w:color="auto"/>
            <w:left w:val="none" w:sz="0" w:space="0" w:color="auto"/>
            <w:bottom w:val="none" w:sz="0" w:space="0" w:color="auto"/>
            <w:right w:val="none" w:sz="0" w:space="0" w:color="auto"/>
          </w:divBdr>
          <w:divsChild>
            <w:div w:id="1492987926">
              <w:marLeft w:val="270"/>
              <w:marRight w:val="0"/>
              <w:marTop w:val="0"/>
              <w:marBottom w:val="0"/>
              <w:divBdr>
                <w:top w:val="none" w:sz="0" w:space="0" w:color="auto"/>
                <w:left w:val="none" w:sz="0" w:space="0" w:color="auto"/>
                <w:bottom w:val="single" w:sz="6" w:space="0" w:color="BED230"/>
                <w:right w:val="none" w:sz="0" w:space="0" w:color="auto"/>
              </w:divBdr>
            </w:div>
          </w:divsChild>
        </w:div>
        <w:div w:id="56058098">
          <w:marLeft w:val="0"/>
          <w:marRight w:val="0"/>
          <w:marTop w:val="90"/>
          <w:marBottom w:val="90"/>
          <w:divBdr>
            <w:top w:val="none" w:sz="0" w:space="0" w:color="auto"/>
            <w:left w:val="none" w:sz="0" w:space="0" w:color="auto"/>
            <w:bottom w:val="none" w:sz="0" w:space="0" w:color="auto"/>
            <w:right w:val="none" w:sz="0" w:space="0" w:color="auto"/>
          </w:divBdr>
          <w:divsChild>
            <w:div w:id="265040563">
              <w:marLeft w:val="270"/>
              <w:marRight w:val="0"/>
              <w:marTop w:val="0"/>
              <w:marBottom w:val="0"/>
              <w:divBdr>
                <w:top w:val="none" w:sz="0" w:space="0" w:color="auto"/>
                <w:left w:val="none" w:sz="0" w:space="0" w:color="auto"/>
                <w:bottom w:val="single" w:sz="6" w:space="0" w:color="BED230"/>
                <w:right w:val="none" w:sz="0" w:space="0" w:color="auto"/>
              </w:divBdr>
            </w:div>
          </w:divsChild>
        </w:div>
        <w:div w:id="456339608">
          <w:marLeft w:val="0"/>
          <w:marRight w:val="0"/>
          <w:marTop w:val="90"/>
          <w:marBottom w:val="90"/>
          <w:divBdr>
            <w:top w:val="none" w:sz="0" w:space="0" w:color="auto"/>
            <w:left w:val="none" w:sz="0" w:space="0" w:color="auto"/>
            <w:bottom w:val="none" w:sz="0" w:space="0" w:color="auto"/>
            <w:right w:val="none" w:sz="0" w:space="0" w:color="auto"/>
          </w:divBdr>
          <w:divsChild>
            <w:div w:id="9111897">
              <w:marLeft w:val="270"/>
              <w:marRight w:val="0"/>
              <w:marTop w:val="0"/>
              <w:marBottom w:val="0"/>
              <w:divBdr>
                <w:top w:val="none" w:sz="0" w:space="0" w:color="auto"/>
                <w:left w:val="none" w:sz="0" w:space="0" w:color="auto"/>
                <w:bottom w:val="single" w:sz="6" w:space="0" w:color="BED230"/>
                <w:right w:val="none" w:sz="0" w:space="0" w:color="auto"/>
              </w:divBdr>
            </w:div>
          </w:divsChild>
        </w:div>
        <w:div w:id="808472512">
          <w:marLeft w:val="0"/>
          <w:marRight w:val="0"/>
          <w:marTop w:val="90"/>
          <w:marBottom w:val="90"/>
          <w:divBdr>
            <w:top w:val="none" w:sz="0" w:space="0" w:color="auto"/>
            <w:left w:val="none" w:sz="0" w:space="0" w:color="auto"/>
            <w:bottom w:val="none" w:sz="0" w:space="0" w:color="auto"/>
            <w:right w:val="none" w:sz="0" w:space="0" w:color="auto"/>
          </w:divBdr>
          <w:divsChild>
            <w:div w:id="957296701">
              <w:marLeft w:val="270"/>
              <w:marRight w:val="0"/>
              <w:marTop w:val="0"/>
              <w:marBottom w:val="0"/>
              <w:divBdr>
                <w:top w:val="none" w:sz="0" w:space="0" w:color="auto"/>
                <w:left w:val="none" w:sz="0" w:space="0" w:color="auto"/>
                <w:bottom w:val="single" w:sz="6" w:space="0" w:color="BED230"/>
                <w:right w:val="none" w:sz="0" w:space="0" w:color="auto"/>
              </w:divBdr>
            </w:div>
          </w:divsChild>
        </w:div>
        <w:div w:id="124126547">
          <w:marLeft w:val="0"/>
          <w:marRight w:val="0"/>
          <w:marTop w:val="90"/>
          <w:marBottom w:val="90"/>
          <w:divBdr>
            <w:top w:val="none" w:sz="0" w:space="0" w:color="auto"/>
            <w:left w:val="none" w:sz="0" w:space="0" w:color="auto"/>
            <w:bottom w:val="none" w:sz="0" w:space="0" w:color="auto"/>
            <w:right w:val="none" w:sz="0" w:space="0" w:color="auto"/>
          </w:divBdr>
          <w:divsChild>
            <w:div w:id="10574658">
              <w:marLeft w:val="270"/>
              <w:marRight w:val="0"/>
              <w:marTop w:val="0"/>
              <w:marBottom w:val="0"/>
              <w:divBdr>
                <w:top w:val="none" w:sz="0" w:space="0" w:color="auto"/>
                <w:left w:val="none" w:sz="0" w:space="0" w:color="auto"/>
                <w:bottom w:val="single" w:sz="6" w:space="0" w:color="BED230"/>
                <w:right w:val="none" w:sz="0" w:space="0" w:color="auto"/>
              </w:divBdr>
            </w:div>
          </w:divsChild>
        </w:div>
        <w:div w:id="1319269771">
          <w:marLeft w:val="0"/>
          <w:marRight w:val="0"/>
          <w:marTop w:val="90"/>
          <w:marBottom w:val="90"/>
          <w:divBdr>
            <w:top w:val="none" w:sz="0" w:space="0" w:color="auto"/>
            <w:left w:val="none" w:sz="0" w:space="0" w:color="auto"/>
            <w:bottom w:val="none" w:sz="0" w:space="0" w:color="auto"/>
            <w:right w:val="none" w:sz="0" w:space="0" w:color="auto"/>
          </w:divBdr>
          <w:divsChild>
            <w:div w:id="1670791982">
              <w:marLeft w:val="270"/>
              <w:marRight w:val="0"/>
              <w:marTop w:val="0"/>
              <w:marBottom w:val="0"/>
              <w:divBdr>
                <w:top w:val="none" w:sz="0" w:space="0" w:color="auto"/>
                <w:left w:val="none" w:sz="0" w:space="0" w:color="auto"/>
                <w:bottom w:val="single" w:sz="6" w:space="0" w:color="BED230"/>
                <w:right w:val="none" w:sz="0" w:space="0" w:color="auto"/>
              </w:divBdr>
            </w:div>
          </w:divsChild>
        </w:div>
        <w:div w:id="2109738144">
          <w:marLeft w:val="0"/>
          <w:marRight w:val="0"/>
          <w:marTop w:val="90"/>
          <w:marBottom w:val="90"/>
          <w:divBdr>
            <w:top w:val="none" w:sz="0" w:space="0" w:color="auto"/>
            <w:left w:val="none" w:sz="0" w:space="0" w:color="auto"/>
            <w:bottom w:val="none" w:sz="0" w:space="0" w:color="auto"/>
            <w:right w:val="none" w:sz="0" w:space="0" w:color="auto"/>
          </w:divBdr>
          <w:divsChild>
            <w:div w:id="560336313">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164404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pensource.hcltechsw.com/volt-mx-docs/docs/documentation/Iris/iris_user_guide/Content/C_UsingComponents.htm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pensource.hcltechsw.com/volt-mx-docs/docs/documentation/Iris/iris_user_guide/Content/Cloud_Build_in_VoltMX_Iris.html" TargetMode="External"/></Relationship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EAEBDE8638B443AC9B026B6C25D150" ma:contentTypeVersion="12" ma:contentTypeDescription="Create a new document." ma:contentTypeScope="" ma:versionID="928cb768f41df40c835b66ff7fc8b9d8">
  <xsd:schema xmlns:xsd="http://www.w3.org/2001/XMLSchema" xmlns:xs="http://www.w3.org/2001/XMLSchema" xmlns:p="http://schemas.microsoft.com/office/2006/metadata/properties" xmlns:ns2="3315628b-f4dd-45b5-919c-72cc06180510" xmlns:ns3="12760bc5-4369-49dd-80ff-e0c6b828299e" targetNamespace="http://schemas.microsoft.com/office/2006/metadata/properties" ma:root="true" ma:fieldsID="751fc9e82b700a29791b39db30aaa0e4" ns2:_="" ns3:_="">
    <xsd:import namespace="3315628b-f4dd-45b5-919c-72cc06180510"/>
    <xsd:import namespace="12760bc5-4369-49dd-80ff-e0c6b828299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Detail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5628b-f4dd-45b5-919c-72cc06180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760bc5-4369-49dd-80ff-e0c6b828299e"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B38388-CA89-4FA5-8006-D075CE62A9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CC08B6-0CBE-40C1-8C58-71F8932BE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5628b-f4dd-45b5-919c-72cc06180510"/>
    <ds:schemaRef ds:uri="12760bc5-4369-49dd-80ff-e0c6b8282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09B41C-A047-41CA-97AA-CCFD144F5E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8</Pages>
  <Words>1286</Words>
  <Characters>7336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Gaurab Banerjee</cp:lastModifiedBy>
  <cp:revision>45</cp:revision>
  <dcterms:created xsi:type="dcterms:W3CDTF">2021-09-23T12:14:00Z</dcterms:created>
  <dcterms:modified xsi:type="dcterms:W3CDTF">2023-12-14T10:05:00Z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0x0101004DEAEBDE8638B443AC9B026B6C25D150</vt:lpwstr>
  </property>
  <property fmtid="{D5CDD505-2E9C-101B-9397-08002B2CF9AE}" pid="4" name="HCLClassification">
    <vt:lpwstr>HCL_Cla5s_C0nf1dent1al</vt:lpwstr>
  </property>
  <property fmtid="{D5CDD505-2E9C-101B-9397-08002B2CF9AE}" pid="5" name="TitusGUID">
    <vt:lpwstr>95c4339a-0ced-4b24-9cee-f275da6c1dca</vt:lpwstr>
  </property>
</Properties>
</file>